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540C" w14:textId="609B7640" w:rsidR="00CF199F" w:rsidRDefault="00BB64F8" w:rsidP="00861FC8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EDF88" wp14:editId="75AF92DD">
                <wp:simplePos x="0" y="0"/>
                <wp:positionH relativeFrom="margin">
                  <wp:align>left</wp:align>
                </wp:positionH>
                <wp:positionV relativeFrom="paragraph">
                  <wp:posOffset>8313</wp:posOffset>
                </wp:positionV>
                <wp:extent cx="5710786" cy="789709"/>
                <wp:effectExtent l="0" t="0" r="234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0786" cy="78970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0D4EB" w14:textId="1A6AF4F8" w:rsidR="00BB64F8" w:rsidRPr="00942D79" w:rsidRDefault="00BB64F8" w:rsidP="00BB64F8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Cs w:val="20"/>
                              </w:rPr>
                            </w:pPr>
                            <w:r w:rsidRPr="001729E8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>EXPRESSION OF INTEREST</w:t>
                            </w:r>
                            <w:r w:rsidR="00F32F49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32F49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1729E8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ACCESS POINT </w:t>
                            </w:r>
                            <w:r w:rsidR="00F32F49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>ACCREDITATION</w:t>
                            </w:r>
                            <w:r w:rsidRPr="001729E8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471BA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IN </w:t>
                            </w:r>
                            <w:r w:rsidRPr="001729E8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>AUSTRALIA</w:t>
                            </w:r>
                            <w:r w:rsidR="00131A3C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EDF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449.65pt;height:62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" fillcolor="#002060" strokeweight=".5pt">
                <v:textbox>
                  <w:txbxContent>
                    <w:p w14:paraId="3EB0D4EB" w14:textId="1A6AF4F8" w:rsidR="00BB64F8" w:rsidRPr="00942D79" w:rsidRDefault="00BB64F8" w:rsidP="00BB64F8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Cs w:val="20"/>
                        </w:rPr>
                      </w:pPr>
                      <w:r w:rsidRPr="001729E8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>EXPRESSION OF INTEREST</w:t>
                      </w:r>
                      <w:r w:rsidR="00F32F49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F32F49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Pr="001729E8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 xml:space="preserve">ACCESS POINT </w:t>
                      </w:r>
                      <w:r w:rsidR="00F32F49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>ACCREDITATION</w:t>
                      </w:r>
                      <w:r w:rsidRPr="001729E8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D471BA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 xml:space="preserve">IN </w:t>
                      </w:r>
                      <w:r w:rsidRPr="001729E8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>AUSTRALIA</w:t>
                      </w:r>
                      <w:r w:rsidR="00131A3C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2991">
        <w:rPr>
          <w:b/>
          <w:bCs/>
          <w:sz w:val="32"/>
          <w:szCs w:val="32"/>
          <w:u w:val="single"/>
        </w:rPr>
        <w:tab/>
      </w:r>
    </w:p>
    <w:p w14:paraId="72372215" w14:textId="2FC467C8" w:rsidR="00FB63BA" w:rsidRPr="00942D79" w:rsidRDefault="00FB63BA" w:rsidP="00861FC8">
      <w:pPr>
        <w:rPr>
          <w:b/>
          <w:bCs/>
          <w:szCs w:val="20"/>
          <w:u w:val="single"/>
        </w:rPr>
      </w:pPr>
    </w:p>
    <w:p w14:paraId="24B89053" w14:textId="77777777" w:rsidR="00131A3C" w:rsidRDefault="00131A3C" w:rsidP="00131A3C">
      <w:pPr>
        <w:jc w:val="right"/>
        <w:rPr>
          <w:b/>
          <w:bCs/>
          <w:szCs w:val="20"/>
        </w:rPr>
      </w:pPr>
    </w:p>
    <w:p w14:paraId="3E35C013" w14:textId="38E28176" w:rsidR="00CF199F" w:rsidRPr="001729E8" w:rsidRDefault="00180F2F" w:rsidP="00861FC8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RECOMMENDED</w:t>
      </w:r>
      <w:r w:rsidR="00CF199F" w:rsidRPr="001729E8">
        <w:rPr>
          <w:b/>
          <w:bCs/>
          <w:color w:val="002060"/>
          <w:sz w:val="24"/>
          <w:szCs w:val="24"/>
        </w:rPr>
        <w:t xml:space="preserve"> READING</w:t>
      </w:r>
      <w:r w:rsidR="00FB63BA" w:rsidRPr="001729E8">
        <w:rPr>
          <w:b/>
          <w:bCs/>
          <w:color w:val="002060"/>
          <w:sz w:val="24"/>
          <w:szCs w:val="24"/>
        </w:rPr>
        <w:t xml:space="preserve"> </w:t>
      </w:r>
    </w:p>
    <w:p w14:paraId="7E00E3BE" w14:textId="77777777" w:rsidR="00703158" w:rsidRPr="00180F2F" w:rsidRDefault="007C2CF1" w:rsidP="00861FC8">
      <w:hyperlink r:id="rId8" w:history="1">
        <w:r w:rsidR="00703158" w:rsidRPr="00180F2F">
          <w:rPr>
            <w:rStyle w:val="Hyperlink"/>
          </w:rPr>
          <w:t>eInvoicing | ATO Software Developers</w:t>
        </w:r>
      </w:hyperlink>
    </w:p>
    <w:p w14:paraId="29E72133" w14:textId="1DAFB52E" w:rsidR="00B833E1" w:rsidRPr="00180F2F" w:rsidRDefault="007C2CF1" w:rsidP="00861FC8">
      <w:pPr>
        <w:rPr>
          <w:rFonts w:cstheme="minorHAnsi"/>
          <w:bCs/>
          <w:szCs w:val="20"/>
          <w:u w:val="single"/>
        </w:rPr>
      </w:pPr>
      <w:hyperlink r:id="rId9" w:history="1">
        <w:r w:rsidR="008721C2">
          <w:rPr>
            <w:rStyle w:val="Hyperlink"/>
            <w:rFonts w:cstheme="minorHAnsi"/>
            <w:bCs/>
            <w:szCs w:val="20"/>
          </w:rPr>
          <w:t>Australian Accreditation Process for Peppol service providers</w:t>
        </w:r>
      </w:hyperlink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39"/>
        <w:gridCol w:w="3582"/>
      </w:tblGrid>
      <w:tr w:rsidR="00164ECD" w:rsidRPr="001729E8" w14:paraId="19EAB246" w14:textId="77777777" w:rsidTr="00164ECD">
        <w:tc>
          <w:tcPr>
            <w:tcW w:w="9021" w:type="dxa"/>
            <w:gridSpan w:val="2"/>
            <w:tcBorders>
              <w:top w:val="single" w:sz="4" w:space="0" w:color="4F81BD" w:themeColor="accent1"/>
              <w:left w:val="single" w:sz="4" w:space="0" w:color="4F81BD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1F3864"/>
          </w:tcPr>
          <w:p w14:paraId="3B968EA2" w14:textId="227A4576" w:rsidR="00E13B8D" w:rsidRPr="00F743D4" w:rsidRDefault="00330B0E" w:rsidP="008C474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743D4">
              <w:rPr>
                <w:b/>
                <w:bCs/>
                <w:sz w:val="24"/>
                <w:szCs w:val="24"/>
              </w:rPr>
              <w:t xml:space="preserve">Company Information </w:t>
            </w:r>
          </w:p>
        </w:tc>
      </w:tr>
      <w:tr w:rsidR="00164ECD" w:rsidRPr="001729E8" w14:paraId="2DB1DACA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/>
              <w:bottom w:val="single" w:sz="4" w:space="0" w:color="4F81BD" w:themeColor="accent1"/>
              <w:right w:val="single" w:sz="4" w:space="0" w:color="4F81BD"/>
            </w:tcBorders>
          </w:tcPr>
          <w:p w14:paraId="38C3DD59" w14:textId="5319FBF3" w:rsidR="00164ECD" w:rsidRDefault="00164ECD" w:rsidP="008C474B">
            <w:pPr>
              <w:rPr>
                <w:szCs w:val="20"/>
              </w:rPr>
            </w:pPr>
            <w:r w:rsidRPr="00F743D4">
              <w:rPr>
                <w:szCs w:val="20"/>
              </w:rPr>
              <w:t xml:space="preserve">Legal entity name </w:t>
            </w:r>
          </w:p>
          <w:p w14:paraId="28C065B0" w14:textId="49948D69" w:rsidR="00661CC6" w:rsidRPr="00F743D4" w:rsidRDefault="00661CC6" w:rsidP="00661CC6">
            <w:pPr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809DEB6" w14:textId="77777777" w:rsidR="00164ECD" w:rsidRPr="001729E8" w:rsidRDefault="00164ECD" w:rsidP="008C474B">
            <w:pPr>
              <w:pStyle w:val="ListParagraph"/>
              <w:ind w:left="0"/>
            </w:pPr>
          </w:p>
        </w:tc>
      </w:tr>
      <w:tr w:rsidR="008C474B" w:rsidRPr="001729E8" w14:paraId="53C99918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FD1DD60" w14:textId="77777777" w:rsidR="00DE024D" w:rsidRDefault="008C474B" w:rsidP="008C474B">
            <w:pPr>
              <w:rPr>
                <w:szCs w:val="20"/>
              </w:rPr>
            </w:pPr>
            <w:bookmarkStart w:id="0" w:name="_Hlk132106629"/>
            <w:r w:rsidRPr="00F743D4">
              <w:rPr>
                <w:szCs w:val="20"/>
              </w:rPr>
              <w:t>Applicable</w:t>
            </w:r>
            <w:r w:rsidR="00180F2F" w:rsidRPr="00F743D4">
              <w:rPr>
                <w:szCs w:val="20"/>
              </w:rPr>
              <w:t xml:space="preserve"> company</w:t>
            </w:r>
            <w:r w:rsidRPr="00F743D4">
              <w:rPr>
                <w:szCs w:val="20"/>
              </w:rPr>
              <w:t xml:space="preserve"> identifiers</w:t>
            </w:r>
            <w:r w:rsidR="008721C2">
              <w:rPr>
                <w:szCs w:val="20"/>
              </w:rPr>
              <w:t xml:space="preserve"> (Please Specify</w:t>
            </w:r>
            <w:r w:rsidR="00DE024D">
              <w:rPr>
                <w:szCs w:val="20"/>
              </w:rPr>
              <w:t>)</w:t>
            </w:r>
          </w:p>
          <w:p w14:paraId="55FD11DC" w14:textId="787BFF62" w:rsidR="008C474B" w:rsidRPr="00F743D4" w:rsidRDefault="008721C2" w:rsidP="008C474B">
            <w:pPr>
              <w:rPr>
                <w:szCs w:val="20"/>
              </w:rPr>
            </w:pPr>
            <w:r>
              <w:rPr>
                <w:szCs w:val="20"/>
              </w:rPr>
              <w:t xml:space="preserve">e.g. </w:t>
            </w:r>
            <w:r w:rsidR="008C474B" w:rsidRPr="00F743D4">
              <w:rPr>
                <w:szCs w:val="20"/>
              </w:rPr>
              <w:t xml:space="preserve">ABN, NZBN, </w:t>
            </w:r>
            <w:r w:rsidR="00180F2F" w:rsidRPr="00F743D4">
              <w:rPr>
                <w:szCs w:val="20"/>
              </w:rPr>
              <w:t>BE, CRN, GLN, DUNs, etc</w:t>
            </w:r>
          </w:p>
          <w:bookmarkEnd w:id="0"/>
          <w:p w14:paraId="5BC5DD9A" w14:textId="77777777" w:rsidR="008C474B" w:rsidRPr="00F743D4" w:rsidRDefault="008C474B" w:rsidP="008C474B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0D3434C" w14:textId="77777777" w:rsidR="008C474B" w:rsidRPr="001729E8" w:rsidRDefault="008C474B" w:rsidP="008C474B">
            <w:pPr>
              <w:pStyle w:val="ListParagraph"/>
              <w:ind w:left="0"/>
            </w:pPr>
          </w:p>
        </w:tc>
      </w:tr>
      <w:tr w:rsidR="00180F2F" w:rsidRPr="001729E8" w14:paraId="4F919521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5A3E1ED" w14:textId="3F5BFE05" w:rsidR="00180F2F" w:rsidRPr="00F743D4" w:rsidRDefault="00180F2F" w:rsidP="008C474B">
            <w:pPr>
              <w:rPr>
                <w:szCs w:val="20"/>
              </w:rPr>
            </w:pPr>
            <w:r w:rsidRPr="00F743D4">
              <w:rPr>
                <w:szCs w:val="20"/>
              </w:rPr>
              <w:t>Trading/Business names (if applicable)</w:t>
            </w:r>
          </w:p>
          <w:p w14:paraId="27D50BD2" w14:textId="750616C1" w:rsidR="00180F2F" w:rsidRPr="00F743D4" w:rsidRDefault="00180F2F" w:rsidP="008C474B">
            <w:pPr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3333C00" w14:textId="77777777" w:rsidR="00180F2F" w:rsidRPr="001729E8" w:rsidRDefault="00180F2F" w:rsidP="008C474B">
            <w:pPr>
              <w:pStyle w:val="ListParagraph"/>
              <w:ind w:left="0"/>
            </w:pPr>
          </w:p>
        </w:tc>
      </w:tr>
      <w:tr w:rsidR="008C474B" w:rsidRPr="001729E8" w14:paraId="005B667F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02A830B" w14:textId="77777777" w:rsidR="008C474B" w:rsidRPr="00F743D4" w:rsidRDefault="008C474B" w:rsidP="008C474B">
            <w:pPr>
              <w:rPr>
                <w:szCs w:val="20"/>
              </w:rPr>
            </w:pPr>
            <w:r w:rsidRPr="00F743D4">
              <w:rPr>
                <w:szCs w:val="20"/>
              </w:rPr>
              <w:t xml:space="preserve">Registered address </w:t>
            </w:r>
          </w:p>
          <w:p w14:paraId="7803096E" w14:textId="77777777" w:rsidR="008C474B" w:rsidRPr="00F743D4" w:rsidRDefault="008C474B" w:rsidP="008C474B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78DA764" w14:textId="77777777" w:rsidR="008C474B" w:rsidRPr="001729E8" w:rsidRDefault="008C474B" w:rsidP="008C474B">
            <w:pPr>
              <w:pStyle w:val="ListParagraph"/>
              <w:ind w:left="0"/>
            </w:pPr>
          </w:p>
        </w:tc>
      </w:tr>
      <w:tr w:rsidR="008C474B" w:rsidRPr="001729E8" w14:paraId="3931DFA4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028DF96" w14:textId="77777777" w:rsidR="008C474B" w:rsidRPr="00F743D4" w:rsidRDefault="008C474B" w:rsidP="00FD7992">
            <w:pPr>
              <w:rPr>
                <w:szCs w:val="20"/>
              </w:rPr>
            </w:pPr>
            <w:r w:rsidRPr="00F743D4">
              <w:rPr>
                <w:szCs w:val="20"/>
              </w:rPr>
              <w:t xml:space="preserve">Organisation’s website address </w:t>
            </w:r>
          </w:p>
          <w:p w14:paraId="4D77CE55" w14:textId="7B1F05A7" w:rsidR="00180F2F" w:rsidRPr="00F743D4" w:rsidRDefault="00180F2F" w:rsidP="00FD7992">
            <w:pPr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8337591" w14:textId="77777777" w:rsidR="008C474B" w:rsidRPr="001729E8" w:rsidRDefault="008C474B" w:rsidP="008C474B">
            <w:pPr>
              <w:pStyle w:val="ListParagraph"/>
              <w:ind w:left="0"/>
            </w:pPr>
          </w:p>
        </w:tc>
      </w:tr>
      <w:tr w:rsidR="00A66C38" w:rsidRPr="001729E8" w14:paraId="3C1C9E14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A895742" w14:textId="77777777" w:rsidR="00A66C38" w:rsidRPr="00F743D4" w:rsidRDefault="00A66C38" w:rsidP="008C474B">
            <w:pPr>
              <w:rPr>
                <w:szCs w:val="20"/>
              </w:rPr>
            </w:pPr>
            <w:r w:rsidRPr="00F743D4">
              <w:rPr>
                <w:szCs w:val="20"/>
              </w:rPr>
              <w:t xml:space="preserve">Please provide a brief </w:t>
            </w:r>
            <w:r w:rsidR="00180F2F" w:rsidRPr="00F743D4">
              <w:rPr>
                <w:szCs w:val="20"/>
              </w:rPr>
              <w:t>overview</w:t>
            </w:r>
            <w:r w:rsidRPr="00F743D4">
              <w:rPr>
                <w:szCs w:val="20"/>
              </w:rPr>
              <w:t xml:space="preserve"> of your company</w:t>
            </w:r>
          </w:p>
          <w:p w14:paraId="1689DD88" w14:textId="0645B04E" w:rsidR="00180F2F" w:rsidRPr="00F743D4" w:rsidRDefault="00180F2F" w:rsidP="008C474B">
            <w:pPr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2045ACF" w14:textId="77777777" w:rsidR="00A66C38" w:rsidRPr="001729E8" w:rsidRDefault="00A66C38" w:rsidP="008C474B">
            <w:pPr>
              <w:pStyle w:val="ListParagraph"/>
              <w:ind w:left="0"/>
            </w:pPr>
          </w:p>
        </w:tc>
      </w:tr>
      <w:tr w:rsidR="00D43576" w:rsidRPr="001729E8" w14:paraId="1D6A442F" w14:textId="77777777" w:rsidTr="00EC3777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2438793D" w14:textId="3A706012" w:rsidR="00D43576" w:rsidRPr="00D43576" w:rsidRDefault="00D43576" w:rsidP="00D43576">
            <w:pPr>
              <w:rPr>
                <w:rFonts w:eastAsiaTheme="minorEastAsia"/>
                <w:color w:val="000000" w:themeColor="dark1"/>
                <w:kern w:val="24"/>
                <w:szCs w:val="20"/>
                <w:highlight w:val="yellow"/>
                <w:lang w:eastAsia="en-AU"/>
              </w:rPr>
            </w:pPr>
            <w:r w:rsidRPr="00EC3777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>Please advise the number of clients and estimated transaction volumes.</w:t>
            </w: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58FEC55" w14:textId="77777777" w:rsidR="00D43576" w:rsidRPr="00D43576" w:rsidDel="007A604A" w:rsidRDefault="00D43576" w:rsidP="008C474B">
            <w:pPr>
              <w:pStyle w:val="ListParagraph"/>
              <w:ind w:left="0"/>
              <w:rPr>
                <w:highlight w:val="yellow"/>
              </w:rPr>
            </w:pPr>
          </w:p>
        </w:tc>
      </w:tr>
      <w:tr w:rsidR="00D43576" w:rsidRPr="001729E8" w14:paraId="061E7B38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E0E4212" w14:textId="77777777" w:rsidR="00D43576" w:rsidRPr="00EC3777" w:rsidRDefault="00D43576" w:rsidP="00E22991">
            <w:pPr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</w:pPr>
            <w:r w:rsidRPr="00EC3777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>Corporate structure</w:t>
            </w:r>
          </w:p>
          <w:p w14:paraId="320E10F8" w14:textId="185075AD" w:rsidR="00D43576" w:rsidRPr="00D43576" w:rsidRDefault="00D43576" w:rsidP="00E22991">
            <w:pPr>
              <w:rPr>
                <w:rFonts w:eastAsiaTheme="minorEastAsia"/>
                <w:color w:val="000000" w:themeColor="dark1"/>
                <w:kern w:val="24"/>
                <w:szCs w:val="20"/>
                <w:highlight w:val="yellow"/>
                <w:lang w:eastAsia="en-AU"/>
              </w:rPr>
            </w:pPr>
            <w:r w:rsidRPr="00EC3777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>(includ</w:t>
            </w:r>
            <w:r w:rsidR="00EC3777" w:rsidRPr="00EC3777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 xml:space="preserve">ing </w:t>
            </w:r>
            <w:r w:rsidRPr="00EC3777">
              <w:rPr>
                <w:rFonts w:eastAsiaTheme="minorEastAsia"/>
                <w:color w:val="000000" w:themeColor="dark1"/>
                <w:kern w:val="24"/>
                <w:szCs w:val="20"/>
                <w:lang w:eastAsia="en-AU"/>
              </w:rPr>
              <w:t xml:space="preserve">parent and subsidiary entities, service entities, partnership and joint ventures). </w:t>
            </w: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0ADC9AA" w14:textId="77777777" w:rsidR="00D43576" w:rsidRPr="00D43576" w:rsidDel="007A604A" w:rsidRDefault="00D43576" w:rsidP="008C474B">
            <w:pPr>
              <w:pStyle w:val="ListParagraph"/>
              <w:ind w:left="0"/>
              <w:rPr>
                <w:highlight w:val="yellow"/>
              </w:rPr>
            </w:pPr>
          </w:p>
        </w:tc>
      </w:tr>
      <w:tr w:rsidR="00B112FA" w:rsidRPr="001729E8" w14:paraId="5C6F1709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18CF52E" w14:textId="10922CDA" w:rsidR="00B112FA" w:rsidRPr="00F743D4" w:rsidRDefault="00B112FA" w:rsidP="00B112FA">
            <w:pPr>
              <w:rPr>
                <w:szCs w:val="20"/>
              </w:rPr>
            </w:pPr>
            <w:r w:rsidRPr="00F743D4">
              <w:rPr>
                <w:szCs w:val="20"/>
              </w:rPr>
              <w:t xml:space="preserve">Authorised Representative who will deal with </w:t>
            </w:r>
            <w:r>
              <w:rPr>
                <w:szCs w:val="20"/>
              </w:rPr>
              <w:t xml:space="preserve">the </w:t>
            </w:r>
            <w:r w:rsidRPr="00F743D4">
              <w:rPr>
                <w:szCs w:val="20"/>
              </w:rPr>
              <w:t>accreditation process</w:t>
            </w:r>
            <w:r>
              <w:rPr>
                <w:szCs w:val="20"/>
              </w:rPr>
              <w:t>:</w:t>
            </w:r>
          </w:p>
          <w:p w14:paraId="57A6BAAE" w14:textId="77777777" w:rsidR="00B112FA" w:rsidRDefault="00B112FA" w:rsidP="00B112FA">
            <w:pPr>
              <w:pStyle w:val="ListParagraph"/>
              <w:numPr>
                <w:ilvl w:val="0"/>
                <w:numId w:val="10"/>
              </w:numPr>
              <w:rPr>
                <w:szCs w:val="20"/>
              </w:rPr>
            </w:pPr>
            <w:r w:rsidRPr="00A66C1F">
              <w:rPr>
                <w:szCs w:val="20"/>
              </w:rPr>
              <w:t>Name</w:t>
            </w:r>
            <w:r>
              <w:rPr>
                <w:szCs w:val="20"/>
              </w:rPr>
              <w:t xml:space="preserve"> </w:t>
            </w:r>
          </w:p>
          <w:p w14:paraId="32547E4D" w14:textId="77777777" w:rsidR="00B112FA" w:rsidRPr="00D34F85" w:rsidRDefault="00B112FA" w:rsidP="00B112FA">
            <w:pPr>
              <w:pStyle w:val="ListParagraph"/>
              <w:numPr>
                <w:ilvl w:val="0"/>
                <w:numId w:val="10"/>
              </w:numPr>
              <w:rPr>
                <w:szCs w:val="20"/>
              </w:rPr>
            </w:pPr>
            <w:r w:rsidRPr="00A66C1F">
              <w:rPr>
                <w:szCs w:val="20"/>
              </w:rPr>
              <w:t>Contact numbers</w:t>
            </w:r>
            <w:r w:rsidRPr="00D34F85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- </w:t>
            </w:r>
            <w:r w:rsidRPr="00D34F85">
              <w:rPr>
                <w:szCs w:val="20"/>
              </w:rPr>
              <w:t>Land line/Mobil</w:t>
            </w:r>
            <w:r>
              <w:rPr>
                <w:szCs w:val="20"/>
              </w:rPr>
              <w:t>e</w:t>
            </w:r>
          </w:p>
          <w:p w14:paraId="6E7E28AF" w14:textId="77777777" w:rsidR="00B112FA" w:rsidRDefault="00B112FA" w:rsidP="00B112FA">
            <w:pPr>
              <w:pStyle w:val="ListParagraph"/>
              <w:numPr>
                <w:ilvl w:val="0"/>
                <w:numId w:val="10"/>
              </w:numPr>
              <w:rPr>
                <w:szCs w:val="20"/>
              </w:rPr>
            </w:pPr>
            <w:r w:rsidRPr="00D34F85">
              <w:rPr>
                <w:szCs w:val="20"/>
              </w:rPr>
              <w:t>Position</w:t>
            </w:r>
          </w:p>
          <w:p w14:paraId="78EBC42C" w14:textId="77777777" w:rsidR="00B112FA" w:rsidRPr="00D34F85" w:rsidRDefault="00B112FA" w:rsidP="00B112FA">
            <w:pPr>
              <w:pStyle w:val="ListParagraph"/>
              <w:numPr>
                <w:ilvl w:val="0"/>
                <w:numId w:val="10"/>
              </w:numPr>
              <w:rPr>
                <w:szCs w:val="20"/>
              </w:rPr>
            </w:pPr>
            <w:r w:rsidRPr="00D34F85">
              <w:rPr>
                <w:szCs w:val="20"/>
              </w:rPr>
              <w:t>Email address</w:t>
            </w:r>
          </w:p>
          <w:p w14:paraId="26917119" w14:textId="77777777" w:rsidR="00B112FA" w:rsidRPr="00F743D4" w:rsidRDefault="00B112FA" w:rsidP="00B112FA">
            <w:pPr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4AC98CF" w14:textId="77777777" w:rsidR="00B112FA" w:rsidRPr="001729E8" w:rsidDel="007A604A" w:rsidRDefault="00B112FA" w:rsidP="00623A29"/>
        </w:tc>
      </w:tr>
      <w:tr w:rsidR="00B112FA" w:rsidRPr="001729E8" w14:paraId="3D6D8564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4B9C59E" w14:textId="4B9505B3" w:rsidR="00B112FA" w:rsidRDefault="00B112FA" w:rsidP="00B112FA">
            <w:pPr>
              <w:rPr>
                <w:szCs w:val="20"/>
              </w:rPr>
            </w:pPr>
            <w:bookmarkStart w:id="1" w:name="_Hlk132106834"/>
            <w:r>
              <w:rPr>
                <w:szCs w:val="20"/>
              </w:rPr>
              <w:t>Director or Key Stakeholder a</w:t>
            </w:r>
            <w:r w:rsidRPr="00F743D4">
              <w:rPr>
                <w:szCs w:val="20"/>
              </w:rPr>
              <w:t xml:space="preserve">pproving </w:t>
            </w:r>
            <w:r>
              <w:rPr>
                <w:szCs w:val="20"/>
              </w:rPr>
              <w:t>the r</w:t>
            </w:r>
            <w:r w:rsidRPr="00F743D4">
              <w:rPr>
                <w:szCs w:val="20"/>
              </w:rPr>
              <w:t xml:space="preserve">equest to become </w:t>
            </w:r>
            <w:r>
              <w:rPr>
                <w:szCs w:val="20"/>
              </w:rPr>
              <w:t xml:space="preserve">an Access </w:t>
            </w:r>
            <w:r w:rsidRPr="00F743D4">
              <w:rPr>
                <w:szCs w:val="20"/>
              </w:rPr>
              <w:t>Point</w:t>
            </w:r>
            <w:r>
              <w:rPr>
                <w:szCs w:val="20"/>
              </w:rPr>
              <w:t>:</w:t>
            </w:r>
          </w:p>
          <w:p w14:paraId="370AC600" w14:textId="77777777" w:rsidR="00B112FA" w:rsidRDefault="00B112FA" w:rsidP="00B112FA">
            <w:pPr>
              <w:pStyle w:val="ListParagraph"/>
              <w:numPr>
                <w:ilvl w:val="0"/>
                <w:numId w:val="10"/>
              </w:numPr>
              <w:rPr>
                <w:szCs w:val="20"/>
              </w:rPr>
            </w:pPr>
            <w:r w:rsidRPr="00AC60F3">
              <w:rPr>
                <w:szCs w:val="20"/>
              </w:rPr>
              <w:t>Name</w:t>
            </w:r>
            <w:r>
              <w:rPr>
                <w:szCs w:val="20"/>
              </w:rPr>
              <w:t xml:space="preserve"> </w:t>
            </w:r>
          </w:p>
          <w:p w14:paraId="335ACAC3" w14:textId="77777777" w:rsidR="00B112FA" w:rsidRPr="00AC60F3" w:rsidRDefault="00B112FA" w:rsidP="00B112FA">
            <w:pPr>
              <w:pStyle w:val="ListParagraph"/>
              <w:numPr>
                <w:ilvl w:val="0"/>
                <w:numId w:val="10"/>
              </w:numPr>
              <w:rPr>
                <w:szCs w:val="20"/>
              </w:rPr>
            </w:pPr>
            <w:r w:rsidRPr="00AC60F3">
              <w:rPr>
                <w:szCs w:val="20"/>
              </w:rPr>
              <w:t xml:space="preserve">Contact numbers </w:t>
            </w:r>
            <w:r>
              <w:rPr>
                <w:szCs w:val="20"/>
              </w:rPr>
              <w:t xml:space="preserve">- </w:t>
            </w:r>
            <w:r w:rsidRPr="00AC60F3">
              <w:rPr>
                <w:szCs w:val="20"/>
              </w:rPr>
              <w:t>Land line/Mobil</w:t>
            </w:r>
            <w:r>
              <w:rPr>
                <w:szCs w:val="20"/>
              </w:rPr>
              <w:t>e</w:t>
            </w:r>
          </w:p>
          <w:p w14:paraId="3D216FBC" w14:textId="77777777" w:rsidR="00B112FA" w:rsidRDefault="00B112FA" w:rsidP="00B112FA">
            <w:pPr>
              <w:pStyle w:val="ListParagraph"/>
              <w:numPr>
                <w:ilvl w:val="0"/>
                <w:numId w:val="10"/>
              </w:numPr>
              <w:rPr>
                <w:szCs w:val="20"/>
              </w:rPr>
            </w:pPr>
            <w:r w:rsidRPr="00AC60F3">
              <w:rPr>
                <w:szCs w:val="20"/>
              </w:rPr>
              <w:t>Position</w:t>
            </w:r>
          </w:p>
          <w:p w14:paraId="46C8516B" w14:textId="77777777" w:rsidR="00B112FA" w:rsidRPr="00AC60F3" w:rsidRDefault="00B112FA" w:rsidP="00B112FA">
            <w:pPr>
              <w:pStyle w:val="ListParagraph"/>
              <w:numPr>
                <w:ilvl w:val="0"/>
                <w:numId w:val="10"/>
              </w:numPr>
              <w:rPr>
                <w:szCs w:val="20"/>
              </w:rPr>
            </w:pPr>
            <w:r w:rsidRPr="00AC60F3">
              <w:rPr>
                <w:szCs w:val="20"/>
              </w:rPr>
              <w:t>Email address</w:t>
            </w:r>
          </w:p>
          <w:bookmarkEnd w:id="1"/>
          <w:p w14:paraId="495D779C" w14:textId="77777777" w:rsidR="00B112FA" w:rsidRPr="00F743D4" w:rsidRDefault="00B112FA" w:rsidP="00B112FA">
            <w:pPr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1C27E21" w14:textId="418D0AB3" w:rsidR="00B112FA" w:rsidRPr="001729E8" w:rsidRDefault="00B112FA" w:rsidP="00B112FA">
            <w:pPr>
              <w:pStyle w:val="ListParagraph"/>
              <w:ind w:left="0"/>
            </w:pPr>
          </w:p>
        </w:tc>
      </w:tr>
      <w:tr w:rsidR="00B112FA" w:rsidRPr="001729E8" w14:paraId="70AB9E38" w14:textId="77777777" w:rsidTr="00980C76">
        <w:tc>
          <w:tcPr>
            <w:tcW w:w="902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1F3864"/>
          </w:tcPr>
          <w:p w14:paraId="098FE75D" w14:textId="7C210830" w:rsidR="00B112FA" w:rsidRPr="00F743D4" w:rsidRDefault="00B112FA" w:rsidP="00B112FA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743D4">
              <w:rPr>
                <w:b/>
                <w:bCs/>
                <w:sz w:val="24"/>
                <w:szCs w:val="24"/>
              </w:rPr>
              <w:t>Accreditation Information</w:t>
            </w:r>
          </w:p>
        </w:tc>
      </w:tr>
      <w:tr w:rsidR="00B112FA" w:rsidRPr="001729E8" w14:paraId="62880B6E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84FA8A5" w14:textId="686CCCBC" w:rsidR="00B112FA" w:rsidRDefault="00B112FA" w:rsidP="00B112FA">
            <w:pPr>
              <w:rPr>
                <w:szCs w:val="20"/>
              </w:rPr>
            </w:pPr>
            <w:bookmarkStart w:id="2" w:name="_Hlk132107687"/>
            <w:r w:rsidRPr="00F743D4">
              <w:rPr>
                <w:szCs w:val="20"/>
              </w:rPr>
              <w:t>Are you an OpenPEPPOL member (Yes/No)</w:t>
            </w:r>
          </w:p>
          <w:bookmarkEnd w:id="2"/>
          <w:p w14:paraId="14972D8F" w14:textId="6944145B" w:rsidR="00B112FA" w:rsidRPr="00F743D4" w:rsidRDefault="00B112FA" w:rsidP="00B112FA">
            <w:pPr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6BB8272" w14:textId="77777777" w:rsidR="00B112FA" w:rsidRPr="001729E8" w:rsidRDefault="00B112FA" w:rsidP="00B112FA">
            <w:pPr>
              <w:pStyle w:val="ListParagraph"/>
              <w:ind w:left="0"/>
            </w:pPr>
          </w:p>
        </w:tc>
      </w:tr>
      <w:tr w:rsidR="00B112FA" w:rsidRPr="001729E8" w14:paraId="3C0DE7D2" w14:textId="77777777" w:rsidTr="00330B0E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512B732" w14:textId="6A0AE642" w:rsidR="00B112FA" w:rsidRPr="00F743D4" w:rsidRDefault="00B112FA" w:rsidP="00B112FA">
            <w:pPr>
              <w:rPr>
                <w:szCs w:val="20"/>
              </w:rPr>
            </w:pPr>
            <w:bookmarkStart w:id="3" w:name="_Hlk132110306"/>
            <w:r w:rsidRPr="00F743D4">
              <w:rPr>
                <w:szCs w:val="20"/>
              </w:rPr>
              <w:lastRenderedPageBreak/>
              <w:t xml:space="preserve">Are you currently certified by any other PEPPOL Authority? (Yes/No) </w:t>
            </w:r>
          </w:p>
          <w:bookmarkEnd w:id="3"/>
          <w:p w14:paraId="12EC2C34" w14:textId="573E6124" w:rsidR="00B112FA" w:rsidRPr="00F743D4" w:rsidRDefault="00B112FA" w:rsidP="00B112FA">
            <w:pPr>
              <w:rPr>
                <w:szCs w:val="20"/>
              </w:rPr>
            </w:pPr>
            <w:r w:rsidRPr="00F743D4">
              <w:rPr>
                <w:szCs w:val="20"/>
              </w:rPr>
              <w:t xml:space="preserve">If Yes, please provide details of the PEPPOL Authority </w:t>
            </w:r>
          </w:p>
          <w:p w14:paraId="054E3CFF" w14:textId="77777777" w:rsidR="00B112FA" w:rsidRPr="00F743D4" w:rsidRDefault="00B112FA" w:rsidP="00B112FA">
            <w:pPr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2586B657" w14:textId="77777777" w:rsidR="00B112FA" w:rsidRPr="001729E8" w:rsidRDefault="00B112FA" w:rsidP="00B112FA">
            <w:pPr>
              <w:pStyle w:val="ListParagraph"/>
              <w:ind w:left="0"/>
            </w:pPr>
          </w:p>
        </w:tc>
      </w:tr>
      <w:tr w:rsidR="00B112FA" w:rsidRPr="001729E8" w14:paraId="10A3671C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292EFA6" w14:textId="77777777" w:rsidR="00B112FA" w:rsidRPr="00F743D4" w:rsidRDefault="00B112FA" w:rsidP="00B112FA">
            <w:pPr>
              <w:rPr>
                <w:szCs w:val="20"/>
              </w:rPr>
            </w:pPr>
            <w:r w:rsidRPr="00F743D4">
              <w:rPr>
                <w:szCs w:val="20"/>
              </w:rPr>
              <w:t xml:space="preserve">Are you interested in becoming an Accredited Access Point? (Yes/No) </w:t>
            </w:r>
          </w:p>
          <w:p w14:paraId="40B7CE97" w14:textId="77777777" w:rsidR="00B112FA" w:rsidRDefault="00B112FA" w:rsidP="00B112FA">
            <w:pPr>
              <w:rPr>
                <w:szCs w:val="20"/>
              </w:rPr>
            </w:pPr>
          </w:p>
          <w:p w14:paraId="73C75484" w14:textId="7752DB66" w:rsidR="00B112FA" w:rsidRPr="00A66C1F" w:rsidRDefault="00B112FA" w:rsidP="00B112FA">
            <w:pPr>
              <w:ind w:firstLine="720"/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1024F27" w14:textId="77777777" w:rsidR="00B112FA" w:rsidRPr="001729E8" w:rsidRDefault="00B112FA" w:rsidP="00B112FA">
            <w:pPr>
              <w:pStyle w:val="ListParagraph"/>
              <w:ind w:left="0"/>
            </w:pPr>
          </w:p>
        </w:tc>
      </w:tr>
      <w:tr w:rsidR="00B112FA" w:rsidRPr="001729E8" w14:paraId="5759413C" w14:textId="77777777" w:rsidTr="00164ECD">
        <w:trPr>
          <w:trHeight w:val="851"/>
        </w:trPr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5468A52" w14:textId="2224F2A5" w:rsidR="00B112FA" w:rsidRPr="00F743D4" w:rsidRDefault="00B112FA" w:rsidP="00B112FA">
            <w:pPr>
              <w:rPr>
                <w:szCs w:val="20"/>
              </w:rPr>
            </w:pPr>
            <w:r w:rsidRPr="00F743D4">
              <w:rPr>
                <w:szCs w:val="20"/>
              </w:rPr>
              <w:t>Are you interested in becoming an Accredited Service Metadata Publisher? (Yes/No)</w:t>
            </w: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E3521A9" w14:textId="77777777" w:rsidR="00B112FA" w:rsidRPr="001729E8" w:rsidRDefault="00B112FA" w:rsidP="00B112FA">
            <w:pPr>
              <w:pStyle w:val="ListParagraph"/>
              <w:ind w:left="0"/>
            </w:pPr>
          </w:p>
        </w:tc>
      </w:tr>
      <w:tr w:rsidR="00B112FA" w:rsidRPr="001729E8" w14:paraId="05AFAC4D" w14:textId="77777777" w:rsidTr="00164ECD">
        <w:trPr>
          <w:trHeight w:val="851"/>
        </w:trPr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C1D019A" w14:textId="1EFD1873" w:rsidR="00B112FA" w:rsidRPr="00F743D4" w:rsidRDefault="00B112FA" w:rsidP="00B112FA">
            <w:pPr>
              <w:rPr>
                <w:szCs w:val="20"/>
              </w:rPr>
            </w:pPr>
            <w:r w:rsidRPr="00F743D4">
              <w:rPr>
                <w:szCs w:val="20"/>
              </w:rPr>
              <w:t>Do you wish to be mutually accredited with New Zealand? (yes/no)</w:t>
            </w: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FD33BF3" w14:textId="77777777" w:rsidR="00B112FA" w:rsidRPr="001729E8" w:rsidRDefault="00B112FA" w:rsidP="00B112FA">
            <w:pPr>
              <w:pStyle w:val="ListParagraph"/>
              <w:ind w:left="0"/>
            </w:pPr>
          </w:p>
        </w:tc>
      </w:tr>
      <w:tr w:rsidR="00B112FA" w:rsidRPr="001729E8" w14:paraId="070A8DC8" w14:textId="77777777" w:rsidTr="00BC2AB1">
        <w:trPr>
          <w:trHeight w:val="272"/>
        </w:trPr>
        <w:tc>
          <w:tcPr>
            <w:tcW w:w="902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1F3864"/>
          </w:tcPr>
          <w:p w14:paraId="2CA9BED4" w14:textId="0AABEC47" w:rsidR="00B112FA" w:rsidRPr="00F743D4" w:rsidRDefault="00B112FA" w:rsidP="00B112FA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743D4">
              <w:rPr>
                <w:b/>
                <w:bCs/>
                <w:sz w:val="24"/>
                <w:szCs w:val="24"/>
              </w:rPr>
              <w:t>eInvoicing Solution Information</w:t>
            </w:r>
          </w:p>
        </w:tc>
      </w:tr>
      <w:tr w:rsidR="00B112FA" w:rsidRPr="001729E8" w14:paraId="42949957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E609E10" w14:textId="77777777" w:rsidR="00B112FA" w:rsidRPr="00F743D4" w:rsidRDefault="00B112FA" w:rsidP="00B112FA">
            <w:pPr>
              <w:rPr>
                <w:szCs w:val="20"/>
              </w:rPr>
            </w:pPr>
            <w:r w:rsidRPr="00F743D4">
              <w:rPr>
                <w:szCs w:val="20"/>
              </w:rPr>
              <w:t>Name of eInvoicing Solution</w:t>
            </w:r>
          </w:p>
          <w:p w14:paraId="272E2290" w14:textId="7E7D778F" w:rsidR="00B112FA" w:rsidRPr="00F743D4" w:rsidRDefault="00B112FA" w:rsidP="00B112FA">
            <w:pPr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FF0C3CF" w14:textId="77777777" w:rsidR="00B112FA" w:rsidRPr="001729E8" w:rsidRDefault="00B112FA" w:rsidP="00B112FA">
            <w:pPr>
              <w:pStyle w:val="ListParagraph"/>
              <w:ind w:left="0"/>
            </w:pPr>
          </w:p>
        </w:tc>
      </w:tr>
      <w:tr w:rsidR="00B112FA" w:rsidRPr="001729E8" w14:paraId="0DE569C2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75EF229" w14:textId="77777777" w:rsidR="00B112FA" w:rsidRPr="00F743D4" w:rsidRDefault="00B112FA" w:rsidP="00B112FA">
            <w:pPr>
              <w:rPr>
                <w:szCs w:val="20"/>
              </w:rPr>
            </w:pPr>
            <w:r w:rsidRPr="00F743D4">
              <w:rPr>
                <w:szCs w:val="20"/>
              </w:rPr>
              <w:t>Please provide a brief description of your eInvoicing Solution</w:t>
            </w:r>
          </w:p>
          <w:p w14:paraId="3A0D0A19" w14:textId="41E55E49" w:rsidR="00B112FA" w:rsidRPr="00F743D4" w:rsidRDefault="00B112FA" w:rsidP="00B112FA">
            <w:pPr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149238C" w14:textId="77777777" w:rsidR="00B112FA" w:rsidRPr="001729E8" w:rsidRDefault="00B112FA" w:rsidP="00B112FA">
            <w:pPr>
              <w:pStyle w:val="ListParagraph"/>
              <w:ind w:left="0"/>
            </w:pPr>
          </w:p>
        </w:tc>
      </w:tr>
      <w:tr w:rsidR="00B112FA" w:rsidRPr="001729E8" w14:paraId="04C695C3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E111E7C" w14:textId="132B7194" w:rsidR="00B112FA" w:rsidRPr="00F743D4" w:rsidRDefault="00B112FA" w:rsidP="00B112FA">
            <w:pPr>
              <w:rPr>
                <w:szCs w:val="20"/>
              </w:rPr>
            </w:pPr>
            <w:bookmarkStart w:id="4" w:name="_Hlk132110429"/>
            <w:r w:rsidRPr="00F743D4">
              <w:rPr>
                <w:szCs w:val="20"/>
              </w:rPr>
              <w:t>Organisation’s direct link to e</w:t>
            </w:r>
            <w:r>
              <w:rPr>
                <w:szCs w:val="20"/>
              </w:rPr>
              <w:t>I</w:t>
            </w:r>
            <w:r w:rsidRPr="00F743D4">
              <w:rPr>
                <w:szCs w:val="20"/>
              </w:rPr>
              <w:t xml:space="preserve">nvoicing web page </w:t>
            </w:r>
            <w:r>
              <w:rPr>
                <w:szCs w:val="20"/>
              </w:rPr>
              <w:t xml:space="preserve">(Please </w:t>
            </w:r>
            <w:r w:rsidRPr="00F743D4">
              <w:rPr>
                <w:szCs w:val="20"/>
              </w:rPr>
              <w:t>advise if under construction)</w:t>
            </w:r>
          </w:p>
          <w:bookmarkEnd w:id="4"/>
          <w:p w14:paraId="46EE25F8" w14:textId="307CC7FE" w:rsidR="00B112FA" w:rsidRPr="00F743D4" w:rsidRDefault="00B112FA" w:rsidP="00B112FA">
            <w:pPr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9336C18" w14:textId="77777777" w:rsidR="00B112FA" w:rsidRPr="001729E8" w:rsidRDefault="00B112FA" w:rsidP="00B112FA">
            <w:pPr>
              <w:pStyle w:val="ListParagraph"/>
              <w:ind w:left="0"/>
            </w:pPr>
          </w:p>
        </w:tc>
      </w:tr>
      <w:tr w:rsidR="00B112FA" w:rsidRPr="001729E8" w14:paraId="5FFA1723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C2D9924" w14:textId="7F0F52E2" w:rsidR="00B112FA" w:rsidRPr="00F743D4" w:rsidRDefault="00B112FA" w:rsidP="00B112FA">
            <w:pPr>
              <w:rPr>
                <w:szCs w:val="20"/>
              </w:rPr>
            </w:pPr>
            <w:r w:rsidRPr="00F743D4">
              <w:rPr>
                <w:szCs w:val="20"/>
              </w:rPr>
              <w:t xml:space="preserve">Would you like your organisation listed on the </w:t>
            </w:r>
            <w:hyperlink r:id="rId10" w:history="1">
              <w:r w:rsidRPr="00F743D4">
                <w:rPr>
                  <w:rStyle w:val="Hyperlink"/>
                  <w:szCs w:val="20"/>
                </w:rPr>
                <w:t>ATOs list of accredited Access Points</w:t>
              </w:r>
            </w:hyperlink>
            <w:r w:rsidRPr="00F743D4">
              <w:rPr>
                <w:szCs w:val="20"/>
              </w:rPr>
              <w:t>? (yes/no)</w:t>
            </w:r>
          </w:p>
          <w:p w14:paraId="2F560A97" w14:textId="3342290D" w:rsidR="00B112FA" w:rsidRPr="00F743D4" w:rsidRDefault="00B112FA" w:rsidP="00B112FA">
            <w:pPr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2E11548" w14:textId="77777777" w:rsidR="00B112FA" w:rsidRPr="001729E8" w:rsidRDefault="00B112FA" w:rsidP="00B112FA">
            <w:pPr>
              <w:pStyle w:val="ListParagraph"/>
              <w:ind w:left="0"/>
            </w:pPr>
          </w:p>
        </w:tc>
      </w:tr>
      <w:tr w:rsidR="00B112FA" w:rsidRPr="001729E8" w14:paraId="4DDB7FD8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DAA8750" w14:textId="77777777" w:rsidR="00B112FA" w:rsidRDefault="00B112FA" w:rsidP="00B112FA">
            <w:pPr>
              <w:rPr>
                <w:szCs w:val="20"/>
              </w:rPr>
            </w:pPr>
            <w:bookmarkStart w:id="5" w:name="_Hlk132110664"/>
            <w:r w:rsidRPr="00F743D4">
              <w:rPr>
                <w:szCs w:val="20"/>
              </w:rPr>
              <w:t xml:space="preserve">Will you be building your own AP solution? </w:t>
            </w:r>
          </w:p>
          <w:p w14:paraId="7F7F5970" w14:textId="09EB99EC" w:rsidR="00B112FA" w:rsidRPr="00F743D4" w:rsidRDefault="00B112FA" w:rsidP="00B112FA">
            <w:pPr>
              <w:rPr>
                <w:szCs w:val="20"/>
              </w:rPr>
            </w:pPr>
            <w:r>
              <w:rPr>
                <w:szCs w:val="20"/>
              </w:rPr>
              <w:t>i.</w:t>
            </w:r>
            <w:r w:rsidRPr="00F743D4">
              <w:rPr>
                <w:szCs w:val="20"/>
              </w:rPr>
              <w:t>e</w:t>
            </w:r>
            <w:r>
              <w:rPr>
                <w:szCs w:val="20"/>
              </w:rPr>
              <w:t>.</w:t>
            </w:r>
            <w:r w:rsidRPr="00F743D4">
              <w:rPr>
                <w:szCs w:val="20"/>
              </w:rPr>
              <w:t xml:space="preserve"> will be using your own infrastructure?</w:t>
            </w:r>
          </w:p>
          <w:bookmarkEnd w:id="5"/>
          <w:p w14:paraId="4CE5DD85" w14:textId="42101EEE" w:rsidR="00B112FA" w:rsidRPr="00F743D4" w:rsidRDefault="00B112FA" w:rsidP="00B112FA">
            <w:pPr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970222A" w14:textId="77777777" w:rsidR="00B112FA" w:rsidRPr="001729E8" w:rsidRDefault="00B112FA" w:rsidP="00B112FA">
            <w:pPr>
              <w:pStyle w:val="ListParagraph"/>
              <w:ind w:left="0"/>
            </w:pPr>
          </w:p>
        </w:tc>
      </w:tr>
      <w:tr w:rsidR="00B112FA" w:rsidRPr="001729E8" w14:paraId="37B43299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EDA87D7" w14:textId="77777777" w:rsidR="00B112FA" w:rsidRDefault="00B112FA" w:rsidP="00B112FA">
            <w:pPr>
              <w:rPr>
                <w:szCs w:val="20"/>
              </w:rPr>
            </w:pPr>
            <w:bookmarkStart w:id="6" w:name="_Hlk132110797"/>
            <w:r w:rsidRPr="00F743D4">
              <w:rPr>
                <w:szCs w:val="20"/>
              </w:rPr>
              <w:t>If not, how do you intend to act as an AP?</w:t>
            </w:r>
          </w:p>
          <w:p w14:paraId="3E28326E" w14:textId="05AFE8CB" w:rsidR="00B112FA" w:rsidRPr="00F743D4" w:rsidRDefault="00B112FA" w:rsidP="00B112FA">
            <w:pPr>
              <w:rPr>
                <w:szCs w:val="20"/>
              </w:rPr>
            </w:pPr>
            <w:r>
              <w:rPr>
                <w:szCs w:val="20"/>
              </w:rPr>
              <w:t>i.</w:t>
            </w:r>
            <w:r w:rsidRPr="00F743D4">
              <w:rPr>
                <w:szCs w:val="20"/>
              </w:rPr>
              <w:t>e</w:t>
            </w:r>
            <w:r>
              <w:rPr>
                <w:szCs w:val="20"/>
              </w:rPr>
              <w:t xml:space="preserve">. </w:t>
            </w:r>
            <w:r w:rsidRPr="00F743D4">
              <w:rPr>
                <w:szCs w:val="20"/>
              </w:rPr>
              <w:t xml:space="preserve">commercial arrangement with a </w:t>
            </w:r>
            <w:r>
              <w:rPr>
                <w:szCs w:val="20"/>
              </w:rPr>
              <w:t>‘</w:t>
            </w:r>
            <w:r w:rsidRPr="00F743D4">
              <w:rPr>
                <w:szCs w:val="20"/>
              </w:rPr>
              <w:t>provider</w:t>
            </w:r>
            <w:r>
              <w:rPr>
                <w:szCs w:val="20"/>
              </w:rPr>
              <w:t>’</w:t>
            </w:r>
            <w:r w:rsidRPr="00F743D4">
              <w:rPr>
                <w:szCs w:val="20"/>
              </w:rPr>
              <w:t>?</w:t>
            </w:r>
          </w:p>
          <w:bookmarkEnd w:id="6"/>
          <w:p w14:paraId="2A549850" w14:textId="321DD95A" w:rsidR="00B112FA" w:rsidRPr="00F743D4" w:rsidRDefault="00B112FA" w:rsidP="00B112FA">
            <w:pPr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A63F4D4" w14:textId="77777777" w:rsidR="00B112FA" w:rsidRPr="001729E8" w:rsidRDefault="00B112FA" w:rsidP="00B112FA">
            <w:pPr>
              <w:pStyle w:val="ListParagraph"/>
              <w:ind w:left="0"/>
            </w:pPr>
          </w:p>
        </w:tc>
      </w:tr>
      <w:tr w:rsidR="00B112FA" w:rsidRPr="001729E8" w14:paraId="66FAFE99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9B646A2" w14:textId="52FD499B" w:rsidR="00B112FA" w:rsidRDefault="00B112FA" w:rsidP="00B112FA">
            <w:pPr>
              <w:rPr>
                <w:szCs w:val="20"/>
              </w:rPr>
            </w:pPr>
            <w:bookmarkStart w:id="7" w:name="_Hlk132110933"/>
            <w:r>
              <w:rPr>
                <w:szCs w:val="20"/>
              </w:rPr>
              <w:t>What is your approximate go live date?</w:t>
            </w:r>
            <w:bookmarkEnd w:id="7"/>
          </w:p>
          <w:p w14:paraId="0EA0C913" w14:textId="3A92B854" w:rsidR="00B112FA" w:rsidRPr="00F743D4" w:rsidRDefault="00B112FA" w:rsidP="00B112FA">
            <w:pPr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94E96C6" w14:textId="77777777" w:rsidR="00B112FA" w:rsidRPr="001729E8" w:rsidRDefault="00B112FA" w:rsidP="00B112FA">
            <w:pPr>
              <w:pStyle w:val="ListParagraph"/>
              <w:ind w:left="0"/>
            </w:pPr>
          </w:p>
        </w:tc>
      </w:tr>
      <w:tr w:rsidR="00B112FA" w:rsidRPr="001729E8" w14:paraId="598AAE48" w14:textId="77777777" w:rsidTr="00164ECD">
        <w:tc>
          <w:tcPr>
            <w:tcW w:w="54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DBD5363" w14:textId="3326CA18" w:rsidR="00B112FA" w:rsidRPr="00F743D4" w:rsidRDefault="00B112FA" w:rsidP="00B112FA">
            <w:pPr>
              <w:rPr>
                <w:szCs w:val="20"/>
              </w:rPr>
            </w:pPr>
            <w:bookmarkStart w:id="8" w:name="_Hlk132111282"/>
            <w:r w:rsidRPr="00F743D4">
              <w:rPr>
                <w:szCs w:val="20"/>
              </w:rPr>
              <w:t>Will you be interested in eInvoicing-Ready?</w:t>
            </w:r>
          </w:p>
          <w:p w14:paraId="541DAD3D" w14:textId="77777777" w:rsidR="00B112FA" w:rsidRPr="00F743D4" w:rsidRDefault="00B112FA" w:rsidP="00B112FA">
            <w:pPr>
              <w:rPr>
                <w:szCs w:val="20"/>
              </w:rPr>
            </w:pPr>
            <w:r w:rsidRPr="00F743D4">
              <w:rPr>
                <w:szCs w:val="20"/>
              </w:rPr>
              <w:t>(Yes/No/Unknown)</w:t>
            </w:r>
          </w:p>
          <w:bookmarkEnd w:id="8"/>
          <w:p w14:paraId="0079A419" w14:textId="4AD8359B" w:rsidR="00B112FA" w:rsidRPr="00F743D4" w:rsidRDefault="00B112FA" w:rsidP="00B112FA">
            <w:pPr>
              <w:rPr>
                <w:szCs w:val="20"/>
              </w:rPr>
            </w:pPr>
            <w:r>
              <w:fldChar w:fldCharType="begin"/>
            </w:r>
            <w:r>
              <w:instrText>HYPERLINK "https://softwaredevelopers.ato.gov.au/einvoicing-ready-software-products"</w:instrText>
            </w:r>
            <w:r>
              <w:fldChar w:fldCharType="separate"/>
            </w:r>
            <w:r>
              <w:rPr>
                <w:rStyle w:val="Hyperlink"/>
                <w:szCs w:val="20"/>
              </w:rPr>
              <w:t>eInvoicing Ready software products</w:t>
            </w:r>
            <w:r>
              <w:rPr>
                <w:rStyle w:val="Hyperlink"/>
                <w:szCs w:val="20"/>
              </w:rPr>
              <w:fldChar w:fldCharType="end"/>
            </w:r>
          </w:p>
          <w:p w14:paraId="2A37C10A" w14:textId="6C833448" w:rsidR="00B112FA" w:rsidRPr="00F743D4" w:rsidRDefault="00B112FA" w:rsidP="00B112FA">
            <w:pPr>
              <w:rPr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7F55355" w14:textId="77777777" w:rsidR="00B112FA" w:rsidRPr="001729E8" w:rsidRDefault="00B112FA" w:rsidP="00B112FA">
            <w:pPr>
              <w:pStyle w:val="ListParagraph"/>
              <w:ind w:left="0"/>
            </w:pPr>
          </w:p>
        </w:tc>
      </w:tr>
    </w:tbl>
    <w:p w14:paraId="50479A39" w14:textId="7DEAC015" w:rsidR="00861FC8" w:rsidRDefault="00861FC8" w:rsidP="00CF199F"/>
    <w:p w14:paraId="31D7D653" w14:textId="4045FFE6" w:rsidR="00BC2AB1" w:rsidRDefault="00BC2AB1" w:rsidP="00CF199F"/>
    <w:p w14:paraId="5876FAE9" w14:textId="638D53A6" w:rsidR="00BC2AB1" w:rsidRDefault="00BC2AB1" w:rsidP="00F743D4">
      <w:pPr>
        <w:pStyle w:val="Heading2"/>
        <w:rPr>
          <w:rStyle w:val="IntenseReference"/>
          <w:b/>
          <w:bCs w:val="0"/>
          <w:smallCaps w:val="0"/>
          <w:color w:val="3844CA"/>
          <w:spacing w:val="0"/>
        </w:rPr>
      </w:pPr>
    </w:p>
    <w:p w14:paraId="09D12A53" w14:textId="77777777" w:rsidR="0011121E" w:rsidRPr="0011121E" w:rsidRDefault="0011121E" w:rsidP="0011121E"/>
    <w:sectPr w:rsidR="0011121E" w:rsidRPr="0011121E" w:rsidSect="00BB64F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BD9E" w14:textId="77777777" w:rsidR="001729E8" w:rsidRDefault="001729E8" w:rsidP="001729E8">
      <w:pPr>
        <w:spacing w:after="0" w:line="240" w:lineRule="auto"/>
      </w:pPr>
      <w:r>
        <w:separator/>
      </w:r>
    </w:p>
  </w:endnote>
  <w:endnote w:type="continuationSeparator" w:id="0">
    <w:p w14:paraId="72D37CBD" w14:textId="77777777" w:rsidR="001729E8" w:rsidRDefault="001729E8" w:rsidP="0017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Grid"/>
      <w:tblW w:w="5000" w:type="pct"/>
      <w:tblLook w:val="04A0" w:firstRow="1" w:lastRow="0" w:firstColumn="1" w:lastColumn="0" w:noHBand="0" w:noVBand="1"/>
    </w:tblPr>
    <w:tblGrid>
      <w:gridCol w:w="6590"/>
      <w:gridCol w:w="2436"/>
    </w:tblGrid>
    <w:tr w:rsidR="007C2CF1" w14:paraId="0BC56541" w14:textId="77777777" w:rsidTr="007C2CF1">
      <w:trPr>
        <w:trHeight w:val="113"/>
      </w:trPr>
      <w:tc>
        <w:tcPr>
          <w:tcW w:w="6590" w:type="dxa"/>
        </w:tcPr>
        <w:p w14:paraId="4234F5F2" w14:textId="7128A808" w:rsidR="007C2CF1" w:rsidRDefault="007C2CF1" w:rsidP="007C2CF1">
          <w:pPr>
            <w:pStyle w:val="Footer"/>
          </w:pPr>
          <w:r>
            <w:t>v1.5 – November 2023</w:t>
          </w:r>
        </w:p>
        <w:p w14:paraId="3FC3309E" w14:textId="77777777" w:rsidR="007C2CF1" w:rsidRDefault="007C2CF1" w:rsidP="007C2CF1">
          <w:pPr>
            <w:pStyle w:val="Footer"/>
          </w:pPr>
        </w:p>
        <w:p w14:paraId="25C7CCAB" w14:textId="216B9255" w:rsidR="007C2CF1" w:rsidRPr="00D02C7A" w:rsidRDefault="007C2CF1" w:rsidP="007C2CF1">
          <w:pPr>
            <w:pStyle w:val="Footer"/>
          </w:pPr>
          <w:sdt>
            <w:sdtPr>
              <w:id w:val="1112009545"/>
              <w:comboBox>
                <w:listItem w:value="Choose an item."/>
                <w:listItem w:displayText="Internal" w:value="Internal"/>
                <w:listItem w:displayText="External" w:value="External"/>
              </w:comboBox>
            </w:sdtPr>
            <w:sdtContent>
              <w:r>
                <w:t>Official External</w:t>
              </w:r>
            </w:sdtContent>
          </w:sdt>
        </w:p>
      </w:tc>
      <w:tc>
        <w:tcPr>
          <w:tcW w:w="2436" w:type="dxa"/>
        </w:tcPr>
        <w:p w14:paraId="53EADCB3" w14:textId="43C9D0A7" w:rsidR="007C2CF1" w:rsidRDefault="007C2CF1" w:rsidP="007C2CF1">
          <w:pPr>
            <w:pStyle w:val="Footer"/>
            <w:jc w:val="right"/>
          </w:pPr>
        </w:p>
        <w:p w14:paraId="30565D1A" w14:textId="77777777" w:rsidR="007C2CF1" w:rsidRDefault="007C2CF1" w:rsidP="007C2CF1">
          <w:pPr>
            <w:pStyle w:val="Footer"/>
            <w:jc w:val="right"/>
          </w:pPr>
        </w:p>
        <w:p w14:paraId="7D0389AB" w14:textId="6B1E75CB" w:rsidR="007C2CF1" w:rsidRPr="00D35A09" w:rsidRDefault="007C2CF1" w:rsidP="007C2CF1">
          <w:pPr>
            <w:pStyle w:val="Footer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53E55211" w14:textId="07C403ED" w:rsidR="007C2CF1" w:rsidRDefault="007C2CF1">
    <w:pPr>
      <w:pStyle w:val="Footer"/>
    </w:pPr>
  </w:p>
  <w:p w14:paraId="32B6271A" w14:textId="1856C58C" w:rsidR="00CC00A8" w:rsidRDefault="00CC00A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D6C11" w14:textId="77777777" w:rsidR="001729E8" w:rsidRDefault="001729E8" w:rsidP="001729E8">
      <w:pPr>
        <w:spacing w:after="0" w:line="240" w:lineRule="auto"/>
      </w:pPr>
      <w:r>
        <w:separator/>
      </w:r>
    </w:p>
  </w:footnote>
  <w:footnote w:type="continuationSeparator" w:id="0">
    <w:p w14:paraId="6C31A60B" w14:textId="77777777" w:rsidR="001729E8" w:rsidRDefault="001729E8" w:rsidP="00172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874E" w14:textId="77777777" w:rsidR="001729E8" w:rsidRDefault="001729E8" w:rsidP="001729E8">
    <w:r>
      <w:rPr>
        <w:noProof/>
      </w:rPr>
      <w:drawing>
        <wp:anchor distT="0" distB="0" distL="114300" distR="114300" simplePos="0" relativeHeight="251659264" behindDoc="1" locked="1" layoutInCell="1" allowOverlap="1" wp14:anchorId="344FA17E" wp14:editId="6DF3255A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0724400" cy="140400"/>
          <wp:effectExtent l="0" t="0" r="127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44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LayoutGrid"/>
      <w:tblW w:w="0" w:type="auto"/>
      <w:tblLook w:val="04A0" w:firstRow="1" w:lastRow="0" w:firstColumn="1" w:lastColumn="0" w:noHBand="0" w:noVBand="1"/>
    </w:tblPr>
    <w:tblGrid>
      <w:gridCol w:w="5589"/>
      <w:gridCol w:w="3437"/>
    </w:tblGrid>
    <w:tr w:rsidR="001729E8" w14:paraId="51900991" w14:textId="77777777" w:rsidTr="00ED3528">
      <w:trPr>
        <w:trHeight w:val="972"/>
      </w:trPr>
      <w:tc>
        <w:tcPr>
          <w:tcW w:w="5948" w:type="dxa"/>
        </w:tcPr>
        <w:p w14:paraId="745FAB80" w14:textId="77777777" w:rsidR="001729E8" w:rsidRDefault="001729E8" w:rsidP="001729E8">
          <w:pPr>
            <w:pStyle w:val="Header"/>
          </w:pPr>
          <w:r>
            <w:rPr>
              <w:noProof/>
            </w:rPr>
            <w:drawing>
              <wp:inline distT="0" distB="0" distL="0" distR="0" wp14:anchorId="23ECF1F2" wp14:editId="540A9B51">
                <wp:extent cx="2093980" cy="505969"/>
                <wp:effectExtent l="0" t="0" r="1905" b="8890"/>
                <wp:docPr id="4" name="Picture 4" descr="AT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1" name="Picture 311" descr="ATO Logo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3980" cy="5059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4" w:type="dxa"/>
        </w:tcPr>
        <w:p w14:paraId="15434A8F" w14:textId="77777777" w:rsidR="001729E8" w:rsidRDefault="001729E8" w:rsidP="001729E8">
          <w:pPr>
            <w:pStyle w:val="Header"/>
            <w:jc w:val="right"/>
            <w:rPr>
              <w:noProof/>
            </w:rPr>
          </w:pPr>
        </w:p>
      </w:tc>
    </w:tr>
  </w:tbl>
  <w:p w14:paraId="0B33F3A3" w14:textId="77777777" w:rsidR="001729E8" w:rsidRDefault="00172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D52"/>
    <w:multiLevelType w:val="hybridMultilevel"/>
    <w:tmpl w:val="F6061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2059B"/>
    <w:multiLevelType w:val="hybridMultilevel"/>
    <w:tmpl w:val="8F6A5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433DE"/>
    <w:multiLevelType w:val="hybridMultilevel"/>
    <w:tmpl w:val="F6B2D3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55F4"/>
    <w:multiLevelType w:val="hybridMultilevel"/>
    <w:tmpl w:val="5B7C1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7ED3"/>
    <w:multiLevelType w:val="hybridMultilevel"/>
    <w:tmpl w:val="5B3C6BD6"/>
    <w:lvl w:ilvl="0" w:tplc="DBC0D838">
      <w:start w:val="21"/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5CA0ADD"/>
    <w:multiLevelType w:val="hybridMultilevel"/>
    <w:tmpl w:val="E4FAE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81E7B"/>
    <w:multiLevelType w:val="hybridMultilevel"/>
    <w:tmpl w:val="F7647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63613"/>
    <w:multiLevelType w:val="hybridMultilevel"/>
    <w:tmpl w:val="6EBC7B08"/>
    <w:lvl w:ilvl="0" w:tplc="64C43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21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DA7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1E5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C9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E3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008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67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A642F5"/>
    <w:multiLevelType w:val="hybridMultilevel"/>
    <w:tmpl w:val="0A888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C200C"/>
    <w:multiLevelType w:val="hybridMultilevel"/>
    <w:tmpl w:val="4D922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C7079"/>
    <w:multiLevelType w:val="hybridMultilevel"/>
    <w:tmpl w:val="53961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029273">
    <w:abstractNumId w:val="5"/>
  </w:num>
  <w:num w:numId="2" w16cid:durableId="381052689">
    <w:abstractNumId w:val="9"/>
  </w:num>
  <w:num w:numId="3" w16cid:durableId="1490364680">
    <w:abstractNumId w:val="3"/>
  </w:num>
  <w:num w:numId="4" w16cid:durableId="1408114394">
    <w:abstractNumId w:val="0"/>
  </w:num>
  <w:num w:numId="5" w16cid:durableId="1606310180">
    <w:abstractNumId w:val="2"/>
  </w:num>
  <w:num w:numId="6" w16cid:durableId="996690282">
    <w:abstractNumId w:val="1"/>
  </w:num>
  <w:num w:numId="7" w16cid:durableId="1833788638">
    <w:abstractNumId w:val="8"/>
  </w:num>
  <w:num w:numId="8" w16cid:durableId="898368351">
    <w:abstractNumId w:val="6"/>
  </w:num>
  <w:num w:numId="9" w16cid:durableId="1383291472">
    <w:abstractNumId w:val="4"/>
  </w:num>
  <w:num w:numId="10" w16cid:durableId="90591669">
    <w:abstractNumId w:val="10"/>
  </w:num>
  <w:num w:numId="11" w16cid:durableId="894122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C8"/>
    <w:rsid w:val="0011121E"/>
    <w:rsid w:val="001140BF"/>
    <w:rsid w:val="00131A3C"/>
    <w:rsid w:val="00164ECD"/>
    <w:rsid w:val="001729E8"/>
    <w:rsid w:val="00180F2F"/>
    <w:rsid w:val="00197D55"/>
    <w:rsid w:val="002B6F4C"/>
    <w:rsid w:val="002C4F62"/>
    <w:rsid w:val="00303782"/>
    <w:rsid w:val="0030500C"/>
    <w:rsid w:val="00330B0E"/>
    <w:rsid w:val="00351E7F"/>
    <w:rsid w:val="003A7F9C"/>
    <w:rsid w:val="003F07CE"/>
    <w:rsid w:val="003F4159"/>
    <w:rsid w:val="006174FD"/>
    <w:rsid w:val="00623A29"/>
    <w:rsid w:val="00652756"/>
    <w:rsid w:val="00661CC6"/>
    <w:rsid w:val="006A305C"/>
    <w:rsid w:val="0070310F"/>
    <w:rsid w:val="00703158"/>
    <w:rsid w:val="00725C78"/>
    <w:rsid w:val="007A604A"/>
    <w:rsid w:val="007C2CF1"/>
    <w:rsid w:val="007D7C9D"/>
    <w:rsid w:val="0080046C"/>
    <w:rsid w:val="00861FC8"/>
    <w:rsid w:val="008721C2"/>
    <w:rsid w:val="008C474B"/>
    <w:rsid w:val="00942D79"/>
    <w:rsid w:val="00983E5E"/>
    <w:rsid w:val="009A4A33"/>
    <w:rsid w:val="00A034D4"/>
    <w:rsid w:val="00A66C1F"/>
    <w:rsid w:val="00A66C38"/>
    <w:rsid w:val="00A7391D"/>
    <w:rsid w:val="00A861A6"/>
    <w:rsid w:val="00B112FA"/>
    <w:rsid w:val="00B21A71"/>
    <w:rsid w:val="00B833E1"/>
    <w:rsid w:val="00BB64F8"/>
    <w:rsid w:val="00BC2AB1"/>
    <w:rsid w:val="00BF503C"/>
    <w:rsid w:val="00C5776D"/>
    <w:rsid w:val="00CC00A8"/>
    <w:rsid w:val="00CF199F"/>
    <w:rsid w:val="00D43576"/>
    <w:rsid w:val="00D471BA"/>
    <w:rsid w:val="00D60A6C"/>
    <w:rsid w:val="00DE024D"/>
    <w:rsid w:val="00DE5579"/>
    <w:rsid w:val="00E13B8D"/>
    <w:rsid w:val="00E22991"/>
    <w:rsid w:val="00E6115A"/>
    <w:rsid w:val="00E868DE"/>
    <w:rsid w:val="00EC3777"/>
    <w:rsid w:val="00F1270E"/>
    <w:rsid w:val="00F32F49"/>
    <w:rsid w:val="00F743D4"/>
    <w:rsid w:val="00F76E38"/>
    <w:rsid w:val="00FA7AA1"/>
    <w:rsid w:val="00FB63BA"/>
    <w:rsid w:val="00FD708C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9CB88FA"/>
  <w15:chartTrackingRefBased/>
  <w15:docId w15:val="{86CB78E4-C0EA-4980-8453-4EBDCAB9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" w:eastAsiaTheme="minorHAnsi" w:hAnsi="Inter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21E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3D4"/>
    <w:pPr>
      <w:keepNext/>
      <w:keepLines/>
      <w:spacing w:before="240" w:after="0"/>
      <w:outlineLvl w:val="0"/>
    </w:pPr>
    <w:rPr>
      <w:rFonts w:ascii="Poppins" w:eastAsiaTheme="majorEastAsia" w:hAnsi="Poppins" w:cstheme="majorBidi"/>
      <w:b/>
      <w:color w:val="3844CA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3D4"/>
    <w:pPr>
      <w:keepNext/>
      <w:keepLines/>
      <w:spacing w:before="40" w:after="0"/>
      <w:outlineLvl w:val="1"/>
    </w:pPr>
    <w:rPr>
      <w:rFonts w:ascii="Poppins" w:eastAsiaTheme="majorEastAsia" w:hAnsi="Poppins" w:cstheme="majorBidi"/>
      <w:b/>
      <w:color w:val="3844CA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3D4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FC8"/>
    <w:pPr>
      <w:ind w:left="720"/>
      <w:contextualSpacing/>
    </w:pPr>
  </w:style>
  <w:style w:type="table" w:styleId="TableGrid">
    <w:name w:val="Table Grid"/>
    <w:basedOn w:val="TableNormal"/>
    <w:uiPriority w:val="59"/>
    <w:rsid w:val="00BC2AB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</w:style>
  <w:style w:type="character" w:styleId="Hyperlink">
    <w:name w:val="Hyperlink"/>
    <w:basedOn w:val="DefaultParagraphFont"/>
    <w:uiPriority w:val="99"/>
    <w:unhideWhenUsed/>
    <w:rsid w:val="00B833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3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500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2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9E8"/>
  </w:style>
  <w:style w:type="paragraph" w:styleId="Footer">
    <w:name w:val="footer"/>
    <w:basedOn w:val="Normal"/>
    <w:link w:val="FooterChar"/>
    <w:uiPriority w:val="99"/>
    <w:unhideWhenUsed/>
    <w:qFormat/>
    <w:rsid w:val="00172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9E8"/>
  </w:style>
  <w:style w:type="table" w:customStyle="1" w:styleId="LayoutGrid">
    <w:name w:val="LayoutGrid"/>
    <w:basedOn w:val="TableNormal"/>
    <w:uiPriority w:val="99"/>
    <w:rsid w:val="001729E8"/>
    <w:pPr>
      <w:spacing w:after="140" w:line="280" w:lineRule="atLeast"/>
    </w:pPr>
    <w:rPr>
      <w:rFonts w:eastAsiaTheme="minorEastAsia" w:cs="Times New Roman"/>
      <w:color w:val="000000" w:themeColor="text1"/>
      <w:sz w:val="20"/>
      <w:szCs w:val="20"/>
    </w:rPr>
    <w:tblPr>
      <w:tblCellMar>
        <w:left w:w="0" w:type="dxa"/>
        <w:right w:w="0" w:type="dxa"/>
      </w:tblCellMar>
    </w:tblPr>
  </w:style>
  <w:style w:type="character" w:styleId="IntenseReference">
    <w:name w:val="Intense Reference"/>
    <w:basedOn w:val="DefaultParagraphFont"/>
    <w:uiPriority w:val="32"/>
    <w:qFormat/>
    <w:rsid w:val="00F743D4"/>
    <w:rPr>
      <w:b/>
      <w:bCs/>
      <w:smallCaps/>
      <w:color w:val="4F81BD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F743D4"/>
    <w:rPr>
      <w:rFonts w:ascii="Poppins" w:eastAsiaTheme="majorEastAsia" w:hAnsi="Poppins" w:cstheme="majorBidi"/>
      <w:b/>
      <w:color w:val="3844CA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43D4"/>
    <w:rPr>
      <w:rFonts w:ascii="Poppins" w:eastAsiaTheme="majorEastAsia" w:hAnsi="Poppins" w:cstheme="majorBidi"/>
      <w:b/>
      <w:color w:val="3844CA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743D4"/>
    <w:pPr>
      <w:spacing w:after="0" w:line="240" w:lineRule="auto"/>
      <w:contextualSpacing/>
    </w:pPr>
    <w:rPr>
      <w:rFonts w:ascii="Poppins" w:eastAsiaTheme="majorEastAsia" w:hAnsi="Poppins" w:cstheme="majorBidi"/>
      <w:b/>
      <w:color w:val="3844CA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3D4"/>
    <w:rPr>
      <w:rFonts w:ascii="Poppins" w:eastAsiaTheme="majorEastAsia" w:hAnsi="Poppins" w:cstheme="majorBidi"/>
      <w:b/>
      <w:color w:val="3844CA"/>
      <w:spacing w:val="-10"/>
      <w:kern w:val="28"/>
      <w:sz w:val="7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3D4"/>
    <w:rPr>
      <w:rFonts w:eastAsiaTheme="majorEastAsia" w:cstheme="majorBidi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C2C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twaredevelopers.ato.gov.au/eInvoic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oftwaredevelopers.ato.gov.au/accreditation-Peppol-service-provider-regi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ftwaredevelopers.ato.gov.au/accreditation-process-peppol-ne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9796-5C40-43C3-B0D4-34B92BD1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Kartadinata</dc:creator>
  <cp:keywords/>
  <dc:description/>
  <cp:lastModifiedBy>Maria Gal</cp:lastModifiedBy>
  <cp:revision>5</cp:revision>
  <dcterms:created xsi:type="dcterms:W3CDTF">2023-11-22T23:21:00Z</dcterms:created>
  <dcterms:modified xsi:type="dcterms:W3CDTF">2023-11-27T02:15:00Z</dcterms:modified>
</cp:coreProperties>
</file>