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2ED5D38D" w:rsidR="00F673E4" w:rsidRDefault="00AB669D" w:rsidP="00F8474C">
            <w:pPr>
              <w:pStyle w:val="bannertop"/>
              <w:ind w:left="0" w:right="-73"/>
            </w:pPr>
            <w:r>
              <w:t>February</w:t>
            </w:r>
            <w:r w:rsidR="00476AA5">
              <w:t xml:space="preserve"> </w:t>
            </w:r>
            <w:r w:rsidR="003E1039">
              <w:t>202</w:t>
            </w:r>
            <w:r>
              <w:t>6</w:t>
            </w:r>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477316E3" w:rsidR="003B4142" w:rsidRPr="003B4142" w:rsidRDefault="00470D2A" w:rsidP="00862925">
            <w:pPr>
              <w:pStyle w:val="ReportDescription"/>
            </w:pPr>
            <w:r w:rsidRPr="00664BA3">
              <w:t>Annual investment income report (AIIR) version</w:t>
            </w:r>
            <w:r>
              <w:t xml:space="preserve"> </w:t>
            </w:r>
            <w:r w:rsidR="00476AA5">
              <w:t>14</w:t>
            </w:r>
            <w:r w:rsidR="008340E7">
              <w:t>.0.</w:t>
            </w:r>
            <w:r w:rsidR="00476AA5">
              <w:t>0</w:t>
            </w:r>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22BAEAF"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3B503EB6"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1015B3C4" w14:textId="77777777" w:rsidR="00476AA5" w:rsidRDefault="00476AA5" w:rsidP="00476AA5">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13.0.3 and version 14.0.0</w:t>
      </w:r>
    </w:p>
    <w:p w14:paraId="2B9E1077" w14:textId="77777777" w:rsidR="00476AA5" w:rsidRDefault="00476AA5" w:rsidP="00476AA5">
      <w:pPr>
        <w:pStyle w:val="Maintext"/>
        <w:ind w:left="720"/>
      </w:pPr>
    </w:p>
    <w:p w14:paraId="69EA69CA" w14:textId="77777777" w:rsidR="00476AA5" w:rsidRDefault="00476AA5" w:rsidP="00476AA5">
      <w:pPr>
        <w:pStyle w:val="Maintext"/>
        <w:spacing w:line="276" w:lineRule="auto"/>
        <w:rPr>
          <w:b/>
        </w:rPr>
      </w:pPr>
      <w:r>
        <w:rPr>
          <w:b/>
        </w:rPr>
        <w:t>General key changes</w:t>
      </w:r>
    </w:p>
    <w:p w14:paraId="60E94BF0" w14:textId="77777777" w:rsidR="00476AA5" w:rsidRPr="00D82983" w:rsidRDefault="00476AA5" w:rsidP="00476AA5">
      <w:pPr>
        <w:pStyle w:val="Maintext"/>
        <w:numPr>
          <w:ilvl w:val="0"/>
          <w:numId w:val="29"/>
        </w:numPr>
        <w:spacing w:line="276" w:lineRule="auto"/>
        <w:rPr>
          <w:b/>
        </w:rPr>
      </w:pPr>
      <w:r>
        <w:t>N</w:t>
      </w:r>
      <w:r w:rsidRPr="00D82983">
        <w:t>ew fields are been added to AIIR to provide the granular data the Commissioner requires to assess the misuse tax, or trace and assure Build to rent (BTR) development eligible fund payments to their exit point from Australia.</w:t>
      </w:r>
    </w:p>
    <w:p w14:paraId="7113230E" w14:textId="77777777" w:rsidR="00476AA5" w:rsidRPr="00D82983" w:rsidRDefault="00476AA5" w:rsidP="00476AA5">
      <w:pPr>
        <w:pStyle w:val="Maintext"/>
        <w:spacing w:line="276" w:lineRule="auto"/>
        <w:ind w:left="360"/>
        <w:rPr>
          <w:b/>
        </w:rPr>
      </w:pPr>
    </w:p>
    <w:p w14:paraId="0634CD5F" w14:textId="77777777" w:rsidR="00476AA5" w:rsidRDefault="00476AA5" w:rsidP="00476AA5">
      <w:pPr>
        <w:pStyle w:val="Maintext"/>
        <w:spacing w:line="276" w:lineRule="auto"/>
        <w:rPr>
          <w:b/>
        </w:rPr>
      </w:pPr>
      <w:r>
        <w:rPr>
          <w:b/>
        </w:rPr>
        <w:t>The following sections have been updated</w:t>
      </w:r>
    </w:p>
    <w:p w14:paraId="32B75D99" w14:textId="77777777" w:rsidR="00476AA5" w:rsidRDefault="00476AA5" w:rsidP="00476AA5">
      <w:pPr>
        <w:pStyle w:val="Maintext"/>
        <w:spacing w:line="276" w:lineRule="auto"/>
        <w:rPr>
          <w:b/>
        </w:rPr>
      </w:pPr>
    </w:p>
    <w:p w14:paraId="3F8E973D" w14:textId="77777777" w:rsidR="00476AA5" w:rsidRPr="00D82983" w:rsidRDefault="00476AA5" w:rsidP="00476AA5">
      <w:pPr>
        <w:pStyle w:val="Maintext"/>
        <w:numPr>
          <w:ilvl w:val="0"/>
          <w:numId w:val="22"/>
        </w:numPr>
        <w:spacing w:line="276" w:lineRule="auto"/>
        <w:rPr>
          <w:b/>
        </w:rPr>
      </w:pPr>
      <w:r>
        <w:rPr>
          <w:b/>
        </w:rPr>
        <w:t xml:space="preserve">Acronyms </w:t>
      </w:r>
      <w:r>
        <w:rPr>
          <w:bCs/>
        </w:rPr>
        <w:t xml:space="preserve">added </w:t>
      </w:r>
      <w:r>
        <w:t>Build to rent (BTR)</w:t>
      </w:r>
    </w:p>
    <w:p w14:paraId="5C4CE523" w14:textId="77777777" w:rsidR="00476AA5" w:rsidRPr="008E798C" w:rsidRDefault="00476AA5" w:rsidP="00476AA5">
      <w:pPr>
        <w:pStyle w:val="Maintext"/>
        <w:numPr>
          <w:ilvl w:val="0"/>
          <w:numId w:val="22"/>
        </w:numPr>
        <w:spacing w:line="276" w:lineRule="auto"/>
        <w:rPr>
          <w:b/>
        </w:rPr>
      </w:pPr>
      <w:r>
        <w:rPr>
          <w:b/>
        </w:rPr>
        <w:t xml:space="preserve">Definitions </w:t>
      </w:r>
      <w:r>
        <w:rPr>
          <w:bCs/>
        </w:rPr>
        <w:t xml:space="preserve">added </w:t>
      </w:r>
      <w:r>
        <w:t xml:space="preserve">Build to rent (BTR) and updated </w:t>
      </w:r>
      <w:r w:rsidRPr="008E798C">
        <w:t>Excluded from NCMI amounts</w:t>
      </w:r>
    </w:p>
    <w:p w14:paraId="0CFF51B9" w14:textId="77777777" w:rsidR="00476AA5" w:rsidRDefault="00476AA5" w:rsidP="00476AA5">
      <w:pPr>
        <w:pStyle w:val="Maintext"/>
        <w:numPr>
          <w:ilvl w:val="0"/>
          <w:numId w:val="22"/>
        </w:numPr>
        <w:spacing w:line="276" w:lineRule="auto"/>
      </w:pPr>
      <w:r w:rsidRPr="004B54EC">
        <w:rPr>
          <w:b/>
        </w:rPr>
        <w:t xml:space="preserve">Section </w:t>
      </w:r>
      <w:r>
        <w:rPr>
          <w:b/>
        </w:rPr>
        <w:t>1</w:t>
      </w:r>
      <w:r w:rsidRPr="004B54EC">
        <w:rPr>
          <w:b/>
        </w:rPr>
        <w:t xml:space="preserve"> </w:t>
      </w:r>
      <w:r>
        <w:rPr>
          <w:b/>
        </w:rPr>
        <w:t>Introduction</w:t>
      </w:r>
      <w:r w:rsidRPr="004B54EC">
        <w:rPr>
          <w:b/>
        </w:rPr>
        <w:t xml:space="preserve"> </w:t>
      </w:r>
      <w:r>
        <w:t>Changes to improve the logical flow</w:t>
      </w:r>
    </w:p>
    <w:p w14:paraId="39EEF029" w14:textId="77777777" w:rsidR="00476AA5" w:rsidRDefault="00476AA5" w:rsidP="00476AA5">
      <w:pPr>
        <w:pStyle w:val="Maintext"/>
        <w:spacing w:line="276" w:lineRule="auto"/>
      </w:pPr>
    </w:p>
    <w:p w14:paraId="1E803973" w14:textId="77777777" w:rsidR="00476AA5" w:rsidRPr="008465C1" w:rsidRDefault="00476AA5" w:rsidP="00476AA5">
      <w:pPr>
        <w:pStyle w:val="Maintext"/>
        <w:spacing w:line="276" w:lineRule="auto"/>
        <w:rPr>
          <w:b/>
        </w:rPr>
      </w:pPr>
      <w:r w:rsidRPr="002329AC">
        <w:rPr>
          <w:b/>
          <w:bCs/>
        </w:rPr>
        <w:t>The following new fields have been added to the Supplementary Income account data record</w:t>
      </w:r>
    </w:p>
    <w:p w14:paraId="3828C17A"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142</w:t>
      </w:r>
      <w:r w:rsidRPr="002329AC">
        <w:rPr>
          <w:b/>
          <w:bCs/>
        </w:rPr>
        <w:t xml:space="preserve"> </w:t>
      </w:r>
      <w:r w:rsidRPr="002329AC">
        <w:rPr>
          <w:b/>
          <w:bCs/>
        </w:rPr>
        <w:tab/>
        <w:t>BTR entity or payment recipient</w:t>
      </w:r>
    </w:p>
    <w:p w14:paraId="0E9330DA"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143</w:t>
      </w:r>
      <w:r w:rsidRPr="002329AC">
        <w:rPr>
          <w:b/>
          <w:bCs/>
        </w:rPr>
        <w:t xml:space="preserve"> </w:t>
      </w:r>
      <w:r w:rsidRPr="002329AC">
        <w:rPr>
          <w:b/>
          <w:bCs/>
        </w:rPr>
        <w:tab/>
        <w:t>ATO BTR development ID</w:t>
      </w:r>
    </w:p>
    <w:p w14:paraId="3FC5D245"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p>
    <w:p w14:paraId="232067F3"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p>
    <w:p w14:paraId="2D40A8AD" w14:textId="77777777" w:rsidR="00476AA5" w:rsidRDefault="00476AA5" w:rsidP="00476AA5">
      <w:pPr>
        <w:pStyle w:val="Maintext"/>
        <w:spacing w:line="276" w:lineRule="auto"/>
        <w:rPr>
          <w:b/>
          <w:bCs/>
        </w:rPr>
      </w:pPr>
      <w:r w:rsidRPr="002329AC">
        <w:rPr>
          <w:b/>
          <w:bCs/>
        </w:rPr>
        <w:t>•</w:t>
      </w:r>
      <w:r w:rsidRPr="002329AC">
        <w:rPr>
          <w:b/>
          <w:bCs/>
        </w:rPr>
        <w:tab/>
        <w:t>9.</w:t>
      </w:r>
      <w:r>
        <w:rPr>
          <w:b/>
          <w:bCs/>
        </w:rPr>
        <w:t>146</w:t>
      </w:r>
      <w:r w:rsidRPr="002329AC">
        <w:rPr>
          <w:b/>
          <w:bCs/>
        </w:rPr>
        <w:t xml:space="preserve"> </w:t>
      </w:r>
      <w:r w:rsidRPr="002329AC">
        <w:rPr>
          <w:b/>
          <w:bCs/>
        </w:rPr>
        <w:tab/>
        <w:t>Active BTR withholding</w:t>
      </w:r>
    </w:p>
    <w:p w14:paraId="2493AEB2" w14:textId="77777777" w:rsidR="00476AA5" w:rsidRDefault="00476AA5" w:rsidP="00476AA5">
      <w:pPr>
        <w:pStyle w:val="Maintext"/>
        <w:spacing w:line="276" w:lineRule="auto"/>
        <w:rPr>
          <w:b/>
          <w:bCs/>
        </w:rPr>
      </w:pPr>
    </w:p>
    <w:p w14:paraId="50A19ED5" w14:textId="6D50EF9D" w:rsidR="00476AA5" w:rsidRPr="002329AC" w:rsidRDefault="00476AA5" w:rsidP="00476AA5">
      <w:pPr>
        <w:pStyle w:val="Maintext"/>
        <w:spacing w:line="276" w:lineRule="auto"/>
        <w:rPr>
          <w:b/>
          <w:bCs/>
        </w:rPr>
      </w:pPr>
      <w:r w:rsidRPr="002329AC">
        <w:rPr>
          <w:b/>
          <w:bCs/>
        </w:rPr>
        <w:t>The following definitions have been updated</w:t>
      </w:r>
    </w:p>
    <w:p w14:paraId="635725BF" w14:textId="77777777" w:rsidR="00476AA5" w:rsidRPr="002329AC" w:rsidRDefault="00476AA5" w:rsidP="00476AA5">
      <w:pPr>
        <w:pStyle w:val="Maintext"/>
        <w:spacing w:line="276" w:lineRule="auto"/>
        <w:rPr>
          <w:b/>
          <w:bCs/>
        </w:rPr>
      </w:pPr>
    </w:p>
    <w:p w14:paraId="214FFE75" w14:textId="77777777" w:rsidR="00476AA5" w:rsidRPr="002329AC" w:rsidRDefault="00476AA5" w:rsidP="00476AA5">
      <w:pPr>
        <w:pStyle w:val="Maintext"/>
        <w:spacing w:line="276" w:lineRule="auto"/>
      </w:pP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p>
    <w:p w14:paraId="14E1A1D4" w14:textId="77777777" w:rsidR="00476AA5" w:rsidRPr="002329AC" w:rsidRDefault="00476AA5" w:rsidP="00476AA5">
      <w:pPr>
        <w:pStyle w:val="Maintext"/>
        <w:spacing w:line="276" w:lineRule="auto"/>
        <w:rPr>
          <w:b/>
          <w:bCs/>
        </w:rPr>
      </w:pP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p>
    <w:p w14:paraId="2F09F4E5" w14:textId="77777777" w:rsidR="00476AA5" w:rsidRPr="002329AC" w:rsidRDefault="00476AA5" w:rsidP="00476AA5">
      <w:pPr>
        <w:pStyle w:val="Maintext"/>
        <w:spacing w:line="276" w:lineRule="auto"/>
      </w:pP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p>
    <w:p w14:paraId="2C04B57B" w14:textId="77777777" w:rsidR="00476AA5" w:rsidRPr="002329AC" w:rsidRDefault="00476AA5" w:rsidP="00476AA5">
      <w:pPr>
        <w:pStyle w:val="Maintext"/>
        <w:spacing w:line="276" w:lineRule="auto"/>
        <w:rPr>
          <w:b/>
          <w:bCs/>
        </w:rPr>
      </w:pP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p>
    <w:p w14:paraId="299352ED" w14:textId="77777777" w:rsidR="00AB669D" w:rsidRDefault="00AB669D" w:rsidP="00476AA5">
      <w:pPr>
        <w:pStyle w:val="Maintext"/>
        <w:spacing w:line="276" w:lineRule="auto"/>
        <w:rPr>
          <w:b/>
          <w:bCs/>
        </w:rPr>
      </w:pPr>
    </w:p>
    <w:p w14:paraId="3FBA7461" w14:textId="77777777" w:rsidR="00AB669D" w:rsidRDefault="00AB669D" w:rsidP="00476AA5">
      <w:pPr>
        <w:pStyle w:val="Maintext"/>
        <w:spacing w:line="276" w:lineRule="auto"/>
        <w:rPr>
          <w:b/>
          <w:bCs/>
        </w:rPr>
      </w:pPr>
    </w:p>
    <w:p w14:paraId="165815AD" w14:textId="77777777" w:rsidR="00AB669D" w:rsidRDefault="00AB669D" w:rsidP="00476AA5">
      <w:pPr>
        <w:pStyle w:val="Maintext"/>
        <w:spacing w:line="276" w:lineRule="auto"/>
        <w:rPr>
          <w:b/>
          <w:bCs/>
        </w:rPr>
      </w:pPr>
    </w:p>
    <w:p w14:paraId="58D88088" w14:textId="77777777" w:rsidR="00AB669D" w:rsidRDefault="00AB669D" w:rsidP="00476AA5">
      <w:pPr>
        <w:pStyle w:val="Maintext"/>
        <w:spacing w:line="276" w:lineRule="auto"/>
        <w:rPr>
          <w:b/>
          <w:bCs/>
        </w:rPr>
      </w:pPr>
    </w:p>
    <w:p w14:paraId="03EBFD56" w14:textId="77777777" w:rsidR="00AB669D" w:rsidRPr="002329AC" w:rsidRDefault="00AB669D" w:rsidP="00476AA5">
      <w:pPr>
        <w:pStyle w:val="Maintext"/>
        <w:spacing w:line="276" w:lineRule="auto"/>
        <w:rPr>
          <w:b/>
          <w:bCs/>
        </w:rPr>
      </w:pPr>
    </w:p>
    <w:p w14:paraId="23949CF2" w14:textId="1755B5D3" w:rsidR="00824727" w:rsidRDefault="00824727" w:rsidP="00824727">
      <w:pPr>
        <w:pStyle w:val="Maintext"/>
        <w:spacing w:line="276" w:lineRule="auto"/>
        <w:rPr>
          <w:b/>
          <w:bCs/>
        </w:rPr>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lastRenderedPageBreak/>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476AA5" w:rsidRPr="00C4733B" w14:paraId="46705BFD"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464C9292" w14:textId="7339FFA8" w:rsidR="00476AA5" w:rsidRDefault="00476AA5" w:rsidP="00CC6BA3">
            <w:pPr>
              <w:pStyle w:val="Maintext"/>
            </w:pPr>
            <w:r>
              <w:t>BTR</w:t>
            </w:r>
          </w:p>
        </w:tc>
        <w:tc>
          <w:tcPr>
            <w:tcW w:w="3976" w:type="pct"/>
            <w:tcBorders>
              <w:top w:val="single" w:sz="4" w:space="0" w:color="auto"/>
              <w:left w:val="single" w:sz="4" w:space="0" w:color="auto"/>
              <w:bottom w:val="single" w:sz="4" w:space="0" w:color="auto"/>
              <w:right w:val="single" w:sz="4" w:space="0" w:color="auto"/>
            </w:tcBorders>
          </w:tcPr>
          <w:p w14:paraId="029FC5B5" w14:textId="51FE9DE5" w:rsidR="00476AA5" w:rsidRDefault="00476AA5" w:rsidP="000F68F2">
            <w:pPr>
              <w:pStyle w:val="Maintext"/>
            </w:pPr>
            <w:r>
              <w:t>Build to rent</w:t>
            </w:r>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0"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476AA5" w:rsidRPr="00C4733B" w14:paraId="261071C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60A6A6CA" w14:textId="0B2DD0FD" w:rsidR="00476AA5" w:rsidRPr="00833114" w:rsidRDefault="00476AA5" w:rsidP="00E5780C">
            <w:pPr>
              <w:pStyle w:val="Maintext"/>
              <w:rPr>
                <w:rFonts w:eastAsia="Arial" w:cs="Arial"/>
                <w:szCs w:val="22"/>
              </w:rPr>
            </w:pPr>
            <w:r w:rsidRPr="006D7607">
              <w:rPr>
                <w:rFonts w:eastAsia="Arial" w:cs="Arial"/>
                <w:szCs w:val="22"/>
              </w:rPr>
              <w:t>Build to rent (BTR) development tax incentives</w:t>
            </w:r>
          </w:p>
        </w:tc>
        <w:tc>
          <w:tcPr>
            <w:tcW w:w="3976" w:type="pct"/>
            <w:tcBorders>
              <w:top w:val="single" w:sz="4" w:space="0" w:color="auto"/>
              <w:left w:val="single" w:sz="4" w:space="0" w:color="auto"/>
              <w:bottom w:val="single" w:sz="4" w:space="0" w:color="auto"/>
              <w:right w:val="single" w:sz="4" w:space="0" w:color="auto"/>
            </w:tcBorders>
          </w:tcPr>
          <w:p w14:paraId="0D19A828" w14:textId="77777777" w:rsidR="00476AA5" w:rsidRPr="00D745FC" w:rsidRDefault="00476AA5" w:rsidP="00476AA5">
            <w:pPr>
              <w:pStyle w:val="Maintext"/>
            </w:pPr>
            <w:r w:rsidRPr="00D745FC">
              <w:t>The build to rent (BTR) development tax incentives give owners and investors in eligible BTR developments access to:</w:t>
            </w:r>
          </w:p>
          <w:p w14:paraId="2C54CFAA" w14:textId="77777777" w:rsidR="00476AA5" w:rsidRPr="00D745FC" w:rsidRDefault="00476AA5" w:rsidP="00476AA5">
            <w:pPr>
              <w:pStyle w:val="Maintext"/>
              <w:numPr>
                <w:ilvl w:val="0"/>
                <w:numId w:val="32"/>
              </w:numPr>
            </w:pPr>
            <w:r w:rsidRPr="00D745FC">
              <w:t>an accelerated deduction of 4% for capital works relating to BTR developments</w:t>
            </w:r>
          </w:p>
          <w:p w14:paraId="4CAF6B06" w14:textId="77777777" w:rsidR="00476AA5" w:rsidRPr="00D745FC" w:rsidRDefault="00476AA5" w:rsidP="00476AA5">
            <w:pPr>
              <w:pStyle w:val="Maintext"/>
              <w:numPr>
                <w:ilvl w:val="0"/>
                <w:numId w:val="32"/>
              </w:numPr>
            </w:pPr>
            <w:r w:rsidRPr="00D745FC">
              <w:t>a concessional final withholding tax rate of 15% on eligible fund payments (amounts referrable to rental income and capital gains from the BTR development).</w:t>
            </w:r>
          </w:p>
          <w:p w14:paraId="00A99CDA" w14:textId="77777777" w:rsidR="00476AA5" w:rsidRPr="00D745FC" w:rsidRDefault="00476AA5" w:rsidP="00476AA5">
            <w:pPr>
              <w:pStyle w:val="Maintext"/>
            </w:pPr>
            <w:r w:rsidRPr="00D745FC">
              <w:t xml:space="preserve">For a development to access the incentives, the owner must first notify their choice to opt in to the incentives by lodging the required approved form. </w:t>
            </w:r>
          </w:p>
          <w:p w14:paraId="74596F51" w14:textId="05F2F83E" w:rsidR="00476AA5" w:rsidRDefault="00476AA5" w:rsidP="00476AA5">
            <w:pPr>
              <w:autoSpaceDE w:val="0"/>
              <w:autoSpaceDN w:val="0"/>
              <w:adjustRightInd w:val="0"/>
              <w:rPr>
                <w:rFonts w:eastAsia="Arial" w:cs="Arial"/>
                <w:szCs w:val="22"/>
              </w:rPr>
            </w:pPr>
            <w:r w:rsidRPr="00D745FC">
              <w:t>To maintain access to the incentives, the development must continue to meet ongoing eligibility criteria, or if failing the criteria, have the Commissioner exercise their discretion to determine to reinstate its access.</w:t>
            </w:r>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4133A57" w14:textId="77777777" w:rsidR="00476AA5" w:rsidRPr="00D745FC" w:rsidRDefault="00476AA5" w:rsidP="00476AA5">
            <w:pPr>
              <w:pStyle w:val="Maintext"/>
              <w:rPr>
                <w:rFonts w:cs="Arial"/>
              </w:rPr>
            </w:pP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p>
          <w:p w14:paraId="20B21C7C" w14:textId="77777777" w:rsidR="00476AA5" w:rsidRPr="00D745FC" w:rsidRDefault="00476AA5" w:rsidP="00476AA5">
            <w:pPr>
              <w:pStyle w:val="Maintext"/>
            </w:pPr>
            <w:r w:rsidRPr="00D745FC">
              <w:t>Amounts of eligible fund payments from a MIT to a foreign resident of an information exchange country that is not MIT residential housing income to the extent it is referrable to any of the following amounts:</w:t>
            </w:r>
          </w:p>
          <w:p w14:paraId="6BFB84B4" w14:textId="77777777" w:rsidR="00476AA5" w:rsidRPr="00D745FC" w:rsidRDefault="00476AA5" w:rsidP="00476AA5">
            <w:pPr>
              <w:pStyle w:val="Maintext"/>
              <w:numPr>
                <w:ilvl w:val="0"/>
                <w:numId w:val="33"/>
              </w:numPr>
            </w:pPr>
            <w:r w:rsidRPr="00D745FC">
              <w:t>A payment of rental income under a lease of the dwelling within the build to rent development accessing the BTR development tax incentives (dwelling).</w:t>
            </w:r>
          </w:p>
          <w:p w14:paraId="2B1EEE6B" w14:textId="77777777" w:rsidR="00476AA5" w:rsidRPr="00D745FC" w:rsidRDefault="00476AA5" w:rsidP="00476AA5">
            <w:pPr>
              <w:pStyle w:val="Maintext"/>
              <w:numPr>
                <w:ilvl w:val="0"/>
                <w:numId w:val="33"/>
              </w:numPr>
            </w:pPr>
            <w:r w:rsidRPr="00D745FC">
              <w:t>The amount is attributable to a capital gain from a CGT event in relation to the dwelling.</w:t>
            </w:r>
          </w:p>
          <w:p w14:paraId="5213D525" w14:textId="5DD1DE9A" w:rsidR="005C2F41" w:rsidRPr="001E0A15" w:rsidRDefault="00476AA5" w:rsidP="00E5780C">
            <w:pPr>
              <w:autoSpaceDE w:val="0"/>
              <w:autoSpaceDN w:val="0"/>
              <w:adjustRightInd w:val="0"/>
              <w:rPr>
                <w:rFonts w:eastAsia="MS Mincho" w:cs="Arial"/>
                <w:lang w:eastAsia="ja-JP"/>
              </w:rPr>
            </w:pPr>
            <w:r w:rsidRPr="00D745FC">
              <w:t>The amount is attributable to or part of a capital gain from a CGT event in relation to a membership interest in the owner of the BTR development.</w:t>
            </w: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0"/>
      <w:bookmarkEnd w:id="1"/>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t>Table of contents</w:t>
      </w:r>
    </w:p>
    <w:p w14:paraId="03C42DF8" w14:textId="474C8BF7" w:rsidR="00545268" w:rsidRDefault="001F7F87">
      <w:pPr>
        <w:pStyle w:val="TOC1"/>
        <w:rP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207699595" w:history="1">
        <w:r w:rsidR="00545268" w:rsidRPr="00094E46">
          <w:rPr>
            <w:rStyle w:val="Hyperlink"/>
          </w:rPr>
          <w:t>1 Introduction</w:t>
        </w:r>
        <w:r w:rsidR="00545268">
          <w:rPr>
            <w:noProof/>
            <w:webHidden/>
          </w:rPr>
          <w:tab/>
        </w:r>
        <w:r w:rsidR="00545268">
          <w:rPr>
            <w:noProof/>
            <w:webHidden/>
          </w:rPr>
          <w:fldChar w:fldCharType="begin"/>
        </w:r>
        <w:r w:rsidR="00545268">
          <w:rPr>
            <w:noProof/>
            <w:webHidden/>
          </w:rPr>
          <w:instrText xml:space="preserve"> PAGEREF _Toc207699595 \h </w:instrText>
        </w:r>
        <w:r w:rsidR="00545268">
          <w:rPr>
            <w:noProof/>
            <w:webHidden/>
          </w:rPr>
        </w:r>
        <w:r w:rsidR="00545268">
          <w:rPr>
            <w:noProof/>
            <w:webHidden/>
          </w:rPr>
          <w:fldChar w:fldCharType="separate"/>
        </w:r>
        <w:r w:rsidR="00545268">
          <w:rPr>
            <w:noProof/>
            <w:webHidden/>
          </w:rPr>
          <w:t>1</w:t>
        </w:r>
        <w:r w:rsidR="00545268">
          <w:rPr>
            <w:noProof/>
            <w:webHidden/>
          </w:rPr>
          <w:fldChar w:fldCharType="end"/>
        </w:r>
      </w:hyperlink>
    </w:p>
    <w:p w14:paraId="1824257D" w14:textId="5C64FC2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6" w:history="1">
        <w:r w:rsidRPr="00094E46">
          <w:rPr>
            <w:rStyle w:val="Hyperlink"/>
          </w:rPr>
          <w:t>Who should use this specification</w:t>
        </w:r>
        <w:r>
          <w:rPr>
            <w:noProof/>
            <w:webHidden/>
          </w:rPr>
          <w:tab/>
        </w:r>
        <w:r>
          <w:rPr>
            <w:noProof/>
            <w:webHidden/>
          </w:rPr>
          <w:fldChar w:fldCharType="begin"/>
        </w:r>
        <w:r>
          <w:rPr>
            <w:noProof/>
            <w:webHidden/>
          </w:rPr>
          <w:instrText xml:space="preserve"> PAGEREF _Toc207699596 \h </w:instrText>
        </w:r>
        <w:r>
          <w:rPr>
            <w:noProof/>
            <w:webHidden/>
          </w:rPr>
        </w:r>
        <w:r>
          <w:rPr>
            <w:noProof/>
            <w:webHidden/>
          </w:rPr>
          <w:fldChar w:fldCharType="separate"/>
        </w:r>
        <w:r>
          <w:rPr>
            <w:noProof/>
            <w:webHidden/>
          </w:rPr>
          <w:t>1</w:t>
        </w:r>
        <w:r>
          <w:rPr>
            <w:noProof/>
            <w:webHidden/>
          </w:rPr>
          <w:fldChar w:fldCharType="end"/>
        </w:r>
      </w:hyperlink>
    </w:p>
    <w:p w14:paraId="3DBEEE33" w14:textId="4F8F827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7" w:history="1">
        <w:r w:rsidRPr="00094E46">
          <w:rPr>
            <w:rStyle w:val="Hyperlink"/>
          </w:rPr>
          <w:t>Lodging electronically</w:t>
        </w:r>
        <w:r>
          <w:rPr>
            <w:noProof/>
            <w:webHidden/>
          </w:rPr>
          <w:tab/>
        </w:r>
        <w:r>
          <w:rPr>
            <w:noProof/>
            <w:webHidden/>
          </w:rPr>
          <w:fldChar w:fldCharType="begin"/>
        </w:r>
        <w:r>
          <w:rPr>
            <w:noProof/>
            <w:webHidden/>
          </w:rPr>
          <w:instrText xml:space="preserve"> PAGEREF _Toc207699597 \h </w:instrText>
        </w:r>
        <w:r>
          <w:rPr>
            <w:noProof/>
            <w:webHidden/>
          </w:rPr>
        </w:r>
        <w:r>
          <w:rPr>
            <w:noProof/>
            <w:webHidden/>
          </w:rPr>
          <w:fldChar w:fldCharType="separate"/>
        </w:r>
        <w:r>
          <w:rPr>
            <w:noProof/>
            <w:webHidden/>
          </w:rPr>
          <w:t>3</w:t>
        </w:r>
        <w:r>
          <w:rPr>
            <w:noProof/>
            <w:webHidden/>
          </w:rPr>
          <w:fldChar w:fldCharType="end"/>
        </w:r>
      </w:hyperlink>
    </w:p>
    <w:p w14:paraId="60C4E06F" w14:textId="61346D5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8" w:history="1">
        <w:r w:rsidRPr="00094E46">
          <w:rPr>
            <w:rStyle w:val="Hyperlink"/>
          </w:rPr>
          <w:t>PC (spreadsheet format)</w:t>
        </w:r>
        <w:r>
          <w:rPr>
            <w:noProof/>
            <w:webHidden/>
          </w:rPr>
          <w:tab/>
        </w:r>
        <w:r>
          <w:rPr>
            <w:noProof/>
            <w:webHidden/>
          </w:rPr>
          <w:fldChar w:fldCharType="begin"/>
        </w:r>
        <w:r>
          <w:rPr>
            <w:noProof/>
            <w:webHidden/>
          </w:rPr>
          <w:instrText xml:space="preserve"> PAGEREF _Toc207699598 \h </w:instrText>
        </w:r>
        <w:r>
          <w:rPr>
            <w:noProof/>
            <w:webHidden/>
          </w:rPr>
        </w:r>
        <w:r>
          <w:rPr>
            <w:noProof/>
            <w:webHidden/>
          </w:rPr>
          <w:fldChar w:fldCharType="separate"/>
        </w:r>
        <w:r>
          <w:rPr>
            <w:noProof/>
            <w:webHidden/>
          </w:rPr>
          <w:t>3</w:t>
        </w:r>
        <w:r>
          <w:rPr>
            <w:noProof/>
            <w:webHidden/>
          </w:rPr>
          <w:fldChar w:fldCharType="end"/>
        </w:r>
      </w:hyperlink>
    </w:p>
    <w:p w14:paraId="7BE2EE38" w14:textId="46579C0F"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599" w:history="1">
        <w:r w:rsidRPr="00094E46">
          <w:rPr>
            <w:rStyle w:val="Hyperlink"/>
          </w:rPr>
          <w:t>2 Legal requirements</w:t>
        </w:r>
        <w:r>
          <w:rPr>
            <w:noProof/>
            <w:webHidden/>
          </w:rPr>
          <w:tab/>
        </w:r>
        <w:r>
          <w:rPr>
            <w:noProof/>
            <w:webHidden/>
          </w:rPr>
          <w:fldChar w:fldCharType="begin"/>
        </w:r>
        <w:r>
          <w:rPr>
            <w:noProof/>
            <w:webHidden/>
          </w:rPr>
          <w:instrText xml:space="preserve"> PAGEREF _Toc207699599 \h </w:instrText>
        </w:r>
        <w:r>
          <w:rPr>
            <w:noProof/>
            <w:webHidden/>
          </w:rPr>
        </w:r>
        <w:r>
          <w:rPr>
            <w:noProof/>
            <w:webHidden/>
          </w:rPr>
          <w:fldChar w:fldCharType="separate"/>
        </w:r>
        <w:r>
          <w:rPr>
            <w:noProof/>
            <w:webHidden/>
          </w:rPr>
          <w:t>4</w:t>
        </w:r>
        <w:r>
          <w:rPr>
            <w:noProof/>
            <w:webHidden/>
          </w:rPr>
          <w:fldChar w:fldCharType="end"/>
        </w:r>
      </w:hyperlink>
    </w:p>
    <w:p w14:paraId="4BD9C9C3" w14:textId="44DA1F4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0" w:history="1">
        <w:r w:rsidRPr="00094E46">
          <w:rPr>
            <w:rStyle w:val="Hyperlink"/>
          </w:rPr>
          <w:t>Reporting obligations</w:t>
        </w:r>
        <w:r>
          <w:rPr>
            <w:noProof/>
            <w:webHidden/>
          </w:rPr>
          <w:tab/>
        </w:r>
        <w:r>
          <w:rPr>
            <w:noProof/>
            <w:webHidden/>
          </w:rPr>
          <w:fldChar w:fldCharType="begin"/>
        </w:r>
        <w:r>
          <w:rPr>
            <w:noProof/>
            <w:webHidden/>
          </w:rPr>
          <w:instrText xml:space="preserve"> PAGEREF _Toc207699600 \h </w:instrText>
        </w:r>
        <w:r>
          <w:rPr>
            <w:noProof/>
            <w:webHidden/>
          </w:rPr>
        </w:r>
        <w:r>
          <w:rPr>
            <w:noProof/>
            <w:webHidden/>
          </w:rPr>
          <w:fldChar w:fldCharType="separate"/>
        </w:r>
        <w:r>
          <w:rPr>
            <w:noProof/>
            <w:webHidden/>
          </w:rPr>
          <w:t>4</w:t>
        </w:r>
        <w:r>
          <w:rPr>
            <w:noProof/>
            <w:webHidden/>
          </w:rPr>
          <w:fldChar w:fldCharType="end"/>
        </w:r>
      </w:hyperlink>
    </w:p>
    <w:p w14:paraId="7D1E1B92" w14:textId="1DFE3987" w:rsidR="00545268" w:rsidRDefault="00545268">
      <w:pPr>
        <w:pStyle w:val="TOC3"/>
        <w:rPr>
          <w:rFonts w:asciiTheme="minorHAnsi" w:eastAsiaTheme="minorEastAsia" w:hAnsiTheme="minorHAnsi" w:cstheme="minorBidi"/>
          <w:kern w:val="2"/>
          <w:sz w:val="24"/>
          <w:szCs w:val="24"/>
          <w14:ligatures w14:val="standardContextual"/>
        </w:rPr>
      </w:pPr>
      <w:hyperlink w:anchor="_Toc207699601" w:history="1">
        <w:r w:rsidRPr="00094E46">
          <w:rPr>
            <w:rStyle w:val="Hyperlink"/>
          </w:rPr>
          <w:t>Attribution Managed Investment Trusts</w:t>
        </w:r>
        <w:r>
          <w:rPr>
            <w:webHidden/>
          </w:rPr>
          <w:tab/>
        </w:r>
        <w:r>
          <w:rPr>
            <w:webHidden/>
          </w:rPr>
          <w:fldChar w:fldCharType="begin"/>
        </w:r>
        <w:r>
          <w:rPr>
            <w:webHidden/>
          </w:rPr>
          <w:instrText xml:space="preserve"> PAGEREF _Toc207699601 \h </w:instrText>
        </w:r>
        <w:r>
          <w:rPr>
            <w:webHidden/>
          </w:rPr>
        </w:r>
        <w:r>
          <w:rPr>
            <w:webHidden/>
          </w:rPr>
          <w:fldChar w:fldCharType="separate"/>
        </w:r>
        <w:r>
          <w:rPr>
            <w:webHidden/>
          </w:rPr>
          <w:t>5</w:t>
        </w:r>
        <w:r>
          <w:rPr>
            <w:webHidden/>
          </w:rPr>
          <w:fldChar w:fldCharType="end"/>
        </w:r>
      </w:hyperlink>
    </w:p>
    <w:p w14:paraId="0714B929" w14:textId="260CC54C" w:rsidR="00545268" w:rsidRDefault="00545268">
      <w:pPr>
        <w:pStyle w:val="TOC3"/>
        <w:rPr>
          <w:rFonts w:asciiTheme="minorHAnsi" w:eastAsiaTheme="minorEastAsia" w:hAnsiTheme="minorHAnsi" w:cstheme="minorBidi"/>
          <w:kern w:val="2"/>
          <w:sz w:val="24"/>
          <w:szCs w:val="24"/>
          <w14:ligatures w14:val="standardContextual"/>
        </w:rPr>
      </w:pPr>
      <w:hyperlink w:anchor="_Toc207699602" w:history="1">
        <w:r w:rsidRPr="00094E46">
          <w:rPr>
            <w:rStyle w:val="Hyperlink"/>
          </w:rPr>
          <w:t>Reporting on transactions about shares and units in unit trusts</w:t>
        </w:r>
        <w:r>
          <w:rPr>
            <w:webHidden/>
          </w:rPr>
          <w:tab/>
        </w:r>
        <w:r>
          <w:rPr>
            <w:webHidden/>
          </w:rPr>
          <w:fldChar w:fldCharType="begin"/>
        </w:r>
        <w:r>
          <w:rPr>
            <w:webHidden/>
          </w:rPr>
          <w:instrText xml:space="preserve"> PAGEREF _Toc207699602 \h </w:instrText>
        </w:r>
        <w:r>
          <w:rPr>
            <w:webHidden/>
          </w:rPr>
        </w:r>
        <w:r>
          <w:rPr>
            <w:webHidden/>
          </w:rPr>
          <w:fldChar w:fldCharType="separate"/>
        </w:r>
        <w:r>
          <w:rPr>
            <w:webHidden/>
          </w:rPr>
          <w:t>5</w:t>
        </w:r>
        <w:r>
          <w:rPr>
            <w:webHidden/>
          </w:rPr>
          <w:fldChar w:fldCharType="end"/>
        </w:r>
      </w:hyperlink>
    </w:p>
    <w:p w14:paraId="41101CF5" w14:textId="1AC74B0A" w:rsidR="00545268" w:rsidRDefault="00545268">
      <w:pPr>
        <w:pStyle w:val="TOC3"/>
        <w:rPr>
          <w:rFonts w:asciiTheme="minorHAnsi" w:eastAsiaTheme="minorEastAsia" w:hAnsiTheme="minorHAnsi" w:cstheme="minorBidi"/>
          <w:kern w:val="2"/>
          <w:sz w:val="24"/>
          <w:szCs w:val="24"/>
          <w14:ligatures w14:val="standardContextual"/>
        </w:rPr>
      </w:pPr>
      <w:hyperlink w:anchor="_Toc207699603" w:history="1">
        <w:r w:rsidRPr="00094E46">
          <w:rPr>
            <w:rStyle w:val="Hyperlink"/>
          </w:rPr>
          <w:t>Stapled Structures</w:t>
        </w:r>
        <w:r>
          <w:rPr>
            <w:webHidden/>
          </w:rPr>
          <w:tab/>
        </w:r>
        <w:r>
          <w:rPr>
            <w:webHidden/>
          </w:rPr>
          <w:fldChar w:fldCharType="begin"/>
        </w:r>
        <w:r>
          <w:rPr>
            <w:webHidden/>
          </w:rPr>
          <w:instrText xml:space="preserve"> PAGEREF _Toc207699603 \h </w:instrText>
        </w:r>
        <w:r>
          <w:rPr>
            <w:webHidden/>
          </w:rPr>
        </w:r>
        <w:r>
          <w:rPr>
            <w:webHidden/>
          </w:rPr>
          <w:fldChar w:fldCharType="separate"/>
        </w:r>
        <w:r>
          <w:rPr>
            <w:webHidden/>
          </w:rPr>
          <w:t>5</w:t>
        </w:r>
        <w:r>
          <w:rPr>
            <w:webHidden/>
          </w:rPr>
          <w:fldChar w:fldCharType="end"/>
        </w:r>
      </w:hyperlink>
    </w:p>
    <w:p w14:paraId="2233AC49" w14:textId="3112FE32" w:rsidR="00545268" w:rsidRDefault="00545268">
      <w:pPr>
        <w:pStyle w:val="TOC3"/>
        <w:rPr>
          <w:rFonts w:asciiTheme="minorHAnsi" w:eastAsiaTheme="minorEastAsia" w:hAnsiTheme="minorHAnsi" w:cstheme="minorBidi"/>
          <w:kern w:val="2"/>
          <w:sz w:val="24"/>
          <w:szCs w:val="24"/>
          <w14:ligatures w14:val="standardContextual"/>
        </w:rPr>
      </w:pPr>
      <w:hyperlink w:anchor="_Toc207699604" w:history="1">
        <w:r w:rsidRPr="00094E46">
          <w:rPr>
            <w:rStyle w:val="Hyperlink"/>
          </w:rPr>
          <w:t>Corporate Collective Investment Vehicles</w:t>
        </w:r>
        <w:r>
          <w:rPr>
            <w:webHidden/>
          </w:rPr>
          <w:tab/>
        </w:r>
        <w:r>
          <w:rPr>
            <w:webHidden/>
          </w:rPr>
          <w:fldChar w:fldCharType="begin"/>
        </w:r>
        <w:r>
          <w:rPr>
            <w:webHidden/>
          </w:rPr>
          <w:instrText xml:space="preserve"> PAGEREF _Toc207699604 \h </w:instrText>
        </w:r>
        <w:r>
          <w:rPr>
            <w:webHidden/>
          </w:rPr>
        </w:r>
        <w:r>
          <w:rPr>
            <w:webHidden/>
          </w:rPr>
          <w:fldChar w:fldCharType="separate"/>
        </w:r>
        <w:r>
          <w:rPr>
            <w:webHidden/>
          </w:rPr>
          <w:t>6</w:t>
        </w:r>
        <w:r>
          <w:rPr>
            <w:webHidden/>
          </w:rPr>
          <w:fldChar w:fldCharType="end"/>
        </w:r>
      </w:hyperlink>
    </w:p>
    <w:p w14:paraId="336538B9" w14:textId="24F78E3F" w:rsidR="00545268" w:rsidRDefault="00545268">
      <w:pPr>
        <w:pStyle w:val="TOC3"/>
        <w:rPr>
          <w:rFonts w:asciiTheme="minorHAnsi" w:eastAsiaTheme="minorEastAsia" w:hAnsiTheme="minorHAnsi" w:cstheme="minorBidi"/>
          <w:kern w:val="2"/>
          <w:sz w:val="24"/>
          <w:szCs w:val="24"/>
          <w14:ligatures w14:val="standardContextual"/>
        </w:rPr>
      </w:pPr>
      <w:hyperlink w:anchor="_Toc207699605" w:history="1">
        <w:r w:rsidRPr="00094E46">
          <w:rPr>
            <w:rStyle w:val="Hyperlink"/>
          </w:rPr>
          <w:t>Build to rent development tax incentives</w:t>
        </w:r>
        <w:r>
          <w:rPr>
            <w:webHidden/>
          </w:rPr>
          <w:tab/>
        </w:r>
        <w:r>
          <w:rPr>
            <w:webHidden/>
          </w:rPr>
          <w:fldChar w:fldCharType="begin"/>
        </w:r>
        <w:r>
          <w:rPr>
            <w:webHidden/>
          </w:rPr>
          <w:instrText xml:space="preserve"> PAGEREF _Toc207699605 \h </w:instrText>
        </w:r>
        <w:r>
          <w:rPr>
            <w:webHidden/>
          </w:rPr>
        </w:r>
        <w:r>
          <w:rPr>
            <w:webHidden/>
          </w:rPr>
          <w:fldChar w:fldCharType="separate"/>
        </w:r>
        <w:r>
          <w:rPr>
            <w:webHidden/>
          </w:rPr>
          <w:t>6</w:t>
        </w:r>
        <w:r>
          <w:rPr>
            <w:webHidden/>
          </w:rPr>
          <w:fldChar w:fldCharType="end"/>
        </w:r>
      </w:hyperlink>
    </w:p>
    <w:p w14:paraId="4D3DE0A1" w14:textId="76B4481E" w:rsidR="00545268" w:rsidRDefault="00545268">
      <w:pPr>
        <w:pStyle w:val="TOC3"/>
        <w:rPr>
          <w:rFonts w:asciiTheme="minorHAnsi" w:eastAsiaTheme="minorEastAsia" w:hAnsiTheme="minorHAnsi" w:cstheme="minorBidi"/>
          <w:kern w:val="2"/>
          <w:sz w:val="24"/>
          <w:szCs w:val="24"/>
          <w14:ligatures w14:val="standardContextual"/>
        </w:rPr>
      </w:pPr>
      <w:hyperlink w:anchor="_Toc207699606" w:history="1">
        <w:r w:rsidRPr="00094E46">
          <w:rPr>
            <w:rStyle w:val="Hyperlink"/>
          </w:rPr>
          <w:t>Financial Claims Scheme</w:t>
        </w:r>
        <w:r>
          <w:rPr>
            <w:webHidden/>
          </w:rPr>
          <w:tab/>
        </w:r>
        <w:r>
          <w:rPr>
            <w:webHidden/>
          </w:rPr>
          <w:fldChar w:fldCharType="begin"/>
        </w:r>
        <w:r>
          <w:rPr>
            <w:webHidden/>
          </w:rPr>
          <w:instrText xml:space="preserve"> PAGEREF _Toc207699606 \h </w:instrText>
        </w:r>
        <w:r>
          <w:rPr>
            <w:webHidden/>
          </w:rPr>
        </w:r>
        <w:r>
          <w:rPr>
            <w:webHidden/>
          </w:rPr>
          <w:fldChar w:fldCharType="separate"/>
        </w:r>
        <w:r>
          <w:rPr>
            <w:webHidden/>
          </w:rPr>
          <w:t>7</w:t>
        </w:r>
        <w:r>
          <w:rPr>
            <w:webHidden/>
          </w:rPr>
          <w:fldChar w:fldCharType="end"/>
        </w:r>
      </w:hyperlink>
    </w:p>
    <w:p w14:paraId="59DF6F02" w14:textId="1AC77E7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7" w:history="1">
        <w:r w:rsidRPr="00094E46">
          <w:rPr>
            <w:rStyle w:val="Hyperlink"/>
          </w:rPr>
          <w:t>Extension of time to lodge</w:t>
        </w:r>
        <w:r>
          <w:rPr>
            <w:noProof/>
            <w:webHidden/>
          </w:rPr>
          <w:tab/>
        </w:r>
        <w:r>
          <w:rPr>
            <w:noProof/>
            <w:webHidden/>
          </w:rPr>
          <w:fldChar w:fldCharType="begin"/>
        </w:r>
        <w:r>
          <w:rPr>
            <w:noProof/>
            <w:webHidden/>
          </w:rPr>
          <w:instrText xml:space="preserve"> PAGEREF _Toc207699607 \h </w:instrText>
        </w:r>
        <w:r>
          <w:rPr>
            <w:noProof/>
            <w:webHidden/>
          </w:rPr>
        </w:r>
        <w:r>
          <w:rPr>
            <w:noProof/>
            <w:webHidden/>
          </w:rPr>
          <w:fldChar w:fldCharType="separate"/>
        </w:r>
        <w:r>
          <w:rPr>
            <w:noProof/>
            <w:webHidden/>
          </w:rPr>
          <w:t>7</w:t>
        </w:r>
        <w:r>
          <w:rPr>
            <w:noProof/>
            <w:webHidden/>
          </w:rPr>
          <w:fldChar w:fldCharType="end"/>
        </w:r>
      </w:hyperlink>
    </w:p>
    <w:p w14:paraId="6BB2767E" w14:textId="1ADCA23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8" w:history="1">
        <w:r w:rsidRPr="00094E46">
          <w:rPr>
            <w:rStyle w:val="Hyperlink"/>
          </w:rPr>
          <w:t>Supplier lodgment declaration</w:t>
        </w:r>
        <w:r>
          <w:rPr>
            <w:noProof/>
            <w:webHidden/>
          </w:rPr>
          <w:tab/>
        </w:r>
        <w:r>
          <w:rPr>
            <w:noProof/>
            <w:webHidden/>
          </w:rPr>
          <w:fldChar w:fldCharType="begin"/>
        </w:r>
        <w:r>
          <w:rPr>
            <w:noProof/>
            <w:webHidden/>
          </w:rPr>
          <w:instrText xml:space="preserve"> PAGEREF _Toc207699608 \h </w:instrText>
        </w:r>
        <w:r>
          <w:rPr>
            <w:noProof/>
            <w:webHidden/>
          </w:rPr>
        </w:r>
        <w:r>
          <w:rPr>
            <w:noProof/>
            <w:webHidden/>
          </w:rPr>
          <w:fldChar w:fldCharType="separate"/>
        </w:r>
        <w:r>
          <w:rPr>
            <w:noProof/>
            <w:webHidden/>
          </w:rPr>
          <w:t>7</w:t>
        </w:r>
        <w:r>
          <w:rPr>
            <w:noProof/>
            <w:webHidden/>
          </w:rPr>
          <w:fldChar w:fldCharType="end"/>
        </w:r>
      </w:hyperlink>
    </w:p>
    <w:p w14:paraId="3878A6A7" w14:textId="46E6FFB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9" w:history="1">
        <w:r w:rsidRPr="00094E46">
          <w:rPr>
            <w:rStyle w:val="Hyperlink"/>
          </w:rPr>
          <w:t>Privacy</w:t>
        </w:r>
        <w:r>
          <w:rPr>
            <w:noProof/>
            <w:webHidden/>
          </w:rPr>
          <w:tab/>
        </w:r>
        <w:r>
          <w:rPr>
            <w:noProof/>
            <w:webHidden/>
          </w:rPr>
          <w:fldChar w:fldCharType="begin"/>
        </w:r>
        <w:r>
          <w:rPr>
            <w:noProof/>
            <w:webHidden/>
          </w:rPr>
          <w:instrText xml:space="preserve"> PAGEREF _Toc207699609 \h </w:instrText>
        </w:r>
        <w:r>
          <w:rPr>
            <w:noProof/>
            <w:webHidden/>
          </w:rPr>
        </w:r>
        <w:r>
          <w:rPr>
            <w:noProof/>
            <w:webHidden/>
          </w:rPr>
          <w:fldChar w:fldCharType="separate"/>
        </w:r>
        <w:r>
          <w:rPr>
            <w:noProof/>
            <w:webHidden/>
          </w:rPr>
          <w:t>8</w:t>
        </w:r>
        <w:r>
          <w:rPr>
            <w:noProof/>
            <w:webHidden/>
          </w:rPr>
          <w:fldChar w:fldCharType="end"/>
        </w:r>
      </w:hyperlink>
    </w:p>
    <w:p w14:paraId="079E1748" w14:textId="09EB9A37"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0" w:history="1">
        <w:r w:rsidRPr="00094E46">
          <w:rPr>
            <w:rStyle w:val="Hyperlink"/>
          </w:rPr>
          <w:t>3 Reporting procedures</w:t>
        </w:r>
        <w:r>
          <w:rPr>
            <w:noProof/>
            <w:webHidden/>
          </w:rPr>
          <w:tab/>
        </w:r>
        <w:r>
          <w:rPr>
            <w:noProof/>
            <w:webHidden/>
          </w:rPr>
          <w:fldChar w:fldCharType="begin"/>
        </w:r>
        <w:r>
          <w:rPr>
            <w:noProof/>
            <w:webHidden/>
          </w:rPr>
          <w:instrText xml:space="preserve"> PAGEREF _Toc207699610 \h </w:instrText>
        </w:r>
        <w:r>
          <w:rPr>
            <w:noProof/>
            <w:webHidden/>
          </w:rPr>
        </w:r>
        <w:r>
          <w:rPr>
            <w:noProof/>
            <w:webHidden/>
          </w:rPr>
          <w:fldChar w:fldCharType="separate"/>
        </w:r>
        <w:r>
          <w:rPr>
            <w:noProof/>
            <w:webHidden/>
          </w:rPr>
          <w:t>9</w:t>
        </w:r>
        <w:r>
          <w:rPr>
            <w:noProof/>
            <w:webHidden/>
          </w:rPr>
          <w:fldChar w:fldCharType="end"/>
        </w:r>
      </w:hyperlink>
    </w:p>
    <w:p w14:paraId="56EFEAFD" w14:textId="2EDDA1D8"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1" w:history="1">
        <w:r w:rsidRPr="00094E46">
          <w:rPr>
            <w:rStyle w:val="Hyperlink"/>
          </w:rPr>
          <w:t>Reporting for the first time</w:t>
        </w:r>
        <w:r>
          <w:rPr>
            <w:noProof/>
            <w:webHidden/>
          </w:rPr>
          <w:tab/>
        </w:r>
        <w:r>
          <w:rPr>
            <w:noProof/>
            <w:webHidden/>
          </w:rPr>
          <w:fldChar w:fldCharType="begin"/>
        </w:r>
        <w:r>
          <w:rPr>
            <w:noProof/>
            <w:webHidden/>
          </w:rPr>
          <w:instrText xml:space="preserve"> PAGEREF _Toc207699611 \h </w:instrText>
        </w:r>
        <w:r>
          <w:rPr>
            <w:noProof/>
            <w:webHidden/>
          </w:rPr>
        </w:r>
        <w:r>
          <w:rPr>
            <w:noProof/>
            <w:webHidden/>
          </w:rPr>
          <w:fldChar w:fldCharType="separate"/>
        </w:r>
        <w:r>
          <w:rPr>
            <w:noProof/>
            <w:webHidden/>
          </w:rPr>
          <w:t>9</w:t>
        </w:r>
        <w:r>
          <w:rPr>
            <w:noProof/>
            <w:webHidden/>
          </w:rPr>
          <w:fldChar w:fldCharType="end"/>
        </w:r>
      </w:hyperlink>
    </w:p>
    <w:p w14:paraId="4D16D0D7" w14:textId="28C2776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2" w:history="1">
        <w:r w:rsidRPr="00094E46">
          <w:rPr>
            <w:rStyle w:val="Hyperlink"/>
          </w:rPr>
          <w:t>Test facility</w:t>
        </w:r>
        <w:r>
          <w:rPr>
            <w:noProof/>
            <w:webHidden/>
          </w:rPr>
          <w:tab/>
        </w:r>
        <w:r>
          <w:rPr>
            <w:noProof/>
            <w:webHidden/>
          </w:rPr>
          <w:fldChar w:fldCharType="begin"/>
        </w:r>
        <w:r>
          <w:rPr>
            <w:noProof/>
            <w:webHidden/>
          </w:rPr>
          <w:instrText xml:space="preserve"> PAGEREF _Toc207699612 \h </w:instrText>
        </w:r>
        <w:r>
          <w:rPr>
            <w:noProof/>
            <w:webHidden/>
          </w:rPr>
        </w:r>
        <w:r>
          <w:rPr>
            <w:noProof/>
            <w:webHidden/>
          </w:rPr>
          <w:fldChar w:fldCharType="separate"/>
        </w:r>
        <w:r>
          <w:rPr>
            <w:noProof/>
            <w:webHidden/>
          </w:rPr>
          <w:t>9</w:t>
        </w:r>
        <w:r>
          <w:rPr>
            <w:noProof/>
            <w:webHidden/>
          </w:rPr>
          <w:fldChar w:fldCharType="end"/>
        </w:r>
      </w:hyperlink>
    </w:p>
    <w:p w14:paraId="7F569547" w14:textId="68823025" w:rsidR="00545268" w:rsidRDefault="00545268">
      <w:pPr>
        <w:pStyle w:val="TOC3"/>
        <w:rPr>
          <w:rFonts w:asciiTheme="minorHAnsi" w:eastAsiaTheme="minorEastAsia" w:hAnsiTheme="minorHAnsi" w:cstheme="minorBidi"/>
          <w:kern w:val="2"/>
          <w:sz w:val="24"/>
          <w:szCs w:val="24"/>
          <w14:ligatures w14:val="standardContextual"/>
        </w:rPr>
      </w:pPr>
      <w:hyperlink w:anchor="_Toc207699613" w:history="1">
        <w:r w:rsidRPr="00094E46">
          <w:rPr>
            <w:rStyle w:val="Hyperlink"/>
          </w:rPr>
          <w:t>Accessing the test facility</w:t>
        </w:r>
        <w:r>
          <w:rPr>
            <w:webHidden/>
          </w:rPr>
          <w:tab/>
        </w:r>
        <w:r>
          <w:rPr>
            <w:webHidden/>
          </w:rPr>
          <w:fldChar w:fldCharType="begin"/>
        </w:r>
        <w:r>
          <w:rPr>
            <w:webHidden/>
          </w:rPr>
          <w:instrText xml:space="preserve"> PAGEREF _Toc207699613 \h </w:instrText>
        </w:r>
        <w:r>
          <w:rPr>
            <w:webHidden/>
          </w:rPr>
        </w:r>
        <w:r>
          <w:rPr>
            <w:webHidden/>
          </w:rPr>
          <w:fldChar w:fldCharType="separate"/>
        </w:r>
        <w:r>
          <w:rPr>
            <w:webHidden/>
          </w:rPr>
          <w:t>10</w:t>
        </w:r>
        <w:r>
          <w:rPr>
            <w:webHidden/>
          </w:rPr>
          <w:fldChar w:fldCharType="end"/>
        </w:r>
      </w:hyperlink>
    </w:p>
    <w:p w14:paraId="37A9C871" w14:textId="0553A4F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4" w:history="1">
        <w:r w:rsidRPr="00094E46">
          <w:rPr>
            <w:rStyle w:val="Hyperlink"/>
          </w:rPr>
          <w:t>Reporting Electronically</w:t>
        </w:r>
        <w:r>
          <w:rPr>
            <w:noProof/>
            <w:webHidden/>
          </w:rPr>
          <w:tab/>
        </w:r>
        <w:r>
          <w:rPr>
            <w:noProof/>
            <w:webHidden/>
          </w:rPr>
          <w:fldChar w:fldCharType="begin"/>
        </w:r>
        <w:r>
          <w:rPr>
            <w:noProof/>
            <w:webHidden/>
          </w:rPr>
          <w:instrText xml:space="preserve"> PAGEREF _Toc207699614 \h </w:instrText>
        </w:r>
        <w:r>
          <w:rPr>
            <w:noProof/>
            <w:webHidden/>
          </w:rPr>
        </w:r>
        <w:r>
          <w:rPr>
            <w:noProof/>
            <w:webHidden/>
          </w:rPr>
          <w:fldChar w:fldCharType="separate"/>
        </w:r>
        <w:r>
          <w:rPr>
            <w:noProof/>
            <w:webHidden/>
          </w:rPr>
          <w:t>10</w:t>
        </w:r>
        <w:r>
          <w:rPr>
            <w:noProof/>
            <w:webHidden/>
          </w:rPr>
          <w:fldChar w:fldCharType="end"/>
        </w:r>
      </w:hyperlink>
    </w:p>
    <w:p w14:paraId="077B7670" w14:textId="75E56533" w:rsidR="00545268" w:rsidRDefault="00545268">
      <w:pPr>
        <w:pStyle w:val="TOC3"/>
        <w:rPr>
          <w:rFonts w:asciiTheme="minorHAnsi" w:eastAsiaTheme="minorEastAsia" w:hAnsiTheme="minorHAnsi" w:cstheme="minorBidi"/>
          <w:kern w:val="2"/>
          <w:sz w:val="24"/>
          <w:szCs w:val="24"/>
          <w14:ligatures w14:val="standardContextual"/>
        </w:rPr>
      </w:pPr>
      <w:hyperlink w:anchor="_Toc207699615" w:history="1">
        <w:r w:rsidRPr="00094E46">
          <w:rPr>
            <w:rStyle w:val="Hyperlink"/>
          </w:rPr>
          <w:t>Getting started</w:t>
        </w:r>
        <w:r>
          <w:rPr>
            <w:webHidden/>
          </w:rPr>
          <w:tab/>
        </w:r>
        <w:r>
          <w:rPr>
            <w:webHidden/>
          </w:rPr>
          <w:fldChar w:fldCharType="begin"/>
        </w:r>
        <w:r>
          <w:rPr>
            <w:webHidden/>
          </w:rPr>
          <w:instrText xml:space="preserve"> PAGEREF _Toc207699615 \h </w:instrText>
        </w:r>
        <w:r>
          <w:rPr>
            <w:webHidden/>
          </w:rPr>
        </w:r>
        <w:r>
          <w:rPr>
            <w:webHidden/>
          </w:rPr>
          <w:fldChar w:fldCharType="separate"/>
        </w:r>
        <w:r>
          <w:rPr>
            <w:webHidden/>
          </w:rPr>
          <w:t>11</w:t>
        </w:r>
        <w:r>
          <w:rPr>
            <w:webHidden/>
          </w:rPr>
          <w:fldChar w:fldCharType="end"/>
        </w:r>
      </w:hyperlink>
    </w:p>
    <w:p w14:paraId="267B62EF" w14:textId="2E0B451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6" w:history="1">
        <w:r w:rsidRPr="00094E46">
          <w:rPr>
            <w:rStyle w:val="Hyperlink"/>
          </w:rPr>
          <w:t>Backup of data</w:t>
        </w:r>
        <w:r>
          <w:rPr>
            <w:noProof/>
            <w:webHidden/>
          </w:rPr>
          <w:tab/>
        </w:r>
        <w:r>
          <w:rPr>
            <w:noProof/>
            <w:webHidden/>
          </w:rPr>
          <w:fldChar w:fldCharType="begin"/>
        </w:r>
        <w:r>
          <w:rPr>
            <w:noProof/>
            <w:webHidden/>
          </w:rPr>
          <w:instrText xml:space="preserve"> PAGEREF _Toc207699616 \h </w:instrText>
        </w:r>
        <w:r>
          <w:rPr>
            <w:noProof/>
            <w:webHidden/>
          </w:rPr>
        </w:r>
        <w:r>
          <w:rPr>
            <w:noProof/>
            <w:webHidden/>
          </w:rPr>
          <w:fldChar w:fldCharType="separate"/>
        </w:r>
        <w:r>
          <w:rPr>
            <w:noProof/>
            <w:webHidden/>
          </w:rPr>
          <w:t>11</w:t>
        </w:r>
        <w:r>
          <w:rPr>
            <w:noProof/>
            <w:webHidden/>
          </w:rPr>
          <w:fldChar w:fldCharType="end"/>
        </w:r>
      </w:hyperlink>
    </w:p>
    <w:p w14:paraId="668F1FCC" w14:textId="323C80B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7" w:history="1">
        <w:r w:rsidRPr="00094E46">
          <w:rPr>
            <w:rStyle w:val="Hyperlink"/>
          </w:rPr>
          <w:t>4 Sending files containing nil Annual Investment Income</w:t>
        </w:r>
        <w:r>
          <w:rPr>
            <w:noProof/>
            <w:webHidden/>
          </w:rPr>
          <w:tab/>
        </w:r>
        <w:r>
          <w:rPr>
            <w:noProof/>
            <w:webHidden/>
          </w:rPr>
          <w:fldChar w:fldCharType="begin"/>
        </w:r>
        <w:r>
          <w:rPr>
            <w:noProof/>
            <w:webHidden/>
          </w:rPr>
          <w:instrText xml:space="preserve"> PAGEREF _Toc207699617 \h </w:instrText>
        </w:r>
        <w:r>
          <w:rPr>
            <w:noProof/>
            <w:webHidden/>
          </w:rPr>
        </w:r>
        <w:r>
          <w:rPr>
            <w:noProof/>
            <w:webHidden/>
          </w:rPr>
          <w:fldChar w:fldCharType="separate"/>
        </w:r>
        <w:r>
          <w:rPr>
            <w:noProof/>
            <w:webHidden/>
          </w:rPr>
          <w:t>12</w:t>
        </w:r>
        <w:r>
          <w:rPr>
            <w:noProof/>
            <w:webHidden/>
          </w:rPr>
          <w:fldChar w:fldCharType="end"/>
        </w:r>
      </w:hyperlink>
    </w:p>
    <w:p w14:paraId="1BC3BF0F" w14:textId="04C7EE8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8" w:history="1">
        <w:r w:rsidRPr="00094E46">
          <w:rPr>
            <w:rStyle w:val="Hyperlink"/>
          </w:rPr>
          <w:t>Lodging nil returns</w:t>
        </w:r>
        <w:r>
          <w:rPr>
            <w:noProof/>
            <w:webHidden/>
          </w:rPr>
          <w:tab/>
        </w:r>
        <w:r>
          <w:rPr>
            <w:noProof/>
            <w:webHidden/>
          </w:rPr>
          <w:fldChar w:fldCharType="begin"/>
        </w:r>
        <w:r>
          <w:rPr>
            <w:noProof/>
            <w:webHidden/>
          </w:rPr>
          <w:instrText xml:space="preserve"> PAGEREF _Toc207699618 \h </w:instrText>
        </w:r>
        <w:r>
          <w:rPr>
            <w:noProof/>
            <w:webHidden/>
          </w:rPr>
        </w:r>
        <w:r>
          <w:rPr>
            <w:noProof/>
            <w:webHidden/>
          </w:rPr>
          <w:fldChar w:fldCharType="separate"/>
        </w:r>
        <w:r>
          <w:rPr>
            <w:noProof/>
            <w:webHidden/>
          </w:rPr>
          <w:t>12</w:t>
        </w:r>
        <w:r>
          <w:rPr>
            <w:noProof/>
            <w:webHidden/>
          </w:rPr>
          <w:fldChar w:fldCharType="end"/>
        </w:r>
      </w:hyperlink>
    </w:p>
    <w:p w14:paraId="3F857625" w14:textId="15EA7E08"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9" w:history="1">
        <w:r w:rsidRPr="00094E46">
          <w:rPr>
            <w:rStyle w:val="Hyperlink"/>
          </w:rPr>
          <w:t>5 Logical structure for the Annual Investment Income Report</w:t>
        </w:r>
        <w:r>
          <w:rPr>
            <w:noProof/>
            <w:webHidden/>
          </w:rPr>
          <w:tab/>
        </w:r>
        <w:r>
          <w:rPr>
            <w:noProof/>
            <w:webHidden/>
          </w:rPr>
          <w:fldChar w:fldCharType="begin"/>
        </w:r>
        <w:r>
          <w:rPr>
            <w:noProof/>
            <w:webHidden/>
          </w:rPr>
          <w:instrText xml:space="preserve"> PAGEREF _Toc207699619 \h </w:instrText>
        </w:r>
        <w:r>
          <w:rPr>
            <w:noProof/>
            <w:webHidden/>
          </w:rPr>
        </w:r>
        <w:r>
          <w:rPr>
            <w:noProof/>
            <w:webHidden/>
          </w:rPr>
          <w:fldChar w:fldCharType="separate"/>
        </w:r>
        <w:r>
          <w:rPr>
            <w:noProof/>
            <w:webHidden/>
          </w:rPr>
          <w:t>13</w:t>
        </w:r>
        <w:r>
          <w:rPr>
            <w:noProof/>
            <w:webHidden/>
          </w:rPr>
          <w:fldChar w:fldCharType="end"/>
        </w:r>
      </w:hyperlink>
    </w:p>
    <w:p w14:paraId="7E123F28" w14:textId="64FCB55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0" w:history="1">
        <w:r w:rsidRPr="00094E46">
          <w:rPr>
            <w:rStyle w:val="Hyperlink"/>
          </w:rPr>
          <w:t>Logical structures of AN annual Investment income and Shares and units Transactions file Version 14</w:t>
        </w:r>
        <w:r>
          <w:rPr>
            <w:noProof/>
            <w:webHidden/>
          </w:rPr>
          <w:tab/>
        </w:r>
        <w:r>
          <w:rPr>
            <w:noProof/>
            <w:webHidden/>
          </w:rPr>
          <w:fldChar w:fldCharType="begin"/>
        </w:r>
        <w:r>
          <w:rPr>
            <w:noProof/>
            <w:webHidden/>
          </w:rPr>
          <w:instrText xml:space="preserve"> PAGEREF _Toc207699620 \h </w:instrText>
        </w:r>
        <w:r>
          <w:rPr>
            <w:noProof/>
            <w:webHidden/>
          </w:rPr>
        </w:r>
        <w:r>
          <w:rPr>
            <w:noProof/>
            <w:webHidden/>
          </w:rPr>
          <w:fldChar w:fldCharType="separate"/>
        </w:r>
        <w:r>
          <w:rPr>
            <w:noProof/>
            <w:webHidden/>
          </w:rPr>
          <w:t>14</w:t>
        </w:r>
        <w:r>
          <w:rPr>
            <w:noProof/>
            <w:webHidden/>
          </w:rPr>
          <w:fldChar w:fldCharType="end"/>
        </w:r>
      </w:hyperlink>
    </w:p>
    <w:p w14:paraId="1D0DD9F2" w14:textId="33BC7B30"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21" w:history="1">
        <w:r w:rsidRPr="00094E46">
          <w:rPr>
            <w:rStyle w:val="Hyperlink"/>
          </w:rPr>
          <w:t>6 Data file format of an Annual Investment Income file version FINVAV14.0</w:t>
        </w:r>
        <w:r>
          <w:rPr>
            <w:noProof/>
            <w:webHidden/>
          </w:rPr>
          <w:tab/>
        </w:r>
        <w:r>
          <w:rPr>
            <w:noProof/>
            <w:webHidden/>
          </w:rPr>
          <w:fldChar w:fldCharType="begin"/>
        </w:r>
        <w:r>
          <w:rPr>
            <w:noProof/>
            <w:webHidden/>
          </w:rPr>
          <w:instrText xml:space="preserve"> PAGEREF _Toc207699621 \h </w:instrText>
        </w:r>
        <w:r>
          <w:rPr>
            <w:noProof/>
            <w:webHidden/>
          </w:rPr>
        </w:r>
        <w:r>
          <w:rPr>
            <w:noProof/>
            <w:webHidden/>
          </w:rPr>
          <w:fldChar w:fldCharType="separate"/>
        </w:r>
        <w:r>
          <w:rPr>
            <w:noProof/>
            <w:webHidden/>
          </w:rPr>
          <w:t>17</w:t>
        </w:r>
        <w:r>
          <w:rPr>
            <w:noProof/>
            <w:webHidden/>
          </w:rPr>
          <w:fldChar w:fldCharType="end"/>
        </w:r>
      </w:hyperlink>
    </w:p>
    <w:p w14:paraId="376EC87F" w14:textId="6982EE0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2" w:history="1">
        <w:r w:rsidRPr="00094E46">
          <w:rPr>
            <w:rStyle w:val="Hyperlink"/>
          </w:rPr>
          <w:t>Content of an Annual Investment Income file version FINVAV14.0</w:t>
        </w:r>
        <w:r>
          <w:rPr>
            <w:noProof/>
            <w:webHidden/>
          </w:rPr>
          <w:tab/>
        </w:r>
        <w:r>
          <w:rPr>
            <w:noProof/>
            <w:webHidden/>
          </w:rPr>
          <w:fldChar w:fldCharType="begin"/>
        </w:r>
        <w:r>
          <w:rPr>
            <w:noProof/>
            <w:webHidden/>
          </w:rPr>
          <w:instrText xml:space="preserve"> PAGEREF _Toc207699622 \h </w:instrText>
        </w:r>
        <w:r>
          <w:rPr>
            <w:noProof/>
            <w:webHidden/>
          </w:rPr>
        </w:r>
        <w:r>
          <w:rPr>
            <w:noProof/>
            <w:webHidden/>
          </w:rPr>
          <w:fldChar w:fldCharType="separate"/>
        </w:r>
        <w:r>
          <w:rPr>
            <w:noProof/>
            <w:webHidden/>
          </w:rPr>
          <w:t>17</w:t>
        </w:r>
        <w:r>
          <w:rPr>
            <w:noProof/>
            <w:webHidden/>
          </w:rPr>
          <w:fldChar w:fldCharType="end"/>
        </w:r>
      </w:hyperlink>
    </w:p>
    <w:p w14:paraId="300E70BA" w14:textId="6F668C6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3" w:history="1">
        <w:r w:rsidRPr="00094E46">
          <w:rPr>
            <w:rStyle w:val="Hyperlink"/>
          </w:rPr>
          <w:t>Sort order of an Annual Investment Income file version FINVAV14.0</w:t>
        </w:r>
        <w:r>
          <w:rPr>
            <w:noProof/>
            <w:webHidden/>
          </w:rPr>
          <w:tab/>
        </w:r>
        <w:r>
          <w:rPr>
            <w:noProof/>
            <w:webHidden/>
          </w:rPr>
          <w:fldChar w:fldCharType="begin"/>
        </w:r>
        <w:r>
          <w:rPr>
            <w:noProof/>
            <w:webHidden/>
          </w:rPr>
          <w:instrText xml:space="preserve"> PAGEREF _Toc207699623 \h </w:instrText>
        </w:r>
        <w:r>
          <w:rPr>
            <w:noProof/>
            <w:webHidden/>
          </w:rPr>
        </w:r>
        <w:r>
          <w:rPr>
            <w:noProof/>
            <w:webHidden/>
          </w:rPr>
          <w:fldChar w:fldCharType="separate"/>
        </w:r>
        <w:r>
          <w:rPr>
            <w:noProof/>
            <w:webHidden/>
          </w:rPr>
          <w:t>18</w:t>
        </w:r>
        <w:r>
          <w:rPr>
            <w:noProof/>
            <w:webHidden/>
          </w:rPr>
          <w:fldChar w:fldCharType="end"/>
        </w:r>
      </w:hyperlink>
    </w:p>
    <w:p w14:paraId="35075913" w14:textId="0D855BD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4" w:history="1">
        <w:r w:rsidRPr="00094E46">
          <w:rPr>
            <w:rStyle w:val="Hyperlink"/>
          </w:rPr>
          <w:t>Content of a nil Annual Investment Income file version FINVAV14.0</w:t>
        </w:r>
        <w:r>
          <w:rPr>
            <w:noProof/>
            <w:webHidden/>
          </w:rPr>
          <w:tab/>
        </w:r>
        <w:r>
          <w:rPr>
            <w:noProof/>
            <w:webHidden/>
          </w:rPr>
          <w:fldChar w:fldCharType="begin"/>
        </w:r>
        <w:r>
          <w:rPr>
            <w:noProof/>
            <w:webHidden/>
          </w:rPr>
          <w:instrText xml:space="preserve"> PAGEREF _Toc207699624 \h </w:instrText>
        </w:r>
        <w:r>
          <w:rPr>
            <w:noProof/>
            <w:webHidden/>
          </w:rPr>
        </w:r>
        <w:r>
          <w:rPr>
            <w:noProof/>
            <w:webHidden/>
          </w:rPr>
          <w:fldChar w:fldCharType="separate"/>
        </w:r>
        <w:r>
          <w:rPr>
            <w:noProof/>
            <w:webHidden/>
          </w:rPr>
          <w:t>19</w:t>
        </w:r>
        <w:r>
          <w:rPr>
            <w:noProof/>
            <w:webHidden/>
          </w:rPr>
          <w:fldChar w:fldCharType="end"/>
        </w:r>
      </w:hyperlink>
    </w:p>
    <w:p w14:paraId="75F10F02" w14:textId="42708D58"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5" w:history="1">
        <w:r w:rsidRPr="00094E46">
          <w:rPr>
            <w:rStyle w:val="Hyperlink"/>
          </w:rPr>
          <w:t>Sort order of a nil Annual Investment Income file version FINVAV14.0</w:t>
        </w:r>
        <w:r>
          <w:rPr>
            <w:noProof/>
            <w:webHidden/>
          </w:rPr>
          <w:tab/>
        </w:r>
        <w:r>
          <w:rPr>
            <w:noProof/>
            <w:webHidden/>
          </w:rPr>
          <w:fldChar w:fldCharType="begin"/>
        </w:r>
        <w:r>
          <w:rPr>
            <w:noProof/>
            <w:webHidden/>
          </w:rPr>
          <w:instrText xml:space="preserve"> PAGEREF _Toc207699625 \h </w:instrText>
        </w:r>
        <w:r>
          <w:rPr>
            <w:noProof/>
            <w:webHidden/>
          </w:rPr>
        </w:r>
        <w:r>
          <w:rPr>
            <w:noProof/>
            <w:webHidden/>
          </w:rPr>
          <w:fldChar w:fldCharType="separate"/>
        </w:r>
        <w:r>
          <w:rPr>
            <w:noProof/>
            <w:webHidden/>
          </w:rPr>
          <w:t>20</w:t>
        </w:r>
        <w:r>
          <w:rPr>
            <w:noProof/>
            <w:webHidden/>
          </w:rPr>
          <w:fldChar w:fldCharType="end"/>
        </w:r>
      </w:hyperlink>
    </w:p>
    <w:p w14:paraId="3BD9A927" w14:textId="7F14E14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6" w:history="1">
        <w:r w:rsidRPr="00094E46">
          <w:rPr>
            <w:rStyle w:val="Hyperlink"/>
          </w:rPr>
          <w:t>Logical structure of an Annual Investment Income file version FINVAV14.0</w:t>
        </w:r>
        <w:r>
          <w:rPr>
            <w:noProof/>
            <w:webHidden/>
          </w:rPr>
          <w:tab/>
        </w:r>
        <w:r>
          <w:rPr>
            <w:noProof/>
            <w:webHidden/>
          </w:rPr>
          <w:fldChar w:fldCharType="begin"/>
        </w:r>
        <w:r>
          <w:rPr>
            <w:noProof/>
            <w:webHidden/>
          </w:rPr>
          <w:instrText xml:space="preserve"> PAGEREF _Toc207699626 \h </w:instrText>
        </w:r>
        <w:r>
          <w:rPr>
            <w:noProof/>
            <w:webHidden/>
          </w:rPr>
        </w:r>
        <w:r>
          <w:rPr>
            <w:noProof/>
            <w:webHidden/>
          </w:rPr>
          <w:fldChar w:fldCharType="separate"/>
        </w:r>
        <w:r>
          <w:rPr>
            <w:noProof/>
            <w:webHidden/>
          </w:rPr>
          <w:t>21</w:t>
        </w:r>
        <w:r>
          <w:rPr>
            <w:noProof/>
            <w:webHidden/>
          </w:rPr>
          <w:fldChar w:fldCharType="end"/>
        </w:r>
      </w:hyperlink>
    </w:p>
    <w:p w14:paraId="283B0686" w14:textId="01B102D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7" w:history="1">
        <w:r w:rsidRPr="00094E46">
          <w:rPr>
            <w:rStyle w:val="Hyperlink"/>
          </w:rPr>
          <w:t>Logical structure of a nil Annual Investment Income file version FINVAV14.0</w:t>
        </w:r>
        <w:r>
          <w:rPr>
            <w:noProof/>
            <w:webHidden/>
          </w:rPr>
          <w:tab/>
        </w:r>
        <w:r>
          <w:rPr>
            <w:noProof/>
            <w:webHidden/>
          </w:rPr>
          <w:fldChar w:fldCharType="begin"/>
        </w:r>
        <w:r>
          <w:rPr>
            <w:noProof/>
            <w:webHidden/>
          </w:rPr>
          <w:instrText xml:space="preserve"> PAGEREF _Toc207699627 \h </w:instrText>
        </w:r>
        <w:r>
          <w:rPr>
            <w:noProof/>
            <w:webHidden/>
          </w:rPr>
        </w:r>
        <w:r>
          <w:rPr>
            <w:noProof/>
            <w:webHidden/>
          </w:rPr>
          <w:fldChar w:fldCharType="separate"/>
        </w:r>
        <w:r>
          <w:rPr>
            <w:noProof/>
            <w:webHidden/>
          </w:rPr>
          <w:t>22</w:t>
        </w:r>
        <w:r>
          <w:rPr>
            <w:noProof/>
            <w:webHidden/>
          </w:rPr>
          <w:fldChar w:fldCharType="end"/>
        </w:r>
      </w:hyperlink>
    </w:p>
    <w:p w14:paraId="7B7615D9" w14:textId="1BBF1899"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28" w:history="1">
        <w:r w:rsidRPr="00094E46">
          <w:rPr>
            <w:rStyle w:val="Hyperlink"/>
          </w:rPr>
          <w:t>7 Data file format of a Share and Units transactions file version FINVAS14.0</w:t>
        </w:r>
        <w:r>
          <w:rPr>
            <w:noProof/>
            <w:webHidden/>
          </w:rPr>
          <w:tab/>
        </w:r>
        <w:r>
          <w:rPr>
            <w:noProof/>
            <w:webHidden/>
          </w:rPr>
          <w:fldChar w:fldCharType="begin"/>
        </w:r>
        <w:r>
          <w:rPr>
            <w:noProof/>
            <w:webHidden/>
          </w:rPr>
          <w:instrText xml:space="preserve"> PAGEREF _Toc207699628 \h </w:instrText>
        </w:r>
        <w:r>
          <w:rPr>
            <w:noProof/>
            <w:webHidden/>
          </w:rPr>
        </w:r>
        <w:r>
          <w:rPr>
            <w:noProof/>
            <w:webHidden/>
          </w:rPr>
          <w:fldChar w:fldCharType="separate"/>
        </w:r>
        <w:r>
          <w:rPr>
            <w:noProof/>
            <w:webHidden/>
          </w:rPr>
          <w:t>23</w:t>
        </w:r>
        <w:r>
          <w:rPr>
            <w:noProof/>
            <w:webHidden/>
          </w:rPr>
          <w:fldChar w:fldCharType="end"/>
        </w:r>
      </w:hyperlink>
    </w:p>
    <w:p w14:paraId="7C31177F" w14:textId="134E5AA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9" w:history="1">
        <w:r w:rsidRPr="00094E46">
          <w:rPr>
            <w:rStyle w:val="Hyperlink"/>
          </w:rPr>
          <w:t>Content of a Share and Units transaction file version FINVAS14.0</w:t>
        </w:r>
        <w:r>
          <w:rPr>
            <w:noProof/>
            <w:webHidden/>
          </w:rPr>
          <w:tab/>
        </w:r>
        <w:r>
          <w:rPr>
            <w:noProof/>
            <w:webHidden/>
          </w:rPr>
          <w:fldChar w:fldCharType="begin"/>
        </w:r>
        <w:r>
          <w:rPr>
            <w:noProof/>
            <w:webHidden/>
          </w:rPr>
          <w:instrText xml:space="preserve"> PAGEREF _Toc207699629 \h </w:instrText>
        </w:r>
        <w:r>
          <w:rPr>
            <w:noProof/>
            <w:webHidden/>
          </w:rPr>
        </w:r>
        <w:r>
          <w:rPr>
            <w:noProof/>
            <w:webHidden/>
          </w:rPr>
          <w:fldChar w:fldCharType="separate"/>
        </w:r>
        <w:r>
          <w:rPr>
            <w:noProof/>
            <w:webHidden/>
          </w:rPr>
          <w:t>23</w:t>
        </w:r>
        <w:r>
          <w:rPr>
            <w:noProof/>
            <w:webHidden/>
          </w:rPr>
          <w:fldChar w:fldCharType="end"/>
        </w:r>
      </w:hyperlink>
    </w:p>
    <w:p w14:paraId="025F521C" w14:textId="3AD157B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0" w:history="1">
        <w:r w:rsidRPr="00094E46">
          <w:rPr>
            <w:rStyle w:val="Hyperlink"/>
          </w:rPr>
          <w:t>Sort order of a Share and Units transaction file version FINVAS14.0</w:t>
        </w:r>
        <w:r>
          <w:rPr>
            <w:noProof/>
            <w:webHidden/>
          </w:rPr>
          <w:tab/>
        </w:r>
        <w:r>
          <w:rPr>
            <w:noProof/>
            <w:webHidden/>
          </w:rPr>
          <w:fldChar w:fldCharType="begin"/>
        </w:r>
        <w:r>
          <w:rPr>
            <w:noProof/>
            <w:webHidden/>
          </w:rPr>
          <w:instrText xml:space="preserve"> PAGEREF _Toc207699630 \h </w:instrText>
        </w:r>
        <w:r>
          <w:rPr>
            <w:noProof/>
            <w:webHidden/>
          </w:rPr>
        </w:r>
        <w:r>
          <w:rPr>
            <w:noProof/>
            <w:webHidden/>
          </w:rPr>
          <w:fldChar w:fldCharType="separate"/>
        </w:r>
        <w:r>
          <w:rPr>
            <w:noProof/>
            <w:webHidden/>
          </w:rPr>
          <w:t>24</w:t>
        </w:r>
        <w:r>
          <w:rPr>
            <w:noProof/>
            <w:webHidden/>
          </w:rPr>
          <w:fldChar w:fldCharType="end"/>
        </w:r>
      </w:hyperlink>
    </w:p>
    <w:p w14:paraId="1DDDB019" w14:textId="769FE79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1" w:history="1">
        <w:r w:rsidRPr="00094E46">
          <w:rPr>
            <w:rStyle w:val="Hyperlink"/>
          </w:rPr>
          <w:t>Logical structure of a Share and Units transaction file version FINVAS14.0</w:t>
        </w:r>
        <w:r>
          <w:rPr>
            <w:noProof/>
            <w:webHidden/>
          </w:rPr>
          <w:tab/>
        </w:r>
        <w:r>
          <w:rPr>
            <w:noProof/>
            <w:webHidden/>
          </w:rPr>
          <w:fldChar w:fldCharType="begin"/>
        </w:r>
        <w:r>
          <w:rPr>
            <w:noProof/>
            <w:webHidden/>
          </w:rPr>
          <w:instrText xml:space="preserve"> PAGEREF _Toc207699631 \h </w:instrText>
        </w:r>
        <w:r>
          <w:rPr>
            <w:noProof/>
            <w:webHidden/>
          </w:rPr>
        </w:r>
        <w:r>
          <w:rPr>
            <w:noProof/>
            <w:webHidden/>
          </w:rPr>
          <w:fldChar w:fldCharType="separate"/>
        </w:r>
        <w:r>
          <w:rPr>
            <w:noProof/>
            <w:webHidden/>
          </w:rPr>
          <w:t>25</w:t>
        </w:r>
        <w:r>
          <w:rPr>
            <w:noProof/>
            <w:webHidden/>
          </w:rPr>
          <w:fldChar w:fldCharType="end"/>
        </w:r>
      </w:hyperlink>
    </w:p>
    <w:p w14:paraId="5CB98434" w14:textId="2E504F4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32" w:history="1">
        <w:r w:rsidRPr="00094E46">
          <w:rPr>
            <w:rStyle w:val="Hyperlink"/>
          </w:rPr>
          <w:t>8 Record specifications</w:t>
        </w:r>
        <w:r>
          <w:rPr>
            <w:noProof/>
            <w:webHidden/>
          </w:rPr>
          <w:tab/>
        </w:r>
        <w:r>
          <w:rPr>
            <w:noProof/>
            <w:webHidden/>
          </w:rPr>
          <w:fldChar w:fldCharType="begin"/>
        </w:r>
        <w:r>
          <w:rPr>
            <w:noProof/>
            <w:webHidden/>
          </w:rPr>
          <w:instrText xml:space="preserve"> PAGEREF _Toc207699632 \h </w:instrText>
        </w:r>
        <w:r>
          <w:rPr>
            <w:noProof/>
            <w:webHidden/>
          </w:rPr>
        </w:r>
        <w:r>
          <w:rPr>
            <w:noProof/>
            <w:webHidden/>
          </w:rPr>
          <w:fldChar w:fldCharType="separate"/>
        </w:r>
        <w:r>
          <w:rPr>
            <w:noProof/>
            <w:webHidden/>
          </w:rPr>
          <w:t>26</w:t>
        </w:r>
        <w:r>
          <w:rPr>
            <w:noProof/>
            <w:webHidden/>
          </w:rPr>
          <w:fldChar w:fldCharType="end"/>
        </w:r>
      </w:hyperlink>
    </w:p>
    <w:p w14:paraId="5411968E" w14:textId="3C1D60D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3" w:history="1">
        <w:r w:rsidRPr="00094E46">
          <w:rPr>
            <w:rStyle w:val="Hyperlink"/>
          </w:rPr>
          <w:t>File Name</w:t>
        </w:r>
        <w:r>
          <w:rPr>
            <w:noProof/>
            <w:webHidden/>
          </w:rPr>
          <w:tab/>
        </w:r>
        <w:r>
          <w:rPr>
            <w:noProof/>
            <w:webHidden/>
          </w:rPr>
          <w:fldChar w:fldCharType="begin"/>
        </w:r>
        <w:r>
          <w:rPr>
            <w:noProof/>
            <w:webHidden/>
          </w:rPr>
          <w:instrText xml:space="preserve"> PAGEREF _Toc207699633 \h </w:instrText>
        </w:r>
        <w:r>
          <w:rPr>
            <w:noProof/>
            <w:webHidden/>
          </w:rPr>
        </w:r>
        <w:r>
          <w:rPr>
            <w:noProof/>
            <w:webHidden/>
          </w:rPr>
          <w:fldChar w:fldCharType="separate"/>
        </w:r>
        <w:r>
          <w:rPr>
            <w:noProof/>
            <w:webHidden/>
          </w:rPr>
          <w:t>26</w:t>
        </w:r>
        <w:r>
          <w:rPr>
            <w:noProof/>
            <w:webHidden/>
          </w:rPr>
          <w:fldChar w:fldCharType="end"/>
        </w:r>
      </w:hyperlink>
    </w:p>
    <w:p w14:paraId="41C9B35B" w14:textId="3BA39E3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4" w:history="1">
        <w:r w:rsidRPr="00094E46">
          <w:rPr>
            <w:rStyle w:val="Hyperlink"/>
          </w:rPr>
          <w:t>Physical records</w:t>
        </w:r>
        <w:r>
          <w:rPr>
            <w:noProof/>
            <w:webHidden/>
          </w:rPr>
          <w:tab/>
        </w:r>
        <w:r>
          <w:rPr>
            <w:noProof/>
            <w:webHidden/>
          </w:rPr>
          <w:fldChar w:fldCharType="begin"/>
        </w:r>
        <w:r>
          <w:rPr>
            <w:noProof/>
            <w:webHidden/>
          </w:rPr>
          <w:instrText xml:space="preserve"> PAGEREF _Toc207699634 \h </w:instrText>
        </w:r>
        <w:r>
          <w:rPr>
            <w:noProof/>
            <w:webHidden/>
          </w:rPr>
        </w:r>
        <w:r>
          <w:rPr>
            <w:noProof/>
            <w:webHidden/>
          </w:rPr>
          <w:fldChar w:fldCharType="separate"/>
        </w:r>
        <w:r>
          <w:rPr>
            <w:noProof/>
            <w:webHidden/>
          </w:rPr>
          <w:t>26</w:t>
        </w:r>
        <w:r>
          <w:rPr>
            <w:noProof/>
            <w:webHidden/>
          </w:rPr>
          <w:fldChar w:fldCharType="end"/>
        </w:r>
      </w:hyperlink>
    </w:p>
    <w:p w14:paraId="71F287DE" w14:textId="5A32ECD1" w:rsidR="00545268" w:rsidRDefault="00545268">
      <w:pPr>
        <w:pStyle w:val="TOC3"/>
        <w:rPr>
          <w:rFonts w:asciiTheme="minorHAnsi" w:eastAsiaTheme="minorEastAsia" w:hAnsiTheme="minorHAnsi" w:cstheme="minorBidi"/>
          <w:kern w:val="2"/>
          <w:sz w:val="24"/>
          <w:szCs w:val="24"/>
          <w14:ligatures w14:val="standardContextual"/>
        </w:rPr>
      </w:pPr>
      <w:hyperlink w:anchor="_Toc207699635" w:history="1">
        <w:r w:rsidRPr="00094E46">
          <w:rPr>
            <w:rStyle w:val="Hyperlink"/>
          </w:rPr>
          <w:t>CR, LF and EOF markers</w:t>
        </w:r>
        <w:r>
          <w:rPr>
            <w:webHidden/>
          </w:rPr>
          <w:tab/>
        </w:r>
        <w:r>
          <w:rPr>
            <w:webHidden/>
          </w:rPr>
          <w:fldChar w:fldCharType="begin"/>
        </w:r>
        <w:r>
          <w:rPr>
            <w:webHidden/>
          </w:rPr>
          <w:instrText xml:space="preserve"> PAGEREF _Toc207699635 \h </w:instrText>
        </w:r>
        <w:r>
          <w:rPr>
            <w:webHidden/>
          </w:rPr>
        </w:r>
        <w:r>
          <w:rPr>
            <w:webHidden/>
          </w:rPr>
          <w:fldChar w:fldCharType="separate"/>
        </w:r>
        <w:r>
          <w:rPr>
            <w:webHidden/>
          </w:rPr>
          <w:t>26</w:t>
        </w:r>
        <w:r>
          <w:rPr>
            <w:webHidden/>
          </w:rPr>
          <w:fldChar w:fldCharType="end"/>
        </w:r>
      </w:hyperlink>
    </w:p>
    <w:p w14:paraId="00533960" w14:textId="5C1DED8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6" w:history="1">
        <w:r w:rsidRPr="00094E46">
          <w:rPr>
            <w:rStyle w:val="Hyperlink"/>
          </w:rPr>
          <w:t>Description of terms used in data record specifications</w:t>
        </w:r>
        <w:r>
          <w:rPr>
            <w:noProof/>
            <w:webHidden/>
          </w:rPr>
          <w:tab/>
        </w:r>
        <w:r>
          <w:rPr>
            <w:noProof/>
            <w:webHidden/>
          </w:rPr>
          <w:fldChar w:fldCharType="begin"/>
        </w:r>
        <w:r>
          <w:rPr>
            <w:noProof/>
            <w:webHidden/>
          </w:rPr>
          <w:instrText xml:space="preserve"> PAGEREF _Toc207699636 \h </w:instrText>
        </w:r>
        <w:r>
          <w:rPr>
            <w:noProof/>
            <w:webHidden/>
          </w:rPr>
        </w:r>
        <w:r>
          <w:rPr>
            <w:noProof/>
            <w:webHidden/>
          </w:rPr>
          <w:fldChar w:fldCharType="separate"/>
        </w:r>
        <w:r>
          <w:rPr>
            <w:noProof/>
            <w:webHidden/>
          </w:rPr>
          <w:t>28</w:t>
        </w:r>
        <w:r>
          <w:rPr>
            <w:noProof/>
            <w:webHidden/>
          </w:rPr>
          <w:fldChar w:fldCharType="end"/>
        </w:r>
      </w:hyperlink>
    </w:p>
    <w:p w14:paraId="13CCD6BE" w14:textId="4D16D8B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7" w:history="1">
        <w:r w:rsidRPr="00094E46">
          <w:rPr>
            <w:rStyle w:val="Hyperlink"/>
          </w:rPr>
          <w:t>Supplier data record 1</w:t>
        </w:r>
        <w:r>
          <w:rPr>
            <w:noProof/>
            <w:webHidden/>
          </w:rPr>
          <w:tab/>
        </w:r>
        <w:r>
          <w:rPr>
            <w:noProof/>
            <w:webHidden/>
          </w:rPr>
          <w:fldChar w:fldCharType="begin"/>
        </w:r>
        <w:r>
          <w:rPr>
            <w:noProof/>
            <w:webHidden/>
          </w:rPr>
          <w:instrText xml:space="preserve"> PAGEREF _Toc207699637 \h </w:instrText>
        </w:r>
        <w:r>
          <w:rPr>
            <w:noProof/>
            <w:webHidden/>
          </w:rPr>
        </w:r>
        <w:r>
          <w:rPr>
            <w:noProof/>
            <w:webHidden/>
          </w:rPr>
          <w:fldChar w:fldCharType="separate"/>
        </w:r>
        <w:r>
          <w:rPr>
            <w:noProof/>
            <w:webHidden/>
          </w:rPr>
          <w:t>31</w:t>
        </w:r>
        <w:r>
          <w:rPr>
            <w:noProof/>
            <w:webHidden/>
          </w:rPr>
          <w:fldChar w:fldCharType="end"/>
        </w:r>
      </w:hyperlink>
    </w:p>
    <w:p w14:paraId="3456F9B6" w14:textId="682E74A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8" w:history="1">
        <w:r w:rsidRPr="00094E46">
          <w:rPr>
            <w:rStyle w:val="Hyperlink"/>
          </w:rPr>
          <w:t>Supplier data record 2</w:t>
        </w:r>
        <w:r>
          <w:rPr>
            <w:noProof/>
            <w:webHidden/>
          </w:rPr>
          <w:tab/>
        </w:r>
        <w:r>
          <w:rPr>
            <w:noProof/>
            <w:webHidden/>
          </w:rPr>
          <w:fldChar w:fldCharType="begin"/>
        </w:r>
        <w:r>
          <w:rPr>
            <w:noProof/>
            <w:webHidden/>
          </w:rPr>
          <w:instrText xml:space="preserve"> PAGEREF _Toc207699638 \h </w:instrText>
        </w:r>
        <w:r>
          <w:rPr>
            <w:noProof/>
            <w:webHidden/>
          </w:rPr>
        </w:r>
        <w:r>
          <w:rPr>
            <w:noProof/>
            <w:webHidden/>
          </w:rPr>
          <w:fldChar w:fldCharType="separate"/>
        </w:r>
        <w:r>
          <w:rPr>
            <w:noProof/>
            <w:webHidden/>
          </w:rPr>
          <w:t>31</w:t>
        </w:r>
        <w:r>
          <w:rPr>
            <w:noProof/>
            <w:webHidden/>
          </w:rPr>
          <w:fldChar w:fldCharType="end"/>
        </w:r>
      </w:hyperlink>
    </w:p>
    <w:p w14:paraId="07B6964A" w14:textId="01BE62F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9" w:history="1">
        <w:r w:rsidRPr="00094E46">
          <w:rPr>
            <w:rStyle w:val="Hyperlink"/>
          </w:rPr>
          <w:t>Supplier data record 3</w:t>
        </w:r>
        <w:r>
          <w:rPr>
            <w:noProof/>
            <w:webHidden/>
          </w:rPr>
          <w:tab/>
        </w:r>
        <w:r>
          <w:rPr>
            <w:noProof/>
            <w:webHidden/>
          </w:rPr>
          <w:fldChar w:fldCharType="begin"/>
        </w:r>
        <w:r>
          <w:rPr>
            <w:noProof/>
            <w:webHidden/>
          </w:rPr>
          <w:instrText xml:space="preserve"> PAGEREF _Toc207699639 \h </w:instrText>
        </w:r>
        <w:r>
          <w:rPr>
            <w:noProof/>
            <w:webHidden/>
          </w:rPr>
        </w:r>
        <w:r>
          <w:rPr>
            <w:noProof/>
            <w:webHidden/>
          </w:rPr>
          <w:fldChar w:fldCharType="separate"/>
        </w:r>
        <w:r>
          <w:rPr>
            <w:noProof/>
            <w:webHidden/>
          </w:rPr>
          <w:t>32</w:t>
        </w:r>
        <w:r>
          <w:rPr>
            <w:noProof/>
            <w:webHidden/>
          </w:rPr>
          <w:fldChar w:fldCharType="end"/>
        </w:r>
      </w:hyperlink>
    </w:p>
    <w:p w14:paraId="02B05267" w14:textId="2893846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0" w:history="1">
        <w:r w:rsidRPr="00094E46">
          <w:rPr>
            <w:rStyle w:val="Hyperlink"/>
          </w:rPr>
          <w:t>Software data record</w:t>
        </w:r>
        <w:r>
          <w:rPr>
            <w:noProof/>
            <w:webHidden/>
          </w:rPr>
          <w:tab/>
        </w:r>
        <w:r>
          <w:rPr>
            <w:noProof/>
            <w:webHidden/>
          </w:rPr>
          <w:fldChar w:fldCharType="begin"/>
        </w:r>
        <w:r>
          <w:rPr>
            <w:noProof/>
            <w:webHidden/>
          </w:rPr>
          <w:instrText xml:space="preserve"> PAGEREF _Toc207699640 \h </w:instrText>
        </w:r>
        <w:r>
          <w:rPr>
            <w:noProof/>
            <w:webHidden/>
          </w:rPr>
        </w:r>
        <w:r>
          <w:rPr>
            <w:noProof/>
            <w:webHidden/>
          </w:rPr>
          <w:fldChar w:fldCharType="separate"/>
        </w:r>
        <w:r>
          <w:rPr>
            <w:noProof/>
            <w:webHidden/>
          </w:rPr>
          <w:t>33</w:t>
        </w:r>
        <w:r>
          <w:rPr>
            <w:noProof/>
            <w:webHidden/>
          </w:rPr>
          <w:fldChar w:fldCharType="end"/>
        </w:r>
      </w:hyperlink>
    </w:p>
    <w:p w14:paraId="4155F1C4" w14:textId="725D2D5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1" w:history="1">
        <w:r w:rsidRPr="00094E46">
          <w:rPr>
            <w:rStyle w:val="Hyperlink"/>
          </w:rPr>
          <w:t>Security level data record</w:t>
        </w:r>
        <w:r>
          <w:rPr>
            <w:noProof/>
            <w:webHidden/>
          </w:rPr>
          <w:tab/>
        </w:r>
        <w:r>
          <w:rPr>
            <w:noProof/>
            <w:webHidden/>
          </w:rPr>
          <w:fldChar w:fldCharType="begin"/>
        </w:r>
        <w:r>
          <w:rPr>
            <w:noProof/>
            <w:webHidden/>
          </w:rPr>
          <w:instrText xml:space="preserve"> PAGEREF _Toc207699641 \h </w:instrText>
        </w:r>
        <w:r>
          <w:rPr>
            <w:noProof/>
            <w:webHidden/>
          </w:rPr>
        </w:r>
        <w:r>
          <w:rPr>
            <w:noProof/>
            <w:webHidden/>
          </w:rPr>
          <w:fldChar w:fldCharType="separate"/>
        </w:r>
        <w:r>
          <w:rPr>
            <w:noProof/>
            <w:webHidden/>
          </w:rPr>
          <w:t>34</w:t>
        </w:r>
        <w:r>
          <w:rPr>
            <w:noProof/>
            <w:webHidden/>
          </w:rPr>
          <w:fldChar w:fldCharType="end"/>
        </w:r>
      </w:hyperlink>
    </w:p>
    <w:p w14:paraId="1928B676" w14:textId="58FEEB6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2" w:history="1">
        <w:r w:rsidRPr="00094E46">
          <w:rPr>
            <w:rStyle w:val="Hyperlink"/>
          </w:rPr>
          <w:t>Investment account data record</w:t>
        </w:r>
        <w:r>
          <w:rPr>
            <w:noProof/>
            <w:webHidden/>
          </w:rPr>
          <w:tab/>
        </w:r>
        <w:r>
          <w:rPr>
            <w:noProof/>
            <w:webHidden/>
          </w:rPr>
          <w:fldChar w:fldCharType="begin"/>
        </w:r>
        <w:r>
          <w:rPr>
            <w:noProof/>
            <w:webHidden/>
          </w:rPr>
          <w:instrText xml:space="preserve"> PAGEREF _Toc207699642 \h </w:instrText>
        </w:r>
        <w:r>
          <w:rPr>
            <w:noProof/>
            <w:webHidden/>
          </w:rPr>
        </w:r>
        <w:r>
          <w:rPr>
            <w:noProof/>
            <w:webHidden/>
          </w:rPr>
          <w:fldChar w:fldCharType="separate"/>
        </w:r>
        <w:r>
          <w:rPr>
            <w:noProof/>
            <w:webHidden/>
          </w:rPr>
          <w:t>35</w:t>
        </w:r>
        <w:r>
          <w:rPr>
            <w:noProof/>
            <w:webHidden/>
          </w:rPr>
          <w:fldChar w:fldCharType="end"/>
        </w:r>
      </w:hyperlink>
    </w:p>
    <w:p w14:paraId="49EC9792" w14:textId="176E806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3" w:history="1">
        <w:r w:rsidRPr="00094E46">
          <w:rPr>
            <w:rStyle w:val="Hyperlink"/>
          </w:rPr>
          <w:t>Supplementary income account data record</w:t>
        </w:r>
        <w:r>
          <w:rPr>
            <w:noProof/>
            <w:webHidden/>
          </w:rPr>
          <w:tab/>
        </w:r>
        <w:r>
          <w:rPr>
            <w:noProof/>
            <w:webHidden/>
          </w:rPr>
          <w:fldChar w:fldCharType="begin"/>
        </w:r>
        <w:r>
          <w:rPr>
            <w:noProof/>
            <w:webHidden/>
          </w:rPr>
          <w:instrText xml:space="preserve"> PAGEREF _Toc207699643 \h </w:instrText>
        </w:r>
        <w:r>
          <w:rPr>
            <w:noProof/>
            <w:webHidden/>
          </w:rPr>
        </w:r>
        <w:r>
          <w:rPr>
            <w:noProof/>
            <w:webHidden/>
          </w:rPr>
          <w:fldChar w:fldCharType="separate"/>
        </w:r>
        <w:r>
          <w:rPr>
            <w:noProof/>
            <w:webHidden/>
          </w:rPr>
          <w:t>37</w:t>
        </w:r>
        <w:r>
          <w:rPr>
            <w:noProof/>
            <w:webHidden/>
          </w:rPr>
          <w:fldChar w:fldCharType="end"/>
        </w:r>
      </w:hyperlink>
    </w:p>
    <w:p w14:paraId="147F998D" w14:textId="6761BB9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4" w:history="1">
        <w:r w:rsidRPr="00094E46">
          <w:rPr>
            <w:rStyle w:val="Hyperlink"/>
          </w:rPr>
          <w:t>Farm management deposit account data record</w:t>
        </w:r>
        <w:r>
          <w:rPr>
            <w:noProof/>
            <w:webHidden/>
          </w:rPr>
          <w:tab/>
        </w:r>
        <w:r>
          <w:rPr>
            <w:noProof/>
            <w:webHidden/>
          </w:rPr>
          <w:fldChar w:fldCharType="begin"/>
        </w:r>
        <w:r>
          <w:rPr>
            <w:noProof/>
            <w:webHidden/>
          </w:rPr>
          <w:instrText xml:space="preserve"> PAGEREF _Toc207699644 \h </w:instrText>
        </w:r>
        <w:r>
          <w:rPr>
            <w:noProof/>
            <w:webHidden/>
          </w:rPr>
        </w:r>
        <w:r>
          <w:rPr>
            <w:noProof/>
            <w:webHidden/>
          </w:rPr>
          <w:fldChar w:fldCharType="separate"/>
        </w:r>
        <w:r>
          <w:rPr>
            <w:noProof/>
            <w:webHidden/>
          </w:rPr>
          <w:t>38</w:t>
        </w:r>
        <w:r>
          <w:rPr>
            <w:noProof/>
            <w:webHidden/>
          </w:rPr>
          <w:fldChar w:fldCharType="end"/>
        </w:r>
      </w:hyperlink>
    </w:p>
    <w:p w14:paraId="7E328412" w14:textId="79D49E5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5" w:history="1">
        <w:r w:rsidRPr="00094E46">
          <w:rPr>
            <w:rStyle w:val="Hyperlink"/>
          </w:rPr>
          <w:t>Sale of Securities data record</w:t>
        </w:r>
        <w:r>
          <w:rPr>
            <w:noProof/>
            <w:webHidden/>
          </w:rPr>
          <w:tab/>
        </w:r>
        <w:r>
          <w:rPr>
            <w:noProof/>
            <w:webHidden/>
          </w:rPr>
          <w:fldChar w:fldCharType="begin"/>
        </w:r>
        <w:r>
          <w:rPr>
            <w:noProof/>
            <w:webHidden/>
          </w:rPr>
          <w:instrText xml:space="preserve"> PAGEREF _Toc207699645 \h </w:instrText>
        </w:r>
        <w:r>
          <w:rPr>
            <w:noProof/>
            <w:webHidden/>
          </w:rPr>
        </w:r>
        <w:r>
          <w:rPr>
            <w:noProof/>
            <w:webHidden/>
          </w:rPr>
          <w:fldChar w:fldCharType="separate"/>
        </w:r>
        <w:r>
          <w:rPr>
            <w:noProof/>
            <w:webHidden/>
          </w:rPr>
          <w:t>40</w:t>
        </w:r>
        <w:r>
          <w:rPr>
            <w:noProof/>
            <w:webHidden/>
          </w:rPr>
          <w:fldChar w:fldCharType="end"/>
        </w:r>
      </w:hyperlink>
    </w:p>
    <w:p w14:paraId="73019C2C" w14:textId="57CC316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6" w:history="1">
        <w:r w:rsidRPr="00094E46">
          <w:rPr>
            <w:rStyle w:val="Hyperlink"/>
          </w:rPr>
          <w:t>Investor data record</w:t>
        </w:r>
        <w:r>
          <w:rPr>
            <w:noProof/>
            <w:webHidden/>
          </w:rPr>
          <w:tab/>
        </w:r>
        <w:r>
          <w:rPr>
            <w:noProof/>
            <w:webHidden/>
          </w:rPr>
          <w:fldChar w:fldCharType="begin"/>
        </w:r>
        <w:r>
          <w:rPr>
            <w:noProof/>
            <w:webHidden/>
          </w:rPr>
          <w:instrText xml:space="preserve"> PAGEREF _Toc207699646 \h </w:instrText>
        </w:r>
        <w:r>
          <w:rPr>
            <w:noProof/>
            <w:webHidden/>
          </w:rPr>
        </w:r>
        <w:r>
          <w:rPr>
            <w:noProof/>
            <w:webHidden/>
          </w:rPr>
          <w:fldChar w:fldCharType="separate"/>
        </w:r>
        <w:r>
          <w:rPr>
            <w:noProof/>
            <w:webHidden/>
          </w:rPr>
          <w:t>41</w:t>
        </w:r>
        <w:r>
          <w:rPr>
            <w:noProof/>
            <w:webHidden/>
          </w:rPr>
          <w:fldChar w:fldCharType="end"/>
        </w:r>
      </w:hyperlink>
    </w:p>
    <w:p w14:paraId="1FD14B15" w14:textId="2228746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7" w:history="1">
        <w:r w:rsidRPr="00094E46">
          <w:rPr>
            <w:rStyle w:val="Hyperlink"/>
          </w:rPr>
          <w:t>File total data record</w:t>
        </w:r>
        <w:r>
          <w:rPr>
            <w:noProof/>
            <w:webHidden/>
          </w:rPr>
          <w:tab/>
        </w:r>
        <w:r>
          <w:rPr>
            <w:noProof/>
            <w:webHidden/>
          </w:rPr>
          <w:fldChar w:fldCharType="begin"/>
        </w:r>
        <w:r>
          <w:rPr>
            <w:noProof/>
            <w:webHidden/>
          </w:rPr>
          <w:instrText xml:space="preserve"> PAGEREF _Toc207699647 \h </w:instrText>
        </w:r>
        <w:r>
          <w:rPr>
            <w:noProof/>
            <w:webHidden/>
          </w:rPr>
        </w:r>
        <w:r>
          <w:rPr>
            <w:noProof/>
            <w:webHidden/>
          </w:rPr>
          <w:fldChar w:fldCharType="separate"/>
        </w:r>
        <w:r>
          <w:rPr>
            <w:noProof/>
            <w:webHidden/>
          </w:rPr>
          <w:t>42</w:t>
        </w:r>
        <w:r>
          <w:rPr>
            <w:noProof/>
            <w:webHidden/>
          </w:rPr>
          <w:fldChar w:fldCharType="end"/>
        </w:r>
      </w:hyperlink>
    </w:p>
    <w:p w14:paraId="3B3A2B49" w14:textId="3175AC6B"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48" w:history="1">
        <w:r w:rsidRPr="00094E46">
          <w:rPr>
            <w:rStyle w:val="Hyperlink"/>
          </w:rPr>
          <w:t>9 Data field definitions and validation rules</w:t>
        </w:r>
        <w:r>
          <w:rPr>
            <w:noProof/>
            <w:webHidden/>
          </w:rPr>
          <w:tab/>
        </w:r>
        <w:r>
          <w:rPr>
            <w:noProof/>
            <w:webHidden/>
          </w:rPr>
          <w:fldChar w:fldCharType="begin"/>
        </w:r>
        <w:r>
          <w:rPr>
            <w:noProof/>
            <w:webHidden/>
          </w:rPr>
          <w:instrText xml:space="preserve"> PAGEREF _Toc207699648 \h </w:instrText>
        </w:r>
        <w:r>
          <w:rPr>
            <w:noProof/>
            <w:webHidden/>
          </w:rPr>
        </w:r>
        <w:r>
          <w:rPr>
            <w:noProof/>
            <w:webHidden/>
          </w:rPr>
          <w:fldChar w:fldCharType="separate"/>
        </w:r>
        <w:r>
          <w:rPr>
            <w:noProof/>
            <w:webHidden/>
          </w:rPr>
          <w:t>43</w:t>
        </w:r>
        <w:r>
          <w:rPr>
            <w:noProof/>
            <w:webHidden/>
          </w:rPr>
          <w:fldChar w:fldCharType="end"/>
        </w:r>
      </w:hyperlink>
    </w:p>
    <w:p w14:paraId="419B7460" w14:textId="68C072E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9" w:history="1">
        <w:r w:rsidRPr="00094E46">
          <w:rPr>
            <w:rStyle w:val="Hyperlink"/>
          </w:rPr>
          <w:t>Reporting address details</w:t>
        </w:r>
        <w:r>
          <w:rPr>
            <w:noProof/>
            <w:webHidden/>
          </w:rPr>
          <w:tab/>
        </w:r>
        <w:r>
          <w:rPr>
            <w:noProof/>
            <w:webHidden/>
          </w:rPr>
          <w:fldChar w:fldCharType="begin"/>
        </w:r>
        <w:r>
          <w:rPr>
            <w:noProof/>
            <w:webHidden/>
          </w:rPr>
          <w:instrText xml:space="preserve"> PAGEREF _Toc207699649 \h </w:instrText>
        </w:r>
        <w:r>
          <w:rPr>
            <w:noProof/>
            <w:webHidden/>
          </w:rPr>
        </w:r>
        <w:r>
          <w:rPr>
            <w:noProof/>
            <w:webHidden/>
          </w:rPr>
          <w:fldChar w:fldCharType="separate"/>
        </w:r>
        <w:r>
          <w:rPr>
            <w:noProof/>
            <w:webHidden/>
          </w:rPr>
          <w:t>43</w:t>
        </w:r>
        <w:r>
          <w:rPr>
            <w:noProof/>
            <w:webHidden/>
          </w:rPr>
          <w:fldChar w:fldCharType="end"/>
        </w:r>
      </w:hyperlink>
    </w:p>
    <w:p w14:paraId="03CC4D16" w14:textId="7A8F5B2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0" w:history="1">
        <w:r w:rsidRPr="00094E46">
          <w:rPr>
            <w:rStyle w:val="Hyperlink"/>
          </w:rPr>
          <w:t>Reporting of name fields</w:t>
        </w:r>
        <w:r>
          <w:rPr>
            <w:noProof/>
            <w:webHidden/>
          </w:rPr>
          <w:tab/>
        </w:r>
        <w:r>
          <w:rPr>
            <w:noProof/>
            <w:webHidden/>
          </w:rPr>
          <w:fldChar w:fldCharType="begin"/>
        </w:r>
        <w:r>
          <w:rPr>
            <w:noProof/>
            <w:webHidden/>
          </w:rPr>
          <w:instrText xml:space="preserve"> PAGEREF _Toc207699650 \h </w:instrText>
        </w:r>
        <w:r>
          <w:rPr>
            <w:noProof/>
            <w:webHidden/>
          </w:rPr>
        </w:r>
        <w:r>
          <w:rPr>
            <w:noProof/>
            <w:webHidden/>
          </w:rPr>
          <w:fldChar w:fldCharType="separate"/>
        </w:r>
        <w:r>
          <w:rPr>
            <w:noProof/>
            <w:webHidden/>
          </w:rPr>
          <w:t>44</w:t>
        </w:r>
        <w:r>
          <w:rPr>
            <w:noProof/>
            <w:webHidden/>
          </w:rPr>
          <w:fldChar w:fldCharType="end"/>
        </w:r>
      </w:hyperlink>
    </w:p>
    <w:p w14:paraId="4FB60009" w14:textId="507B2A6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1" w:history="1">
        <w:r w:rsidRPr="00094E46">
          <w:rPr>
            <w:rStyle w:val="Hyperlink"/>
          </w:rPr>
          <w:t>Data definitions and edit rules</w:t>
        </w:r>
        <w:r>
          <w:rPr>
            <w:noProof/>
            <w:webHidden/>
          </w:rPr>
          <w:tab/>
        </w:r>
        <w:r>
          <w:rPr>
            <w:noProof/>
            <w:webHidden/>
          </w:rPr>
          <w:fldChar w:fldCharType="begin"/>
        </w:r>
        <w:r>
          <w:rPr>
            <w:noProof/>
            <w:webHidden/>
          </w:rPr>
          <w:instrText xml:space="preserve"> PAGEREF _Toc207699651 \h </w:instrText>
        </w:r>
        <w:r>
          <w:rPr>
            <w:noProof/>
            <w:webHidden/>
          </w:rPr>
        </w:r>
        <w:r>
          <w:rPr>
            <w:noProof/>
            <w:webHidden/>
          </w:rPr>
          <w:fldChar w:fldCharType="separate"/>
        </w:r>
        <w:r>
          <w:rPr>
            <w:noProof/>
            <w:webHidden/>
          </w:rPr>
          <w:t>45</w:t>
        </w:r>
        <w:r>
          <w:rPr>
            <w:noProof/>
            <w:webHidden/>
          </w:rPr>
          <w:fldChar w:fldCharType="end"/>
        </w:r>
      </w:hyperlink>
    </w:p>
    <w:p w14:paraId="142C3835" w14:textId="3A3135A0"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52" w:history="1">
        <w:r w:rsidRPr="00094E46">
          <w:rPr>
            <w:rStyle w:val="Hyperlink"/>
          </w:rPr>
          <w:t>10 Example of an Annual Investment Income file version FINVAV14.0</w:t>
        </w:r>
        <w:r>
          <w:rPr>
            <w:noProof/>
            <w:webHidden/>
          </w:rPr>
          <w:tab/>
        </w:r>
        <w:r>
          <w:rPr>
            <w:noProof/>
            <w:webHidden/>
          </w:rPr>
          <w:fldChar w:fldCharType="begin"/>
        </w:r>
        <w:r>
          <w:rPr>
            <w:noProof/>
            <w:webHidden/>
          </w:rPr>
          <w:instrText xml:space="preserve"> PAGEREF _Toc207699652 \h </w:instrText>
        </w:r>
        <w:r>
          <w:rPr>
            <w:noProof/>
            <w:webHidden/>
          </w:rPr>
        </w:r>
        <w:r>
          <w:rPr>
            <w:noProof/>
            <w:webHidden/>
          </w:rPr>
          <w:fldChar w:fldCharType="separate"/>
        </w:r>
        <w:r>
          <w:rPr>
            <w:noProof/>
            <w:webHidden/>
          </w:rPr>
          <w:t>97</w:t>
        </w:r>
        <w:r>
          <w:rPr>
            <w:noProof/>
            <w:webHidden/>
          </w:rPr>
          <w:fldChar w:fldCharType="end"/>
        </w:r>
      </w:hyperlink>
    </w:p>
    <w:p w14:paraId="7F75020C" w14:textId="5D13F2C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3" w:history="1">
        <w:r w:rsidRPr="00094E46">
          <w:rPr>
            <w:rStyle w:val="Hyperlink"/>
          </w:rPr>
          <w:t>Supplier data record 1</w:t>
        </w:r>
        <w:r>
          <w:rPr>
            <w:noProof/>
            <w:webHidden/>
          </w:rPr>
          <w:tab/>
        </w:r>
        <w:r>
          <w:rPr>
            <w:noProof/>
            <w:webHidden/>
          </w:rPr>
          <w:fldChar w:fldCharType="begin"/>
        </w:r>
        <w:r>
          <w:rPr>
            <w:noProof/>
            <w:webHidden/>
          </w:rPr>
          <w:instrText xml:space="preserve"> PAGEREF _Toc207699653 \h </w:instrText>
        </w:r>
        <w:r>
          <w:rPr>
            <w:noProof/>
            <w:webHidden/>
          </w:rPr>
        </w:r>
        <w:r>
          <w:rPr>
            <w:noProof/>
            <w:webHidden/>
          </w:rPr>
          <w:fldChar w:fldCharType="separate"/>
        </w:r>
        <w:r>
          <w:rPr>
            <w:noProof/>
            <w:webHidden/>
          </w:rPr>
          <w:t>99</w:t>
        </w:r>
        <w:r>
          <w:rPr>
            <w:noProof/>
            <w:webHidden/>
          </w:rPr>
          <w:fldChar w:fldCharType="end"/>
        </w:r>
      </w:hyperlink>
    </w:p>
    <w:p w14:paraId="46DC7A6C" w14:textId="2771FD8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4" w:history="1">
        <w:r w:rsidRPr="00094E46">
          <w:rPr>
            <w:rStyle w:val="Hyperlink"/>
          </w:rPr>
          <w:t>Supplier data record 2</w:t>
        </w:r>
        <w:r>
          <w:rPr>
            <w:noProof/>
            <w:webHidden/>
          </w:rPr>
          <w:tab/>
        </w:r>
        <w:r>
          <w:rPr>
            <w:noProof/>
            <w:webHidden/>
          </w:rPr>
          <w:fldChar w:fldCharType="begin"/>
        </w:r>
        <w:r>
          <w:rPr>
            <w:noProof/>
            <w:webHidden/>
          </w:rPr>
          <w:instrText xml:space="preserve"> PAGEREF _Toc207699654 \h </w:instrText>
        </w:r>
        <w:r>
          <w:rPr>
            <w:noProof/>
            <w:webHidden/>
          </w:rPr>
        </w:r>
        <w:r>
          <w:rPr>
            <w:noProof/>
            <w:webHidden/>
          </w:rPr>
          <w:fldChar w:fldCharType="separate"/>
        </w:r>
        <w:r>
          <w:rPr>
            <w:noProof/>
            <w:webHidden/>
          </w:rPr>
          <w:t>100</w:t>
        </w:r>
        <w:r>
          <w:rPr>
            <w:noProof/>
            <w:webHidden/>
          </w:rPr>
          <w:fldChar w:fldCharType="end"/>
        </w:r>
      </w:hyperlink>
    </w:p>
    <w:p w14:paraId="13516903" w14:textId="5824457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5" w:history="1">
        <w:r w:rsidRPr="00094E46">
          <w:rPr>
            <w:rStyle w:val="Hyperlink"/>
          </w:rPr>
          <w:t>Supplier data record 3</w:t>
        </w:r>
        <w:r>
          <w:rPr>
            <w:noProof/>
            <w:webHidden/>
          </w:rPr>
          <w:tab/>
        </w:r>
        <w:r>
          <w:rPr>
            <w:noProof/>
            <w:webHidden/>
          </w:rPr>
          <w:fldChar w:fldCharType="begin"/>
        </w:r>
        <w:r>
          <w:rPr>
            <w:noProof/>
            <w:webHidden/>
          </w:rPr>
          <w:instrText xml:space="preserve"> PAGEREF _Toc207699655 \h </w:instrText>
        </w:r>
        <w:r>
          <w:rPr>
            <w:noProof/>
            <w:webHidden/>
          </w:rPr>
        </w:r>
        <w:r>
          <w:rPr>
            <w:noProof/>
            <w:webHidden/>
          </w:rPr>
          <w:fldChar w:fldCharType="separate"/>
        </w:r>
        <w:r>
          <w:rPr>
            <w:noProof/>
            <w:webHidden/>
          </w:rPr>
          <w:t>100</w:t>
        </w:r>
        <w:r>
          <w:rPr>
            <w:noProof/>
            <w:webHidden/>
          </w:rPr>
          <w:fldChar w:fldCharType="end"/>
        </w:r>
      </w:hyperlink>
    </w:p>
    <w:p w14:paraId="35366185" w14:textId="7579A8E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6" w:history="1">
        <w:r w:rsidRPr="00094E46">
          <w:rPr>
            <w:rStyle w:val="Hyperlink"/>
          </w:rPr>
          <w:t>Investment body identity data record 1</w:t>
        </w:r>
        <w:r>
          <w:rPr>
            <w:noProof/>
            <w:webHidden/>
          </w:rPr>
          <w:tab/>
        </w:r>
        <w:r>
          <w:rPr>
            <w:noProof/>
            <w:webHidden/>
          </w:rPr>
          <w:fldChar w:fldCharType="begin"/>
        </w:r>
        <w:r>
          <w:rPr>
            <w:noProof/>
            <w:webHidden/>
          </w:rPr>
          <w:instrText xml:space="preserve"> PAGEREF _Toc207699656 \h </w:instrText>
        </w:r>
        <w:r>
          <w:rPr>
            <w:noProof/>
            <w:webHidden/>
          </w:rPr>
        </w:r>
        <w:r>
          <w:rPr>
            <w:noProof/>
            <w:webHidden/>
          </w:rPr>
          <w:fldChar w:fldCharType="separate"/>
        </w:r>
        <w:r>
          <w:rPr>
            <w:noProof/>
            <w:webHidden/>
          </w:rPr>
          <w:t>101</w:t>
        </w:r>
        <w:r>
          <w:rPr>
            <w:noProof/>
            <w:webHidden/>
          </w:rPr>
          <w:fldChar w:fldCharType="end"/>
        </w:r>
      </w:hyperlink>
    </w:p>
    <w:p w14:paraId="02480576" w14:textId="7C9E80A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7" w:history="1">
        <w:r w:rsidRPr="00094E46">
          <w:rPr>
            <w:rStyle w:val="Hyperlink"/>
          </w:rPr>
          <w:t>Software data record 1</w:t>
        </w:r>
        <w:r>
          <w:rPr>
            <w:noProof/>
            <w:webHidden/>
          </w:rPr>
          <w:tab/>
        </w:r>
        <w:r>
          <w:rPr>
            <w:noProof/>
            <w:webHidden/>
          </w:rPr>
          <w:fldChar w:fldCharType="begin"/>
        </w:r>
        <w:r>
          <w:rPr>
            <w:noProof/>
            <w:webHidden/>
          </w:rPr>
          <w:instrText xml:space="preserve"> PAGEREF _Toc207699657 \h </w:instrText>
        </w:r>
        <w:r>
          <w:rPr>
            <w:noProof/>
            <w:webHidden/>
          </w:rPr>
        </w:r>
        <w:r>
          <w:rPr>
            <w:noProof/>
            <w:webHidden/>
          </w:rPr>
          <w:fldChar w:fldCharType="separate"/>
        </w:r>
        <w:r>
          <w:rPr>
            <w:noProof/>
            <w:webHidden/>
          </w:rPr>
          <w:t>101</w:t>
        </w:r>
        <w:r>
          <w:rPr>
            <w:noProof/>
            <w:webHidden/>
          </w:rPr>
          <w:fldChar w:fldCharType="end"/>
        </w:r>
      </w:hyperlink>
    </w:p>
    <w:p w14:paraId="200620B0" w14:textId="21D8540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8" w:history="1">
        <w:r w:rsidRPr="00094E46">
          <w:rPr>
            <w:rStyle w:val="Hyperlink"/>
          </w:rPr>
          <w:t>Investment account data record 1</w:t>
        </w:r>
        <w:r>
          <w:rPr>
            <w:noProof/>
            <w:webHidden/>
          </w:rPr>
          <w:tab/>
        </w:r>
        <w:r>
          <w:rPr>
            <w:noProof/>
            <w:webHidden/>
          </w:rPr>
          <w:fldChar w:fldCharType="begin"/>
        </w:r>
        <w:r>
          <w:rPr>
            <w:noProof/>
            <w:webHidden/>
          </w:rPr>
          <w:instrText xml:space="preserve"> PAGEREF _Toc207699658 \h </w:instrText>
        </w:r>
        <w:r>
          <w:rPr>
            <w:noProof/>
            <w:webHidden/>
          </w:rPr>
        </w:r>
        <w:r>
          <w:rPr>
            <w:noProof/>
            <w:webHidden/>
          </w:rPr>
          <w:fldChar w:fldCharType="separate"/>
        </w:r>
        <w:r>
          <w:rPr>
            <w:noProof/>
            <w:webHidden/>
          </w:rPr>
          <w:t>102</w:t>
        </w:r>
        <w:r>
          <w:rPr>
            <w:noProof/>
            <w:webHidden/>
          </w:rPr>
          <w:fldChar w:fldCharType="end"/>
        </w:r>
      </w:hyperlink>
    </w:p>
    <w:p w14:paraId="2620C8D9" w14:textId="7196649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9" w:history="1">
        <w:r w:rsidRPr="00094E46">
          <w:rPr>
            <w:rStyle w:val="Hyperlink"/>
          </w:rPr>
          <w:t>Investor data record 1</w:t>
        </w:r>
        <w:r>
          <w:rPr>
            <w:noProof/>
            <w:webHidden/>
          </w:rPr>
          <w:tab/>
        </w:r>
        <w:r>
          <w:rPr>
            <w:noProof/>
            <w:webHidden/>
          </w:rPr>
          <w:fldChar w:fldCharType="begin"/>
        </w:r>
        <w:r>
          <w:rPr>
            <w:noProof/>
            <w:webHidden/>
          </w:rPr>
          <w:instrText xml:space="preserve"> PAGEREF _Toc207699659 \h </w:instrText>
        </w:r>
        <w:r>
          <w:rPr>
            <w:noProof/>
            <w:webHidden/>
          </w:rPr>
        </w:r>
        <w:r>
          <w:rPr>
            <w:noProof/>
            <w:webHidden/>
          </w:rPr>
          <w:fldChar w:fldCharType="separate"/>
        </w:r>
        <w:r>
          <w:rPr>
            <w:noProof/>
            <w:webHidden/>
          </w:rPr>
          <w:t>104</w:t>
        </w:r>
        <w:r>
          <w:rPr>
            <w:noProof/>
            <w:webHidden/>
          </w:rPr>
          <w:fldChar w:fldCharType="end"/>
        </w:r>
      </w:hyperlink>
    </w:p>
    <w:p w14:paraId="52C5ED32" w14:textId="38C3E97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0" w:history="1">
        <w:r w:rsidRPr="00094E46">
          <w:rPr>
            <w:rStyle w:val="Hyperlink"/>
          </w:rPr>
          <w:t>Investor data record 2</w:t>
        </w:r>
        <w:r>
          <w:rPr>
            <w:noProof/>
            <w:webHidden/>
          </w:rPr>
          <w:tab/>
        </w:r>
        <w:r>
          <w:rPr>
            <w:noProof/>
            <w:webHidden/>
          </w:rPr>
          <w:fldChar w:fldCharType="begin"/>
        </w:r>
        <w:r>
          <w:rPr>
            <w:noProof/>
            <w:webHidden/>
          </w:rPr>
          <w:instrText xml:space="preserve"> PAGEREF _Toc207699660 \h </w:instrText>
        </w:r>
        <w:r>
          <w:rPr>
            <w:noProof/>
            <w:webHidden/>
          </w:rPr>
        </w:r>
        <w:r>
          <w:rPr>
            <w:noProof/>
            <w:webHidden/>
          </w:rPr>
          <w:fldChar w:fldCharType="separate"/>
        </w:r>
        <w:r>
          <w:rPr>
            <w:noProof/>
            <w:webHidden/>
          </w:rPr>
          <w:t>105</w:t>
        </w:r>
        <w:r>
          <w:rPr>
            <w:noProof/>
            <w:webHidden/>
          </w:rPr>
          <w:fldChar w:fldCharType="end"/>
        </w:r>
      </w:hyperlink>
    </w:p>
    <w:p w14:paraId="0E297221" w14:textId="4486B9C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1" w:history="1">
        <w:r w:rsidRPr="00094E46">
          <w:rPr>
            <w:rStyle w:val="Hyperlink"/>
          </w:rPr>
          <w:t>Investment body identity data record 2</w:t>
        </w:r>
        <w:r>
          <w:rPr>
            <w:noProof/>
            <w:webHidden/>
          </w:rPr>
          <w:tab/>
        </w:r>
        <w:r>
          <w:rPr>
            <w:noProof/>
            <w:webHidden/>
          </w:rPr>
          <w:fldChar w:fldCharType="begin"/>
        </w:r>
        <w:r>
          <w:rPr>
            <w:noProof/>
            <w:webHidden/>
          </w:rPr>
          <w:instrText xml:space="preserve"> PAGEREF _Toc207699661 \h </w:instrText>
        </w:r>
        <w:r>
          <w:rPr>
            <w:noProof/>
            <w:webHidden/>
          </w:rPr>
        </w:r>
        <w:r>
          <w:rPr>
            <w:noProof/>
            <w:webHidden/>
          </w:rPr>
          <w:fldChar w:fldCharType="separate"/>
        </w:r>
        <w:r>
          <w:rPr>
            <w:noProof/>
            <w:webHidden/>
          </w:rPr>
          <w:t>106</w:t>
        </w:r>
        <w:r>
          <w:rPr>
            <w:noProof/>
            <w:webHidden/>
          </w:rPr>
          <w:fldChar w:fldCharType="end"/>
        </w:r>
      </w:hyperlink>
    </w:p>
    <w:p w14:paraId="670C2318" w14:textId="5A6A88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2" w:history="1">
        <w:r w:rsidRPr="00094E46">
          <w:rPr>
            <w:rStyle w:val="Hyperlink"/>
          </w:rPr>
          <w:t>Software data record 2</w:t>
        </w:r>
        <w:r>
          <w:rPr>
            <w:noProof/>
            <w:webHidden/>
          </w:rPr>
          <w:tab/>
        </w:r>
        <w:r>
          <w:rPr>
            <w:noProof/>
            <w:webHidden/>
          </w:rPr>
          <w:fldChar w:fldCharType="begin"/>
        </w:r>
        <w:r>
          <w:rPr>
            <w:noProof/>
            <w:webHidden/>
          </w:rPr>
          <w:instrText xml:space="preserve"> PAGEREF _Toc207699662 \h </w:instrText>
        </w:r>
        <w:r>
          <w:rPr>
            <w:noProof/>
            <w:webHidden/>
          </w:rPr>
        </w:r>
        <w:r>
          <w:rPr>
            <w:noProof/>
            <w:webHidden/>
          </w:rPr>
          <w:fldChar w:fldCharType="separate"/>
        </w:r>
        <w:r>
          <w:rPr>
            <w:noProof/>
            <w:webHidden/>
          </w:rPr>
          <w:t>106</w:t>
        </w:r>
        <w:r>
          <w:rPr>
            <w:noProof/>
            <w:webHidden/>
          </w:rPr>
          <w:fldChar w:fldCharType="end"/>
        </w:r>
      </w:hyperlink>
    </w:p>
    <w:p w14:paraId="57AB3805" w14:textId="79029E3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3" w:history="1">
        <w:r w:rsidRPr="00094E46">
          <w:rPr>
            <w:rStyle w:val="Hyperlink"/>
          </w:rPr>
          <w:t>Investment account data record 1</w:t>
        </w:r>
        <w:r>
          <w:rPr>
            <w:noProof/>
            <w:webHidden/>
          </w:rPr>
          <w:tab/>
        </w:r>
        <w:r>
          <w:rPr>
            <w:noProof/>
            <w:webHidden/>
          </w:rPr>
          <w:fldChar w:fldCharType="begin"/>
        </w:r>
        <w:r>
          <w:rPr>
            <w:noProof/>
            <w:webHidden/>
          </w:rPr>
          <w:instrText xml:space="preserve"> PAGEREF _Toc207699663 \h </w:instrText>
        </w:r>
        <w:r>
          <w:rPr>
            <w:noProof/>
            <w:webHidden/>
          </w:rPr>
        </w:r>
        <w:r>
          <w:rPr>
            <w:noProof/>
            <w:webHidden/>
          </w:rPr>
          <w:fldChar w:fldCharType="separate"/>
        </w:r>
        <w:r>
          <w:rPr>
            <w:noProof/>
            <w:webHidden/>
          </w:rPr>
          <w:t>107</w:t>
        </w:r>
        <w:r>
          <w:rPr>
            <w:noProof/>
            <w:webHidden/>
          </w:rPr>
          <w:fldChar w:fldCharType="end"/>
        </w:r>
      </w:hyperlink>
    </w:p>
    <w:p w14:paraId="5E90EBA9" w14:textId="07A32F0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4" w:history="1">
        <w:r w:rsidRPr="00094E46">
          <w:rPr>
            <w:rStyle w:val="Hyperlink"/>
          </w:rPr>
          <w:t>Supplementary income account data record 1</w:t>
        </w:r>
        <w:r>
          <w:rPr>
            <w:noProof/>
            <w:webHidden/>
          </w:rPr>
          <w:tab/>
        </w:r>
        <w:r>
          <w:rPr>
            <w:noProof/>
            <w:webHidden/>
          </w:rPr>
          <w:fldChar w:fldCharType="begin"/>
        </w:r>
        <w:r>
          <w:rPr>
            <w:noProof/>
            <w:webHidden/>
          </w:rPr>
          <w:instrText xml:space="preserve"> PAGEREF _Toc207699664 \h </w:instrText>
        </w:r>
        <w:r>
          <w:rPr>
            <w:noProof/>
            <w:webHidden/>
          </w:rPr>
        </w:r>
        <w:r>
          <w:rPr>
            <w:noProof/>
            <w:webHidden/>
          </w:rPr>
          <w:fldChar w:fldCharType="separate"/>
        </w:r>
        <w:r>
          <w:rPr>
            <w:noProof/>
            <w:webHidden/>
          </w:rPr>
          <w:t>109</w:t>
        </w:r>
        <w:r>
          <w:rPr>
            <w:noProof/>
            <w:webHidden/>
          </w:rPr>
          <w:fldChar w:fldCharType="end"/>
        </w:r>
      </w:hyperlink>
    </w:p>
    <w:p w14:paraId="78AD960C" w14:textId="7809177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5" w:history="1">
        <w:r w:rsidRPr="00094E46">
          <w:rPr>
            <w:rStyle w:val="Hyperlink"/>
          </w:rPr>
          <w:t>Investor data record 1</w:t>
        </w:r>
        <w:r>
          <w:rPr>
            <w:noProof/>
            <w:webHidden/>
          </w:rPr>
          <w:tab/>
        </w:r>
        <w:r>
          <w:rPr>
            <w:noProof/>
            <w:webHidden/>
          </w:rPr>
          <w:fldChar w:fldCharType="begin"/>
        </w:r>
        <w:r>
          <w:rPr>
            <w:noProof/>
            <w:webHidden/>
          </w:rPr>
          <w:instrText xml:space="preserve"> PAGEREF _Toc207699665 \h </w:instrText>
        </w:r>
        <w:r>
          <w:rPr>
            <w:noProof/>
            <w:webHidden/>
          </w:rPr>
        </w:r>
        <w:r>
          <w:rPr>
            <w:noProof/>
            <w:webHidden/>
          </w:rPr>
          <w:fldChar w:fldCharType="separate"/>
        </w:r>
        <w:r>
          <w:rPr>
            <w:noProof/>
            <w:webHidden/>
          </w:rPr>
          <w:t>110</w:t>
        </w:r>
        <w:r>
          <w:rPr>
            <w:noProof/>
            <w:webHidden/>
          </w:rPr>
          <w:fldChar w:fldCharType="end"/>
        </w:r>
      </w:hyperlink>
    </w:p>
    <w:p w14:paraId="36623A87" w14:textId="349666E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6" w:history="1">
        <w:r w:rsidRPr="00094E46">
          <w:rPr>
            <w:rStyle w:val="Hyperlink"/>
          </w:rPr>
          <w:t>File total data record</w:t>
        </w:r>
        <w:r>
          <w:rPr>
            <w:noProof/>
            <w:webHidden/>
          </w:rPr>
          <w:tab/>
        </w:r>
        <w:r>
          <w:rPr>
            <w:noProof/>
            <w:webHidden/>
          </w:rPr>
          <w:fldChar w:fldCharType="begin"/>
        </w:r>
        <w:r>
          <w:rPr>
            <w:noProof/>
            <w:webHidden/>
          </w:rPr>
          <w:instrText xml:space="preserve"> PAGEREF _Toc207699666 \h </w:instrText>
        </w:r>
        <w:r>
          <w:rPr>
            <w:noProof/>
            <w:webHidden/>
          </w:rPr>
        </w:r>
        <w:r>
          <w:rPr>
            <w:noProof/>
            <w:webHidden/>
          </w:rPr>
          <w:fldChar w:fldCharType="separate"/>
        </w:r>
        <w:r>
          <w:rPr>
            <w:noProof/>
            <w:webHidden/>
          </w:rPr>
          <w:t>111</w:t>
        </w:r>
        <w:r>
          <w:rPr>
            <w:noProof/>
            <w:webHidden/>
          </w:rPr>
          <w:fldChar w:fldCharType="end"/>
        </w:r>
      </w:hyperlink>
    </w:p>
    <w:p w14:paraId="716C23BB" w14:textId="734B272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67" w:history="1">
        <w:r w:rsidRPr="00094E46">
          <w:rPr>
            <w:rStyle w:val="Hyperlink"/>
          </w:rPr>
          <w:t>11 Example of Shares and Units transaction file version FINVAS14.0</w:t>
        </w:r>
        <w:r>
          <w:rPr>
            <w:noProof/>
            <w:webHidden/>
          </w:rPr>
          <w:tab/>
        </w:r>
        <w:r>
          <w:rPr>
            <w:noProof/>
            <w:webHidden/>
          </w:rPr>
          <w:fldChar w:fldCharType="begin"/>
        </w:r>
        <w:r>
          <w:rPr>
            <w:noProof/>
            <w:webHidden/>
          </w:rPr>
          <w:instrText xml:space="preserve"> PAGEREF _Toc207699667 \h </w:instrText>
        </w:r>
        <w:r>
          <w:rPr>
            <w:noProof/>
            <w:webHidden/>
          </w:rPr>
        </w:r>
        <w:r>
          <w:rPr>
            <w:noProof/>
            <w:webHidden/>
          </w:rPr>
          <w:fldChar w:fldCharType="separate"/>
        </w:r>
        <w:r>
          <w:rPr>
            <w:noProof/>
            <w:webHidden/>
          </w:rPr>
          <w:t>112</w:t>
        </w:r>
        <w:r>
          <w:rPr>
            <w:noProof/>
            <w:webHidden/>
          </w:rPr>
          <w:fldChar w:fldCharType="end"/>
        </w:r>
      </w:hyperlink>
    </w:p>
    <w:p w14:paraId="5CA3C334" w14:textId="1D8CD8E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8" w:history="1">
        <w:r w:rsidRPr="00094E46">
          <w:rPr>
            <w:rStyle w:val="Hyperlink"/>
          </w:rPr>
          <w:t>Supplier data record 1</w:t>
        </w:r>
        <w:r>
          <w:rPr>
            <w:noProof/>
            <w:webHidden/>
          </w:rPr>
          <w:tab/>
        </w:r>
        <w:r>
          <w:rPr>
            <w:noProof/>
            <w:webHidden/>
          </w:rPr>
          <w:fldChar w:fldCharType="begin"/>
        </w:r>
        <w:r>
          <w:rPr>
            <w:noProof/>
            <w:webHidden/>
          </w:rPr>
          <w:instrText xml:space="preserve"> PAGEREF _Toc207699668 \h </w:instrText>
        </w:r>
        <w:r>
          <w:rPr>
            <w:noProof/>
            <w:webHidden/>
          </w:rPr>
        </w:r>
        <w:r>
          <w:rPr>
            <w:noProof/>
            <w:webHidden/>
          </w:rPr>
          <w:fldChar w:fldCharType="separate"/>
        </w:r>
        <w:r>
          <w:rPr>
            <w:noProof/>
            <w:webHidden/>
          </w:rPr>
          <w:t>112</w:t>
        </w:r>
        <w:r>
          <w:rPr>
            <w:noProof/>
            <w:webHidden/>
          </w:rPr>
          <w:fldChar w:fldCharType="end"/>
        </w:r>
      </w:hyperlink>
    </w:p>
    <w:p w14:paraId="11848EEA" w14:textId="296993A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9" w:history="1">
        <w:r w:rsidRPr="00094E46">
          <w:rPr>
            <w:rStyle w:val="Hyperlink"/>
          </w:rPr>
          <w:t>Supplier data record 2</w:t>
        </w:r>
        <w:r>
          <w:rPr>
            <w:noProof/>
            <w:webHidden/>
          </w:rPr>
          <w:tab/>
        </w:r>
        <w:r>
          <w:rPr>
            <w:noProof/>
            <w:webHidden/>
          </w:rPr>
          <w:fldChar w:fldCharType="begin"/>
        </w:r>
        <w:r>
          <w:rPr>
            <w:noProof/>
            <w:webHidden/>
          </w:rPr>
          <w:instrText xml:space="preserve"> PAGEREF _Toc207699669 \h </w:instrText>
        </w:r>
        <w:r>
          <w:rPr>
            <w:noProof/>
            <w:webHidden/>
          </w:rPr>
        </w:r>
        <w:r>
          <w:rPr>
            <w:noProof/>
            <w:webHidden/>
          </w:rPr>
          <w:fldChar w:fldCharType="separate"/>
        </w:r>
        <w:r>
          <w:rPr>
            <w:noProof/>
            <w:webHidden/>
          </w:rPr>
          <w:t>113</w:t>
        </w:r>
        <w:r>
          <w:rPr>
            <w:noProof/>
            <w:webHidden/>
          </w:rPr>
          <w:fldChar w:fldCharType="end"/>
        </w:r>
      </w:hyperlink>
    </w:p>
    <w:p w14:paraId="256B6580" w14:textId="646093E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0" w:history="1">
        <w:r w:rsidRPr="00094E46">
          <w:rPr>
            <w:rStyle w:val="Hyperlink"/>
          </w:rPr>
          <w:t>Supplier data record 3</w:t>
        </w:r>
        <w:r>
          <w:rPr>
            <w:noProof/>
            <w:webHidden/>
          </w:rPr>
          <w:tab/>
        </w:r>
        <w:r>
          <w:rPr>
            <w:noProof/>
            <w:webHidden/>
          </w:rPr>
          <w:fldChar w:fldCharType="begin"/>
        </w:r>
        <w:r>
          <w:rPr>
            <w:noProof/>
            <w:webHidden/>
          </w:rPr>
          <w:instrText xml:space="preserve"> PAGEREF _Toc207699670 \h </w:instrText>
        </w:r>
        <w:r>
          <w:rPr>
            <w:noProof/>
            <w:webHidden/>
          </w:rPr>
        </w:r>
        <w:r>
          <w:rPr>
            <w:noProof/>
            <w:webHidden/>
          </w:rPr>
          <w:fldChar w:fldCharType="separate"/>
        </w:r>
        <w:r>
          <w:rPr>
            <w:noProof/>
            <w:webHidden/>
          </w:rPr>
          <w:t>113</w:t>
        </w:r>
        <w:r>
          <w:rPr>
            <w:noProof/>
            <w:webHidden/>
          </w:rPr>
          <w:fldChar w:fldCharType="end"/>
        </w:r>
      </w:hyperlink>
    </w:p>
    <w:p w14:paraId="2421A5B6" w14:textId="0AC7AFA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1" w:history="1">
        <w:r w:rsidRPr="00094E46">
          <w:rPr>
            <w:rStyle w:val="Hyperlink"/>
          </w:rPr>
          <w:t>Investment body identity data record</w:t>
        </w:r>
        <w:r>
          <w:rPr>
            <w:noProof/>
            <w:webHidden/>
          </w:rPr>
          <w:tab/>
        </w:r>
        <w:r>
          <w:rPr>
            <w:noProof/>
            <w:webHidden/>
          </w:rPr>
          <w:fldChar w:fldCharType="begin"/>
        </w:r>
        <w:r>
          <w:rPr>
            <w:noProof/>
            <w:webHidden/>
          </w:rPr>
          <w:instrText xml:space="preserve"> PAGEREF _Toc207699671 \h </w:instrText>
        </w:r>
        <w:r>
          <w:rPr>
            <w:noProof/>
            <w:webHidden/>
          </w:rPr>
        </w:r>
        <w:r>
          <w:rPr>
            <w:noProof/>
            <w:webHidden/>
          </w:rPr>
          <w:fldChar w:fldCharType="separate"/>
        </w:r>
        <w:r>
          <w:rPr>
            <w:noProof/>
            <w:webHidden/>
          </w:rPr>
          <w:t>113</w:t>
        </w:r>
        <w:r>
          <w:rPr>
            <w:noProof/>
            <w:webHidden/>
          </w:rPr>
          <w:fldChar w:fldCharType="end"/>
        </w:r>
      </w:hyperlink>
    </w:p>
    <w:p w14:paraId="39DEF229" w14:textId="178332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2" w:history="1">
        <w:r w:rsidRPr="00094E46">
          <w:rPr>
            <w:rStyle w:val="Hyperlink"/>
          </w:rPr>
          <w:t>Software data record</w:t>
        </w:r>
        <w:r>
          <w:rPr>
            <w:noProof/>
            <w:webHidden/>
          </w:rPr>
          <w:tab/>
        </w:r>
        <w:r>
          <w:rPr>
            <w:noProof/>
            <w:webHidden/>
          </w:rPr>
          <w:fldChar w:fldCharType="begin"/>
        </w:r>
        <w:r>
          <w:rPr>
            <w:noProof/>
            <w:webHidden/>
          </w:rPr>
          <w:instrText xml:space="preserve"> PAGEREF _Toc207699672 \h </w:instrText>
        </w:r>
        <w:r>
          <w:rPr>
            <w:noProof/>
            <w:webHidden/>
          </w:rPr>
        </w:r>
        <w:r>
          <w:rPr>
            <w:noProof/>
            <w:webHidden/>
          </w:rPr>
          <w:fldChar w:fldCharType="separate"/>
        </w:r>
        <w:r>
          <w:rPr>
            <w:noProof/>
            <w:webHidden/>
          </w:rPr>
          <w:t>114</w:t>
        </w:r>
        <w:r>
          <w:rPr>
            <w:noProof/>
            <w:webHidden/>
          </w:rPr>
          <w:fldChar w:fldCharType="end"/>
        </w:r>
      </w:hyperlink>
    </w:p>
    <w:p w14:paraId="38FCEDD4" w14:textId="35E524C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3" w:history="1">
        <w:r w:rsidRPr="00094E46">
          <w:rPr>
            <w:rStyle w:val="Hyperlink"/>
          </w:rPr>
          <w:t>Security level data record</w:t>
        </w:r>
        <w:r>
          <w:rPr>
            <w:noProof/>
            <w:webHidden/>
          </w:rPr>
          <w:tab/>
        </w:r>
        <w:r>
          <w:rPr>
            <w:noProof/>
            <w:webHidden/>
          </w:rPr>
          <w:fldChar w:fldCharType="begin"/>
        </w:r>
        <w:r>
          <w:rPr>
            <w:noProof/>
            <w:webHidden/>
          </w:rPr>
          <w:instrText xml:space="preserve"> PAGEREF _Toc207699673 \h </w:instrText>
        </w:r>
        <w:r>
          <w:rPr>
            <w:noProof/>
            <w:webHidden/>
          </w:rPr>
        </w:r>
        <w:r>
          <w:rPr>
            <w:noProof/>
            <w:webHidden/>
          </w:rPr>
          <w:fldChar w:fldCharType="separate"/>
        </w:r>
        <w:r>
          <w:rPr>
            <w:noProof/>
            <w:webHidden/>
          </w:rPr>
          <w:t>114</w:t>
        </w:r>
        <w:r>
          <w:rPr>
            <w:noProof/>
            <w:webHidden/>
          </w:rPr>
          <w:fldChar w:fldCharType="end"/>
        </w:r>
      </w:hyperlink>
    </w:p>
    <w:p w14:paraId="5A3CBD2C" w14:textId="717F769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4" w:history="1">
        <w:r w:rsidRPr="00094E46">
          <w:rPr>
            <w:rStyle w:val="Hyperlink"/>
          </w:rPr>
          <w:t>Sale of Securities data record 1</w:t>
        </w:r>
        <w:r>
          <w:rPr>
            <w:noProof/>
            <w:webHidden/>
          </w:rPr>
          <w:tab/>
        </w:r>
        <w:r>
          <w:rPr>
            <w:noProof/>
            <w:webHidden/>
          </w:rPr>
          <w:fldChar w:fldCharType="begin"/>
        </w:r>
        <w:r>
          <w:rPr>
            <w:noProof/>
            <w:webHidden/>
          </w:rPr>
          <w:instrText xml:space="preserve"> PAGEREF _Toc207699674 \h </w:instrText>
        </w:r>
        <w:r>
          <w:rPr>
            <w:noProof/>
            <w:webHidden/>
          </w:rPr>
        </w:r>
        <w:r>
          <w:rPr>
            <w:noProof/>
            <w:webHidden/>
          </w:rPr>
          <w:fldChar w:fldCharType="separate"/>
        </w:r>
        <w:r>
          <w:rPr>
            <w:noProof/>
            <w:webHidden/>
          </w:rPr>
          <w:t>115</w:t>
        </w:r>
        <w:r>
          <w:rPr>
            <w:noProof/>
            <w:webHidden/>
          </w:rPr>
          <w:fldChar w:fldCharType="end"/>
        </w:r>
      </w:hyperlink>
    </w:p>
    <w:p w14:paraId="6732350C" w14:textId="4D6CDEA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5" w:history="1">
        <w:r w:rsidRPr="00094E46">
          <w:rPr>
            <w:rStyle w:val="Hyperlink"/>
          </w:rPr>
          <w:t>Sale of Securities data record 2</w:t>
        </w:r>
        <w:r>
          <w:rPr>
            <w:noProof/>
            <w:webHidden/>
          </w:rPr>
          <w:tab/>
        </w:r>
        <w:r>
          <w:rPr>
            <w:noProof/>
            <w:webHidden/>
          </w:rPr>
          <w:fldChar w:fldCharType="begin"/>
        </w:r>
        <w:r>
          <w:rPr>
            <w:noProof/>
            <w:webHidden/>
          </w:rPr>
          <w:instrText xml:space="preserve"> PAGEREF _Toc207699675 \h </w:instrText>
        </w:r>
        <w:r>
          <w:rPr>
            <w:noProof/>
            <w:webHidden/>
          </w:rPr>
        </w:r>
        <w:r>
          <w:rPr>
            <w:noProof/>
            <w:webHidden/>
          </w:rPr>
          <w:fldChar w:fldCharType="separate"/>
        </w:r>
        <w:r>
          <w:rPr>
            <w:noProof/>
            <w:webHidden/>
          </w:rPr>
          <w:t>116</w:t>
        </w:r>
        <w:r>
          <w:rPr>
            <w:noProof/>
            <w:webHidden/>
          </w:rPr>
          <w:fldChar w:fldCharType="end"/>
        </w:r>
      </w:hyperlink>
    </w:p>
    <w:p w14:paraId="0C29F510" w14:textId="5DD9042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6" w:history="1">
        <w:r w:rsidRPr="00094E46">
          <w:rPr>
            <w:rStyle w:val="Hyperlink"/>
          </w:rPr>
          <w:t>Investor data record</w:t>
        </w:r>
        <w:r>
          <w:rPr>
            <w:noProof/>
            <w:webHidden/>
          </w:rPr>
          <w:tab/>
        </w:r>
        <w:r>
          <w:rPr>
            <w:noProof/>
            <w:webHidden/>
          </w:rPr>
          <w:fldChar w:fldCharType="begin"/>
        </w:r>
        <w:r>
          <w:rPr>
            <w:noProof/>
            <w:webHidden/>
          </w:rPr>
          <w:instrText xml:space="preserve"> PAGEREF _Toc207699676 \h </w:instrText>
        </w:r>
        <w:r>
          <w:rPr>
            <w:noProof/>
            <w:webHidden/>
          </w:rPr>
        </w:r>
        <w:r>
          <w:rPr>
            <w:noProof/>
            <w:webHidden/>
          </w:rPr>
          <w:fldChar w:fldCharType="separate"/>
        </w:r>
        <w:r>
          <w:rPr>
            <w:noProof/>
            <w:webHidden/>
          </w:rPr>
          <w:t>117</w:t>
        </w:r>
        <w:r>
          <w:rPr>
            <w:noProof/>
            <w:webHidden/>
          </w:rPr>
          <w:fldChar w:fldCharType="end"/>
        </w:r>
      </w:hyperlink>
    </w:p>
    <w:p w14:paraId="40AB2946" w14:textId="774BE89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7" w:history="1">
        <w:r w:rsidRPr="00094E46">
          <w:rPr>
            <w:rStyle w:val="Hyperlink"/>
          </w:rPr>
          <w:t>File total data record</w:t>
        </w:r>
        <w:r>
          <w:rPr>
            <w:noProof/>
            <w:webHidden/>
          </w:rPr>
          <w:tab/>
        </w:r>
        <w:r>
          <w:rPr>
            <w:noProof/>
            <w:webHidden/>
          </w:rPr>
          <w:fldChar w:fldCharType="begin"/>
        </w:r>
        <w:r>
          <w:rPr>
            <w:noProof/>
            <w:webHidden/>
          </w:rPr>
          <w:instrText xml:space="preserve"> PAGEREF _Toc207699677 \h </w:instrText>
        </w:r>
        <w:r>
          <w:rPr>
            <w:noProof/>
            <w:webHidden/>
          </w:rPr>
        </w:r>
        <w:r>
          <w:rPr>
            <w:noProof/>
            <w:webHidden/>
          </w:rPr>
          <w:fldChar w:fldCharType="separate"/>
        </w:r>
        <w:r>
          <w:rPr>
            <w:noProof/>
            <w:webHidden/>
          </w:rPr>
          <w:t>118</w:t>
        </w:r>
        <w:r>
          <w:rPr>
            <w:noProof/>
            <w:webHidden/>
          </w:rPr>
          <w:fldChar w:fldCharType="end"/>
        </w:r>
      </w:hyperlink>
    </w:p>
    <w:p w14:paraId="015B40B2" w14:textId="4497CD1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78" w:history="1">
        <w:r w:rsidRPr="00094E46">
          <w:rPr>
            <w:rStyle w:val="Hyperlink"/>
          </w:rPr>
          <w:t>12 Reporting amendments</w:t>
        </w:r>
        <w:r>
          <w:rPr>
            <w:noProof/>
            <w:webHidden/>
          </w:rPr>
          <w:tab/>
        </w:r>
        <w:r>
          <w:rPr>
            <w:noProof/>
            <w:webHidden/>
          </w:rPr>
          <w:fldChar w:fldCharType="begin"/>
        </w:r>
        <w:r>
          <w:rPr>
            <w:noProof/>
            <w:webHidden/>
          </w:rPr>
          <w:instrText xml:space="preserve"> PAGEREF _Toc207699678 \h </w:instrText>
        </w:r>
        <w:r>
          <w:rPr>
            <w:noProof/>
            <w:webHidden/>
          </w:rPr>
        </w:r>
        <w:r>
          <w:rPr>
            <w:noProof/>
            <w:webHidden/>
          </w:rPr>
          <w:fldChar w:fldCharType="separate"/>
        </w:r>
        <w:r>
          <w:rPr>
            <w:noProof/>
            <w:webHidden/>
          </w:rPr>
          <w:t>119</w:t>
        </w:r>
        <w:r>
          <w:rPr>
            <w:noProof/>
            <w:webHidden/>
          </w:rPr>
          <w:fldChar w:fldCharType="end"/>
        </w:r>
      </w:hyperlink>
    </w:p>
    <w:p w14:paraId="24CD8D1C" w14:textId="625BF80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9" w:history="1">
        <w:r w:rsidRPr="00094E46">
          <w:rPr>
            <w:rStyle w:val="Hyperlink"/>
          </w:rPr>
          <w:t>Sending files containing replacement AIIR records</w:t>
        </w:r>
        <w:r>
          <w:rPr>
            <w:noProof/>
            <w:webHidden/>
          </w:rPr>
          <w:tab/>
        </w:r>
        <w:r>
          <w:rPr>
            <w:noProof/>
            <w:webHidden/>
          </w:rPr>
          <w:fldChar w:fldCharType="begin"/>
        </w:r>
        <w:r>
          <w:rPr>
            <w:noProof/>
            <w:webHidden/>
          </w:rPr>
          <w:instrText xml:space="preserve"> PAGEREF _Toc207699679 \h </w:instrText>
        </w:r>
        <w:r>
          <w:rPr>
            <w:noProof/>
            <w:webHidden/>
          </w:rPr>
        </w:r>
        <w:r>
          <w:rPr>
            <w:noProof/>
            <w:webHidden/>
          </w:rPr>
          <w:fldChar w:fldCharType="separate"/>
        </w:r>
        <w:r>
          <w:rPr>
            <w:noProof/>
            <w:webHidden/>
          </w:rPr>
          <w:t>119</w:t>
        </w:r>
        <w:r>
          <w:rPr>
            <w:noProof/>
            <w:webHidden/>
          </w:rPr>
          <w:fldChar w:fldCharType="end"/>
        </w:r>
      </w:hyperlink>
    </w:p>
    <w:p w14:paraId="7CAB3799" w14:textId="1E76FDD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0" w:history="1">
        <w:r w:rsidRPr="00094E46">
          <w:rPr>
            <w:rStyle w:val="Hyperlink"/>
          </w:rPr>
          <w:t>Example of replacement of a standard AIIR file report version FINVAV14.0</w:t>
        </w:r>
        <w:r>
          <w:rPr>
            <w:noProof/>
            <w:webHidden/>
          </w:rPr>
          <w:tab/>
        </w:r>
        <w:r>
          <w:rPr>
            <w:noProof/>
            <w:webHidden/>
          </w:rPr>
          <w:fldChar w:fldCharType="begin"/>
        </w:r>
        <w:r>
          <w:rPr>
            <w:noProof/>
            <w:webHidden/>
          </w:rPr>
          <w:instrText xml:space="preserve"> PAGEREF _Toc207699680 \h </w:instrText>
        </w:r>
        <w:r>
          <w:rPr>
            <w:noProof/>
            <w:webHidden/>
          </w:rPr>
        </w:r>
        <w:r>
          <w:rPr>
            <w:noProof/>
            <w:webHidden/>
          </w:rPr>
          <w:fldChar w:fldCharType="separate"/>
        </w:r>
        <w:r>
          <w:rPr>
            <w:noProof/>
            <w:webHidden/>
          </w:rPr>
          <w:t>120</w:t>
        </w:r>
        <w:r>
          <w:rPr>
            <w:noProof/>
            <w:webHidden/>
          </w:rPr>
          <w:fldChar w:fldCharType="end"/>
        </w:r>
      </w:hyperlink>
    </w:p>
    <w:p w14:paraId="4F80D869" w14:textId="0A73F5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1" w:history="1">
        <w:r w:rsidRPr="00094E46">
          <w:rPr>
            <w:rStyle w:val="Hyperlink"/>
          </w:rPr>
          <w:t>Sending files containing corrected AIIR records</w:t>
        </w:r>
        <w:r>
          <w:rPr>
            <w:noProof/>
            <w:webHidden/>
          </w:rPr>
          <w:tab/>
        </w:r>
        <w:r>
          <w:rPr>
            <w:noProof/>
            <w:webHidden/>
          </w:rPr>
          <w:fldChar w:fldCharType="begin"/>
        </w:r>
        <w:r>
          <w:rPr>
            <w:noProof/>
            <w:webHidden/>
          </w:rPr>
          <w:instrText xml:space="preserve"> PAGEREF _Toc207699681 \h </w:instrText>
        </w:r>
        <w:r>
          <w:rPr>
            <w:noProof/>
            <w:webHidden/>
          </w:rPr>
        </w:r>
        <w:r>
          <w:rPr>
            <w:noProof/>
            <w:webHidden/>
          </w:rPr>
          <w:fldChar w:fldCharType="separate"/>
        </w:r>
        <w:r>
          <w:rPr>
            <w:noProof/>
            <w:webHidden/>
          </w:rPr>
          <w:t>122</w:t>
        </w:r>
        <w:r>
          <w:rPr>
            <w:noProof/>
            <w:webHidden/>
          </w:rPr>
          <w:fldChar w:fldCharType="end"/>
        </w:r>
      </w:hyperlink>
    </w:p>
    <w:p w14:paraId="1CFB2510" w14:textId="3E74809C"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2" w:history="1">
        <w:r w:rsidRPr="00094E46">
          <w:rPr>
            <w:rStyle w:val="Hyperlink"/>
          </w:rPr>
          <w:t>13 Algorithms</w:t>
        </w:r>
        <w:r>
          <w:rPr>
            <w:noProof/>
            <w:webHidden/>
          </w:rPr>
          <w:tab/>
        </w:r>
        <w:r>
          <w:rPr>
            <w:noProof/>
            <w:webHidden/>
          </w:rPr>
          <w:fldChar w:fldCharType="begin"/>
        </w:r>
        <w:r>
          <w:rPr>
            <w:noProof/>
            <w:webHidden/>
          </w:rPr>
          <w:instrText xml:space="preserve"> PAGEREF _Toc207699682 \h </w:instrText>
        </w:r>
        <w:r>
          <w:rPr>
            <w:noProof/>
            <w:webHidden/>
          </w:rPr>
        </w:r>
        <w:r>
          <w:rPr>
            <w:noProof/>
            <w:webHidden/>
          </w:rPr>
          <w:fldChar w:fldCharType="separate"/>
        </w:r>
        <w:r>
          <w:rPr>
            <w:noProof/>
            <w:webHidden/>
          </w:rPr>
          <w:t>126</w:t>
        </w:r>
        <w:r>
          <w:rPr>
            <w:noProof/>
            <w:webHidden/>
          </w:rPr>
          <w:fldChar w:fldCharType="end"/>
        </w:r>
      </w:hyperlink>
    </w:p>
    <w:p w14:paraId="69C9A662" w14:textId="7CF5E21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3" w:history="1">
        <w:r w:rsidRPr="00094E46">
          <w:rPr>
            <w:rStyle w:val="Hyperlink"/>
          </w:rPr>
          <w:t>TFN algorithm</w:t>
        </w:r>
        <w:r>
          <w:rPr>
            <w:noProof/>
            <w:webHidden/>
          </w:rPr>
          <w:tab/>
        </w:r>
        <w:r>
          <w:rPr>
            <w:noProof/>
            <w:webHidden/>
          </w:rPr>
          <w:fldChar w:fldCharType="begin"/>
        </w:r>
        <w:r>
          <w:rPr>
            <w:noProof/>
            <w:webHidden/>
          </w:rPr>
          <w:instrText xml:space="preserve"> PAGEREF _Toc207699683 \h </w:instrText>
        </w:r>
        <w:r>
          <w:rPr>
            <w:noProof/>
            <w:webHidden/>
          </w:rPr>
        </w:r>
        <w:r>
          <w:rPr>
            <w:noProof/>
            <w:webHidden/>
          </w:rPr>
          <w:fldChar w:fldCharType="separate"/>
        </w:r>
        <w:r>
          <w:rPr>
            <w:noProof/>
            <w:webHidden/>
          </w:rPr>
          <w:t>126</w:t>
        </w:r>
        <w:r>
          <w:rPr>
            <w:noProof/>
            <w:webHidden/>
          </w:rPr>
          <w:fldChar w:fldCharType="end"/>
        </w:r>
      </w:hyperlink>
    </w:p>
    <w:p w14:paraId="7800FA0E" w14:textId="1DE99A2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4" w:history="1">
        <w:r w:rsidRPr="00094E46">
          <w:rPr>
            <w:rStyle w:val="Hyperlink"/>
          </w:rPr>
          <w:t>ABN algorithm</w:t>
        </w:r>
        <w:r>
          <w:rPr>
            <w:noProof/>
            <w:webHidden/>
          </w:rPr>
          <w:tab/>
        </w:r>
        <w:r>
          <w:rPr>
            <w:noProof/>
            <w:webHidden/>
          </w:rPr>
          <w:fldChar w:fldCharType="begin"/>
        </w:r>
        <w:r>
          <w:rPr>
            <w:noProof/>
            <w:webHidden/>
          </w:rPr>
          <w:instrText xml:space="preserve"> PAGEREF _Toc207699684 \h </w:instrText>
        </w:r>
        <w:r>
          <w:rPr>
            <w:noProof/>
            <w:webHidden/>
          </w:rPr>
        </w:r>
        <w:r>
          <w:rPr>
            <w:noProof/>
            <w:webHidden/>
          </w:rPr>
          <w:fldChar w:fldCharType="separate"/>
        </w:r>
        <w:r>
          <w:rPr>
            <w:noProof/>
            <w:webHidden/>
          </w:rPr>
          <w:t>126</w:t>
        </w:r>
        <w:r>
          <w:rPr>
            <w:noProof/>
            <w:webHidden/>
          </w:rPr>
          <w:fldChar w:fldCharType="end"/>
        </w:r>
      </w:hyperlink>
    </w:p>
    <w:p w14:paraId="5885DFF9" w14:textId="074CECA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5" w:history="1">
        <w:r w:rsidRPr="00094E46">
          <w:rPr>
            <w:rStyle w:val="Hyperlink"/>
          </w:rPr>
          <w:t>WPN algorithm</w:t>
        </w:r>
        <w:r>
          <w:rPr>
            <w:noProof/>
            <w:webHidden/>
          </w:rPr>
          <w:tab/>
        </w:r>
        <w:r>
          <w:rPr>
            <w:noProof/>
            <w:webHidden/>
          </w:rPr>
          <w:fldChar w:fldCharType="begin"/>
        </w:r>
        <w:r>
          <w:rPr>
            <w:noProof/>
            <w:webHidden/>
          </w:rPr>
          <w:instrText xml:space="preserve"> PAGEREF _Toc207699685 \h </w:instrText>
        </w:r>
        <w:r>
          <w:rPr>
            <w:noProof/>
            <w:webHidden/>
          </w:rPr>
        </w:r>
        <w:r>
          <w:rPr>
            <w:noProof/>
            <w:webHidden/>
          </w:rPr>
          <w:fldChar w:fldCharType="separate"/>
        </w:r>
        <w:r>
          <w:rPr>
            <w:noProof/>
            <w:webHidden/>
          </w:rPr>
          <w:t>126</w:t>
        </w:r>
        <w:r>
          <w:rPr>
            <w:noProof/>
            <w:webHidden/>
          </w:rPr>
          <w:fldChar w:fldCharType="end"/>
        </w:r>
      </w:hyperlink>
    </w:p>
    <w:p w14:paraId="22EE3B16" w14:textId="67C5F94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6" w:history="1">
        <w:r w:rsidRPr="00094E46">
          <w:rPr>
            <w:rStyle w:val="Hyperlink"/>
          </w:rPr>
          <w:t>14 Checklist</w:t>
        </w:r>
        <w:r>
          <w:rPr>
            <w:noProof/>
            <w:webHidden/>
          </w:rPr>
          <w:tab/>
        </w:r>
        <w:r>
          <w:rPr>
            <w:noProof/>
            <w:webHidden/>
          </w:rPr>
          <w:fldChar w:fldCharType="begin"/>
        </w:r>
        <w:r>
          <w:rPr>
            <w:noProof/>
            <w:webHidden/>
          </w:rPr>
          <w:instrText xml:space="preserve"> PAGEREF _Toc207699686 \h </w:instrText>
        </w:r>
        <w:r>
          <w:rPr>
            <w:noProof/>
            <w:webHidden/>
          </w:rPr>
        </w:r>
        <w:r>
          <w:rPr>
            <w:noProof/>
            <w:webHidden/>
          </w:rPr>
          <w:fldChar w:fldCharType="separate"/>
        </w:r>
        <w:r>
          <w:rPr>
            <w:noProof/>
            <w:webHidden/>
          </w:rPr>
          <w:t>127</w:t>
        </w:r>
        <w:r>
          <w:rPr>
            <w:noProof/>
            <w:webHidden/>
          </w:rPr>
          <w:fldChar w:fldCharType="end"/>
        </w:r>
      </w:hyperlink>
    </w:p>
    <w:p w14:paraId="285D767D" w14:textId="06ADF50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7" w:history="1">
        <w:r w:rsidRPr="00094E46">
          <w:rPr>
            <w:rStyle w:val="Hyperlink"/>
          </w:rPr>
          <w:t>15 Specification of return data file for Annual Investment Income file version FINVAV14.0</w:t>
        </w:r>
        <w:r>
          <w:rPr>
            <w:noProof/>
            <w:webHidden/>
          </w:rPr>
          <w:tab/>
        </w:r>
        <w:r>
          <w:rPr>
            <w:noProof/>
            <w:webHidden/>
          </w:rPr>
          <w:fldChar w:fldCharType="begin"/>
        </w:r>
        <w:r>
          <w:rPr>
            <w:noProof/>
            <w:webHidden/>
          </w:rPr>
          <w:instrText xml:space="preserve"> PAGEREF _Toc207699687 \h </w:instrText>
        </w:r>
        <w:r>
          <w:rPr>
            <w:noProof/>
            <w:webHidden/>
          </w:rPr>
        </w:r>
        <w:r>
          <w:rPr>
            <w:noProof/>
            <w:webHidden/>
          </w:rPr>
          <w:fldChar w:fldCharType="separate"/>
        </w:r>
        <w:r>
          <w:rPr>
            <w:noProof/>
            <w:webHidden/>
          </w:rPr>
          <w:t>128</w:t>
        </w:r>
        <w:r>
          <w:rPr>
            <w:noProof/>
            <w:webHidden/>
          </w:rPr>
          <w:fldChar w:fldCharType="end"/>
        </w:r>
      </w:hyperlink>
    </w:p>
    <w:p w14:paraId="2497556E" w14:textId="76C22E0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8" w:history="1">
        <w:r w:rsidRPr="00094E46">
          <w:rPr>
            <w:rStyle w:val="Hyperlink"/>
          </w:rPr>
          <w:t>Physical specifications of the ATO return data file</w:t>
        </w:r>
        <w:r>
          <w:rPr>
            <w:noProof/>
            <w:webHidden/>
          </w:rPr>
          <w:tab/>
        </w:r>
        <w:r>
          <w:rPr>
            <w:noProof/>
            <w:webHidden/>
          </w:rPr>
          <w:fldChar w:fldCharType="begin"/>
        </w:r>
        <w:r>
          <w:rPr>
            <w:noProof/>
            <w:webHidden/>
          </w:rPr>
          <w:instrText xml:space="preserve"> PAGEREF _Toc207699688 \h </w:instrText>
        </w:r>
        <w:r>
          <w:rPr>
            <w:noProof/>
            <w:webHidden/>
          </w:rPr>
        </w:r>
        <w:r>
          <w:rPr>
            <w:noProof/>
            <w:webHidden/>
          </w:rPr>
          <w:fldChar w:fldCharType="separate"/>
        </w:r>
        <w:r>
          <w:rPr>
            <w:noProof/>
            <w:webHidden/>
          </w:rPr>
          <w:t>128</w:t>
        </w:r>
        <w:r>
          <w:rPr>
            <w:noProof/>
            <w:webHidden/>
          </w:rPr>
          <w:fldChar w:fldCharType="end"/>
        </w:r>
      </w:hyperlink>
    </w:p>
    <w:p w14:paraId="5CB52364" w14:textId="221BB1F9" w:rsidR="00545268" w:rsidRDefault="00545268">
      <w:pPr>
        <w:pStyle w:val="TOC3"/>
        <w:rPr>
          <w:rFonts w:asciiTheme="minorHAnsi" w:eastAsiaTheme="minorEastAsia" w:hAnsiTheme="minorHAnsi" w:cstheme="minorBidi"/>
          <w:kern w:val="2"/>
          <w:sz w:val="24"/>
          <w:szCs w:val="24"/>
          <w14:ligatures w14:val="standardContextual"/>
        </w:rPr>
      </w:pPr>
      <w:hyperlink w:anchor="_Toc207699689" w:history="1">
        <w:r w:rsidRPr="00094E46">
          <w:rPr>
            <w:rStyle w:val="Hyperlink"/>
          </w:rPr>
          <w:t>Annual Investment Income file sent via OSB or OSFA</w:t>
        </w:r>
        <w:r>
          <w:rPr>
            <w:webHidden/>
          </w:rPr>
          <w:tab/>
        </w:r>
        <w:r>
          <w:rPr>
            <w:webHidden/>
          </w:rPr>
          <w:fldChar w:fldCharType="begin"/>
        </w:r>
        <w:r>
          <w:rPr>
            <w:webHidden/>
          </w:rPr>
          <w:instrText xml:space="preserve"> PAGEREF _Toc207699689 \h </w:instrText>
        </w:r>
        <w:r>
          <w:rPr>
            <w:webHidden/>
          </w:rPr>
        </w:r>
        <w:r>
          <w:rPr>
            <w:webHidden/>
          </w:rPr>
          <w:fldChar w:fldCharType="separate"/>
        </w:r>
        <w:r>
          <w:rPr>
            <w:webHidden/>
          </w:rPr>
          <w:t>128</w:t>
        </w:r>
        <w:r>
          <w:rPr>
            <w:webHidden/>
          </w:rPr>
          <w:fldChar w:fldCharType="end"/>
        </w:r>
      </w:hyperlink>
    </w:p>
    <w:p w14:paraId="2C1BA9A4" w14:textId="3B995AA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0" w:history="1">
        <w:r w:rsidRPr="00094E46">
          <w:rPr>
            <w:rStyle w:val="Hyperlink"/>
          </w:rPr>
          <w:t>Return data file content</w:t>
        </w:r>
        <w:r>
          <w:rPr>
            <w:noProof/>
            <w:webHidden/>
          </w:rPr>
          <w:tab/>
        </w:r>
        <w:r>
          <w:rPr>
            <w:noProof/>
            <w:webHidden/>
          </w:rPr>
          <w:fldChar w:fldCharType="begin"/>
        </w:r>
        <w:r>
          <w:rPr>
            <w:noProof/>
            <w:webHidden/>
          </w:rPr>
          <w:instrText xml:space="preserve"> PAGEREF _Toc207699690 \h </w:instrText>
        </w:r>
        <w:r>
          <w:rPr>
            <w:noProof/>
            <w:webHidden/>
          </w:rPr>
        </w:r>
        <w:r>
          <w:rPr>
            <w:noProof/>
            <w:webHidden/>
          </w:rPr>
          <w:fldChar w:fldCharType="separate"/>
        </w:r>
        <w:r>
          <w:rPr>
            <w:noProof/>
            <w:webHidden/>
          </w:rPr>
          <w:t>128</w:t>
        </w:r>
        <w:r>
          <w:rPr>
            <w:noProof/>
            <w:webHidden/>
          </w:rPr>
          <w:fldChar w:fldCharType="end"/>
        </w:r>
      </w:hyperlink>
    </w:p>
    <w:p w14:paraId="3C47CB26" w14:textId="49A63D3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1" w:history="1">
        <w:r w:rsidRPr="00094E46">
          <w:rPr>
            <w:rStyle w:val="Hyperlink"/>
          </w:rPr>
          <w:t>Structure of return data file</w:t>
        </w:r>
        <w:r>
          <w:rPr>
            <w:noProof/>
            <w:webHidden/>
          </w:rPr>
          <w:tab/>
        </w:r>
        <w:r>
          <w:rPr>
            <w:noProof/>
            <w:webHidden/>
          </w:rPr>
          <w:fldChar w:fldCharType="begin"/>
        </w:r>
        <w:r>
          <w:rPr>
            <w:noProof/>
            <w:webHidden/>
          </w:rPr>
          <w:instrText xml:space="preserve"> PAGEREF _Toc207699691 \h </w:instrText>
        </w:r>
        <w:r>
          <w:rPr>
            <w:noProof/>
            <w:webHidden/>
          </w:rPr>
        </w:r>
        <w:r>
          <w:rPr>
            <w:noProof/>
            <w:webHidden/>
          </w:rPr>
          <w:fldChar w:fldCharType="separate"/>
        </w:r>
        <w:r>
          <w:rPr>
            <w:noProof/>
            <w:webHidden/>
          </w:rPr>
          <w:t>129</w:t>
        </w:r>
        <w:r>
          <w:rPr>
            <w:noProof/>
            <w:webHidden/>
          </w:rPr>
          <w:fldChar w:fldCharType="end"/>
        </w:r>
      </w:hyperlink>
    </w:p>
    <w:p w14:paraId="29495117" w14:textId="39573EE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2" w:history="1">
        <w:r w:rsidRPr="00094E46">
          <w:rPr>
            <w:rStyle w:val="Hyperlink"/>
          </w:rPr>
          <w:t>Record specifications of return data file</w:t>
        </w:r>
        <w:r>
          <w:rPr>
            <w:noProof/>
            <w:webHidden/>
          </w:rPr>
          <w:tab/>
        </w:r>
        <w:r>
          <w:rPr>
            <w:noProof/>
            <w:webHidden/>
          </w:rPr>
          <w:fldChar w:fldCharType="begin"/>
        </w:r>
        <w:r>
          <w:rPr>
            <w:noProof/>
            <w:webHidden/>
          </w:rPr>
          <w:instrText xml:space="preserve"> PAGEREF _Toc207699692 \h </w:instrText>
        </w:r>
        <w:r>
          <w:rPr>
            <w:noProof/>
            <w:webHidden/>
          </w:rPr>
        </w:r>
        <w:r>
          <w:rPr>
            <w:noProof/>
            <w:webHidden/>
          </w:rPr>
          <w:fldChar w:fldCharType="separate"/>
        </w:r>
        <w:r>
          <w:rPr>
            <w:noProof/>
            <w:webHidden/>
          </w:rPr>
          <w:t>131</w:t>
        </w:r>
        <w:r>
          <w:rPr>
            <w:noProof/>
            <w:webHidden/>
          </w:rPr>
          <w:fldChar w:fldCharType="end"/>
        </w:r>
      </w:hyperlink>
    </w:p>
    <w:p w14:paraId="7CB8A27D" w14:textId="5E4B4E54" w:rsidR="00545268" w:rsidRDefault="00545268">
      <w:pPr>
        <w:pStyle w:val="TOC3"/>
        <w:rPr>
          <w:rFonts w:asciiTheme="minorHAnsi" w:eastAsiaTheme="minorEastAsia" w:hAnsiTheme="minorHAnsi" w:cstheme="minorBidi"/>
          <w:kern w:val="2"/>
          <w:sz w:val="24"/>
          <w:szCs w:val="24"/>
          <w14:ligatures w14:val="standardContextual"/>
        </w:rPr>
      </w:pPr>
      <w:hyperlink w:anchor="_Toc207699693" w:history="1">
        <w:r w:rsidRPr="00094E46">
          <w:rPr>
            <w:rStyle w:val="Hyperlink"/>
          </w:rPr>
          <w:t>Return data – Header record</w:t>
        </w:r>
        <w:r>
          <w:rPr>
            <w:webHidden/>
          </w:rPr>
          <w:tab/>
        </w:r>
        <w:r>
          <w:rPr>
            <w:webHidden/>
          </w:rPr>
          <w:fldChar w:fldCharType="begin"/>
        </w:r>
        <w:r>
          <w:rPr>
            <w:webHidden/>
          </w:rPr>
          <w:instrText xml:space="preserve"> PAGEREF _Toc207699693 \h </w:instrText>
        </w:r>
        <w:r>
          <w:rPr>
            <w:webHidden/>
          </w:rPr>
        </w:r>
        <w:r>
          <w:rPr>
            <w:webHidden/>
          </w:rPr>
          <w:fldChar w:fldCharType="separate"/>
        </w:r>
        <w:r>
          <w:rPr>
            <w:webHidden/>
          </w:rPr>
          <w:t>131</w:t>
        </w:r>
        <w:r>
          <w:rPr>
            <w:webHidden/>
          </w:rPr>
          <w:fldChar w:fldCharType="end"/>
        </w:r>
      </w:hyperlink>
    </w:p>
    <w:p w14:paraId="523E8C05" w14:textId="05075FA0" w:rsidR="00545268" w:rsidRDefault="00545268">
      <w:pPr>
        <w:pStyle w:val="TOC3"/>
        <w:rPr>
          <w:rFonts w:asciiTheme="minorHAnsi" w:eastAsiaTheme="minorEastAsia" w:hAnsiTheme="minorHAnsi" w:cstheme="minorBidi"/>
          <w:kern w:val="2"/>
          <w:sz w:val="24"/>
          <w:szCs w:val="24"/>
          <w14:ligatures w14:val="standardContextual"/>
        </w:rPr>
      </w:pPr>
      <w:hyperlink w:anchor="_Toc207699694" w:history="1">
        <w:r w:rsidRPr="00094E46">
          <w:rPr>
            <w:rStyle w:val="Hyperlink"/>
          </w:rPr>
          <w:t>Return data – File identity data record</w:t>
        </w:r>
        <w:r>
          <w:rPr>
            <w:webHidden/>
          </w:rPr>
          <w:tab/>
        </w:r>
        <w:r>
          <w:rPr>
            <w:webHidden/>
          </w:rPr>
          <w:fldChar w:fldCharType="begin"/>
        </w:r>
        <w:r>
          <w:rPr>
            <w:webHidden/>
          </w:rPr>
          <w:instrText xml:space="preserve"> PAGEREF _Toc207699694 \h </w:instrText>
        </w:r>
        <w:r>
          <w:rPr>
            <w:webHidden/>
          </w:rPr>
        </w:r>
        <w:r>
          <w:rPr>
            <w:webHidden/>
          </w:rPr>
          <w:fldChar w:fldCharType="separate"/>
        </w:r>
        <w:r>
          <w:rPr>
            <w:webHidden/>
          </w:rPr>
          <w:t>131</w:t>
        </w:r>
        <w:r>
          <w:rPr>
            <w:webHidden/>
          </w:rPr>
          <w:fldChar w:fldCharType="end"/>
        </w:r>
      </w:hyperlink>
    </w:p>
    <w:p w14:paraId="448E8A56" w14:textId="3CF9AA25" w:rsidR="00545268" w:rsidRDefault="00545268">
      <w:pPr>
        <w:pStyle w:val="TOC3"/>
        <w:rPr>
          <w:rFonts w:asciiTheme="minorHAnsi" w:eastAsiaTheme="minorEastAsia" w:hAnsiTheme="minorHAnsi" w:cstheme="minorBidi"/>
          <w:kern w:val="2"/>
          <w:sz w:val="24"/>
          <w:szCs w:val="24"/>
          <w14:ligatures w14:val="standardContextual"/>
        </w:rPr>
      </w:pPr>
      <w:hyperlink w:anchor="_Toc207699695" w:history="1">
        <w:r w:rsidRPr="00094E46">
          <w:rPr>
            <w:rStyle w:val="Hyperlink"/>
          </w:rPr>
          <w:t>Return data – Investment body identity data record</w:t>
        </w:r>
        <w:r>
          <w:rPr>
            <w:webHidden/>
          </w:rPr>
          <w:tab/>
        </w:r>
        <w:r>
          <w:rPr>
            <w:webHidden/>
          </w:rPr>
          <w:fldChar w:fldCharType="begin"/>
        </w:r>
        <w:r>
          <w:rPr>
            <w:webHidden/>
          </w:rPr>
          <w:instrText xml:space="preserve"> PAGEREF _Toc207699695 \h </w:instrText>
        </w:r>
        <w:r>
          <w:rPr>
            <w:webHidden/>
          </w:rPr>
        </w:r>
        <w:r>
          <w:rPr>
            <w:webHidden/>
          </w:rPr>
          <w:fldChar w:fldCharType="separate"/>
        </w:r>
        <w:r>
          <w:rPr>
            <w:webHidden/>
          </w:rPr>
          <w:t>132</w:t>
        </w:r>
        <w:r>
          <w:rPr>
            <w:webHidden/>
          </w:rPr>
          <w:fldChar w:fldCharType="end"/>
        </w:r>
      </w:hyperlink>
    </w:p>
    <w:p w14:paraId="2B5DDC03" w14:textId="673E8325" w:rsidR="00545268" w:rsidRDefault="00545268">
      <w:pPr>
        <w:pStyle w:val="TOC3"/>
        <w:rPr>
          <w:rFonts w:asciiTheme="minorHAnsi" w:eastAsiaTheme="minorEastAsia" w:hAnsiTheme="minorHAnsi" w:cstheme="minorBidi"/>
          <w:kern w:val="2"/>
          <w:sz w:val="24"/>
          <w:szCs w:val="24"/>
          <w14:ligatures w14:val="standardContextual"/>
        </w:rPr>
      </w:pPr>
      <w:hyperlink w:anchor="_Toc207699696" w:history="1">
        <w:r w:rsidRPr="00094E46">
          <w:rPr>
            <w:rStyle w:val="Hyperlink"/>
          </w:rPr>
          <w:t>Return data – Investor data record</w:t>
        </w:r>
        <w:r>
          <w:rPr>
            <w:webHidden/>
          </w:rPr>
          <w:tab/>
        </w:r>
        <w:r>
          <w:rPr>
            <w:webHidden/>
          </w:rPr>
          <w:fldChar w:fldCharType="begin"/>
        </w:r>
        <w:r>
          <w:rPr>
            <w:webHidden/>
          </w:rPr>
          <w:instrText xml:space="preserve"> PAGEREF _Toc207699696 \h </w:instrText>
        </w:r>
        <w:r>
          <w:rPr>
            <w:webHidden/>
          </w:rPr>
        </w:r>
        <w:r>
          <w:rPr>
            <w:webHidden/>
          </w:rPr>
          <w:fldChar w:fldCharType="separate"/>
        </w:r>
        <w:r>
          <w:rPr>
            <w:webHidden/>
          </w:rPr>
          <w:t>132</w:t>
        </w:r>
        <w:r>
          <w:rPr>
            <w:webHidden/>
          </w:rPr>
          <w:fldChar w:fldCharType="end"/>
        </w:r>
      </w:hyperlink>
    </w:p>
    <w:p w14:paraId="4ACE1F9A" w14:textId="5C1FD61F" w:rsidR="00545268" w:rsidRDefault="00545268">
      <w:pPr>
        <w:pStyle w:val="TOC3"/>
        <w:rPr>
          <w:rFonts w:asciiTheme="minorHAnsi" w:eastAsiaTheme="minorEastAsia" w:hAnsiTheme="minorHAnsi" w:cstheme="minorBidi"/>
          <w:kern w:val="2"/>
          <w:sz w:val="24"/>
          <w:szCs w:val="24"/>
          <w14:ligatures w14:val="standardContextual"/>
        </w:rPr>
      </w:pPr>
      <w:hyperlink w:anchor="_Toc207699697" w:history="1">
        <w:r w:rsidRPr="00094E46">
          <w:rPr>
            <w:rStyle w:val="Hyperlink"/>
          </w:rPr>
          <w:t>Return data – File total data record</w:t>
        </w:r>
        <w:r>
          <w:rPr>
            <w:webHidden/>
          </w:rPr>
          <w:tab/>
        </w:r>
        <w:r>
          <w:rPr>
            <w:webHidden/>
          </w:rPr>
          <w:fldChar w:fldCharType="begin"/>
        </w:r>
        <w:r>
          <w:rPr>
            <w:webHidden/>
          </w:rPr>
          <w:instrText xml:space="preserve"> PAGEREF _Toc207699697 \h </w:instrText>
        </w:r>
        <w:r>
          <w:rPr>
            <w:webHidden/>
          </w:rPr>
        </w:r>
        <w:r>
          <w:rPr>
            <w:webHidden/>
          </w:rPr>
          <w:fldChar w:fldCharType="separate"/>
        </w:r>
        <w:r>
          <w:rPr>
            <w:webHidden/>
          </w:rPr>
          <w:t>133</w:t>
        </w:r>
        <w:r>
          <w:rPr>
            <w:webHidden/>
          </w:rPr>
          <w:fldChar w:fldCharType="end"/>
        </w:r>
      </w:hyperlink>
    </w:p>
    <w:p w14:paraId="609F3FD8" w14:textId="6D7682C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8" w:history="1">
        <w:r w:rsidRPr="00094E46">
          <w:rPr>
            <w:rStyle w:val="Hyperlink"/>
          </w:rPr>
          <w:t>Data field definitions – Return data file</w:t>
        </w:r>
        <w:r>
          <w:rPr>
            <w:noProof/>
            <w:webHidden/>
          </w:rPr>
          <w:tab/>
        </w:r>
        <w:r>
          <w:rPr>
            <w:noProof/>
            <w:webHidden/>
          </w:rPr>
          <w:fldChar w:fldCharType="begin"/>
        </w:r>
        <w:r>
          <w:rPr>
            <w:noProof/>
            <w:webHidden/>
          </w:rPr>
          <w:instrText xml:space="preserve"> PAGEREF _Toc207699698 \h </w:instrText>
        </w:r>
        <w:r>
          <w:rPr>
            <w:noProof/>
            <w:webHidden/>
          </w:rPr>
        </w:r>
        <w:r>
          <w:rPr>
            <w:noProof/>
            <w:webHidden/>
          </w:rPr>
          <w:fldChar w:fldCharType="separate"/>
        </w:r>
        <w:r>
          <w:rPr>
            <w:noProof/>
            <w:webHidden/>
          </w:rPr>
          <w:t>134</w:t>
        </w:r>
        <w:r>
          <w:rPr>
            <w:noProof/>
            <w:webHidden/>
          </w:rPr>
          <w:fldChar w:fldCharType="end"/>
        </w:r>
      </w:hyperlink>
    </w:p>
    <w:p w14:paraId="586126B2" w14:textId="442B0695"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99" w:history="1">
        <w:r w:rsidRPr="00094E46">
          <w:rPr>
            <w:rStyle w:val="Hyperlink"/>
          </w:rPr>
          <w:t>16 More information</w:t>
        </w:r>
        <w:r>
          <w:rPr>
            <w:noProof/>
            <w:webHidden/>
          </w:rPr>
          <w:tab/>
        </w:r>
        <w:r>
          <w:rPr>
            <w:noProof/>
            <w:webHidden/>
          </w:rPr>
          <w:fldChar w:fldCharType="begin"/>
        </w:r>
        <w:r>
          <w:rPr>
            <w:noProof/>
            <w:webHidden/>
          </w:rPr>
          <w:instrText xml:space="preserve"> PAGEREF _Toc207699699 \h </w:instrText>
        </w:r>
        <w:r>
          <w:rPr>
            <w:noProof/>
            <w:webHidden/>
          </w:rPr>
        </w:r>
        <w:r>
          <w:rPr>
            <w:noProof/>
            <w:webHidden/>
          </w:rPr>
          <w:fldChar w:fldCharType="separate"/>
        </w:r>
        <w:r>
          <w:rPr>
            <w:noProof/>
            <w:webHidden/>
          </w:rPr>
          <w:t>137</w:t>
        </w:r>
        <w:r>
          <w:rPr>
            <w:noProof/>
            <w:webHidden/>
          </w:rPr>
          <w:fldChar w:fldCharType="end"/>
        </w:r>
      </w:hyperlink>
    </w:p>
    <w:p w14:paraId="221663B7" w14:textId="0791B1E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700" w:history="1">
        <w:r w:rsidRPr="00094E46">
          <w:rPr>
            <w:rStyle w:val="Hyperlink"/>
          </w:rPr>
          <w:t>Electronic specifications</w:t>
        </w:r>
        <w:r>
          <w:rPr>
            <w:noProof/>
            <w:webHidden/>
          </w:rPr>
          <w:tab/>
        </w:r>
        <w:r>
          <w:rPr>
            <w:noProof/>
            <w:webHidden/>
          </w:rPr>
          <w:fldChar w:fldCharType="begin"/>
        </w:r>
        <w:r>
          <w:rPr>
            <w:noProof/>
            <w:webHidden/>
          </w:rPr>
          <w:instrText xml:space="preserve"> PAGEREF _Toc207699700 \h </w:instrText>
        </w:r>
        <w:r>
          <w:rPr>
            <w:noProof/>
            <w:webHidden/>
          </w:rPr>
        </w:r>
        <w:r>
          <w:rPr>
            <w:noProof/>
            <w:webHidden/>
          </w:rPr>
          <w:fldChar w:fldCharType="separate"/>
        </w:r>
        <w:r>
          <w:rPr>
            <w:noProof/>
            <w:webHidden/>
          </w:rPr>
          <w:t>137</w:t>
        </w:r>
        <w:r>
          <w:rPr>
            <w:noProof/>
            <w:webHidden/>
          </w:rPr>
          <w:fldChar w:fldCharType="end"/>
        </w:r>
      </w:hyperlink>
    </w:p>
    <w:p w14:paraId="4FFC3048" w14:textId="3A5F02B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701" w:history="1">
        <w:r w:rsidRPr="00094E46">
          <w:rPr>
            <w:rStyle w:val="Hyperlink"/>
          </w:rPr>
          <w:t>Software developers website</w:t>
        </w:r>
        <w:r>
          <w:rPr>
            <w:noProof/>
            <w:webHidden/>
          </w:rPr>
          <w:tab/>
        </w:r>
        <w:r>
          <w:rPr>
            <w:noProof/>
            <w:webHidden/>
          </w:rPr>
          <w:fldChar w:fldCharType="begin"/>
        </w:r>
        <w:r>
          <w:rPr>
            <w:noProof/>
            <w:webHidden/>
          </w:rPr>
          <w:instrText xml:space="preserve"> PAGEREF _Toc207699701 \h </w:instrText>
        </w:r>
        <w:r>
          <w:rPr>
            <w:noProof/>
            <w:webHidden/>
          </w:rPr>
        </w:r>
        <w:r>
          <w:rPr>
            <w:noProof/>
            <w:webHidden/>
          </w:rPr>
          <w:fldChar w:fldCharType="separate"/>
        </w:r>
        <w:r>
          <w:rPr>
            <w:noProof/>
            <w:webHidden/>
          </w:rPr>
          <w:t>137</w:t>
        </w:r>
        <w:r>
          <w:rPr>
            <w:noProof/>
            <w:webHidden/>
          </w:rPr>
          <w:fldChar w:fldCharType="end"/>
        </w:r>
      </w:hyperlink>
    </w:p>
    <w:p w14:paraId="5213D59E" w14:textId="4E6C4B3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2" w:name="_Toc256583063"/>
      <w:bookmarkStart w:id="3" w:name="_Toc280178809"/>
      <w:bookmarkStart w:id="4" w:name="_Toc329346760"/>
      <w:bookmarkStart w:id="5" w:name="_Toc351096759"/>
      <w:bookmarkStart w:id="6" w:name="_Toc402165609"/>
      <w:bookmarkStart w:id="7" w:name="_Toc417974850"/>
      <w:bookmarkStart w:id="8" w:name="_Toc207699595"/>
      <w:r>
        <w:t>1 Introduction</w:t>
      </w:r>
      <w:bookmarkEnd w:id="2"/>
      <w:bookmarkEnd w:id="3"/>
      <w:bookmarkEnd w:id="4"/>
      <w:bookmarkEnd w:id="5"/>
      <w:bookmarkEnd w:id="6"/>
      <w:bookmarkEnd w:id="7"/>
      <w:bookmarkEnd w:id="8"/>
    </w:p>
    <w:p w14:paraId="5213D5A0" w14:textId="77777777" w:rsidR="00470D2A" w:rsidRDefault="00470D2A" w:rsidP="00470D2A">
      <w:pPr>
        <w:pStyle w:val="Head2"/>
      </w:pPr>
      <w:bookmarkStart w:id="9" w:name="_Toc280178811"/>
      <w:bookmarkStart w:id="10" w:name="_Toc329346761"/>
      <w:bookmarkStart w:id="11" w:name="_Toc351096760"/>
      <w:bookmarkStart w:id="12" w:name="_Toc402165610"/>
      <w:bookmarkStart w:id="13" w:name="_Toc417974851"/>
      <w:bookmarkStart w:id="14" w:name="_Toc207699596"/>
      <w:bookmarkStart w:id="15" w:name="_Toc256583064"/>
      <w:bookmarkStart w:id="16" w:name="_Toc280178810"/>
      <w:r>
        <w:t>Who should use this specification</w:t>
      </w:r>
      <w:bookmarkEnd w:id="9"/>
      <w:bookmarkEnd w:id="10"/>
      <w:bookmarkEnd w:id="11"/>
      <w:bookmarkEnd w:id="12"/>
      <w:bookmarkEnd w:id="13"/>
      <w:bookmarkEnd w:id="14"/>
    </w:p>
    <w:bookmarkEnd w:id="15"/>
    <w:bookmarkEnd w:id="16"/>
    <w:p w14:paraId="5213D5A1" w14:textId="4A211A1B" w:rsidR="009D3598" w:rsidRDefault="009D3598" w:rsidP="009D3598">
      <w:pPr>
        <w:shd w:val="clear" w:color="auto" w:fill="FFFFFF"/>
        <w:spacing w:before="96" w:after="192"/>
        <w:rPr>
          <w:rFonts w:cs="Arial"/>
          <w:szCs w:val="22"/>
          <w:lang w:val="en"/>
        </w:rPr>
      </w:pPr>
      <w:r w:rsidRPr="005F575A">
        <w:rPr>
          <w:rFonts w:cs="Arial"/>
          <w:szCs w:val="22"/>
          <w:lang w:val="en"/>
        </w:rPr>
        <w:t xml:space="preserve">This specification contains the data requirements for the </w:t>
      </w:r>
      <w:r w:rsidR="00473F51" w:rsidRPr="005F575A">
        <w:rPr>
          <w:rFonts w:cs="Arial"/>
          <w:szCs w:val="22"/>
          <w:lang w:val="en"/>
        </w:rPr>
        <w:t>20</w:t>
      </w:r>
      <w:r w:rsidR="00473F51">
        <w:rPr>
          <w:rFonts w:cs="Arial"/>
          <w:szCs w:val="22"/>
          <w:lang w:val="en"/>
        </w:rPr>
        <w:t>25</w:t>
      </w:r>
      <w:r w:rsidRPr="005F575A">
        <w:rPr>
          <w:rFonts w:cs="Arial"/>
          <w:szCs w:val="22"/>
          <w:lang w:val="en"/>
        </w:rPr>
        <w:t>-</w:t>
      </w:r>
      <w:r w:rsidR="00C77EE5">
        <w:rPr>
          <w:rFonts w:cs="Arial"/>
          <w:szCs w:val="22"/>
          <w:lang w:val="en"/>
        </w:rPr>
        <w:t>2</w:t>
      </w:r>
      <w:r w:rsidR="00473F51">
        <w:rPr>
          <w:rFonts w:cs="Arial"/>
          <w:szCs w:val="22"/>
          <w:lang w:val="en"/>
        </w:rPr>
        <w:t>6</w:t>
      </w:r>
      <w:r w:rsidRPr="005F575A">
        <w:rPr>
          <w:rFonts w:cs="Arial"/>
          <w:szCs w:val="22"/>
          <w:lang w:val="en"/>
        </w:rPr>
        <w:t xml:space="preserve"> financial year onwards.</w:t>
      </w:r>
    </w:p>
    <w:p w14:paraId="2B157834" w14:textId="77777777" w:rsidR="00473F51" w:rsidRPr="002077D4" w:rsidRDefault="00473F51" w:rsidP="00473F51">
      <w:pPr>
        <w:rPr>
          <w:szCs w:val="22"/>
        </w:rPr>
      </w:pPr>
      <w:r w:rsidRPr="002077D4">
        <w:rPr>
          <w:szCs w:val="22"/>
        </w:rPr>
        <w:t xml:space="preserve">Investment bodies that are a BTR entity or BTR payment recipient are required to report using version 14.0.0 from the 2025-26 financial year onwards. </w:t>
      </w:r>
    </w:p>
    <w:p w14:paraId="345A474D" w14:textId="5FEF0424" w:rsidR="00473F51" w:rsidRPr="00252525" w:rsidRDefault="00473F51" w:rsidP="006B61D7">
      <w:pPr>
        <w:pStyle w:val="ListParagraph"/>
        <w:numPr>
          <w:ilvl w:val="0"/>
          <w:numId w:val="34"/>
        </w:numPr>
        <w:spacing w:after="0" w:line="240" w:lineRule="auto"/>
        <w:rPr>
          <w:rFonts w:cs="Arial"/>
        </w:rPr>
      </w:pP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p>
    <w:p w14:paraId="0422ED08" w14:textId="6F7EBC21" w:rsidR="00473F51" w:rsidRPr="005F575A" w:rsidRDefault="00473F51" w:rsidP="009D3598">
      <w:pPr>
        <w:shd w:val="clear" w:color="auto" w:fill="FFFFFF"/>
        <w:spacing w:before="96" w:after="192"/>
        <w:rPr>
          <w:rFonts w:cs="Arial"/>
          <w:szCs w:val="22"/>
          <w:lang w:val="en"/>
        </w:rPr>
      </w:pPr>
      <w:r>
        <w:rPr>
          <w:rFonts w:cs="Arial"/>
          <w:szCs w:val="22"/>
          <w:lang w:val="en"/>
        </w:rPr>
        <w:t>Other investment bodies may continue to report using existing AIIR versions 10.0.2, 11.0.1 and 12.0.0 subject to the eligibility reporting criteria contained within those speciifications.</w:t>
      </w: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Fare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Default="001370B1" w:rsidP="00D57D18">
      <w:pPr>
        <w:rPr>
          <w:rFonts w:cs="Arial"/>
        </w:rPr>
      </w:pPr>
    </w:p>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557C89F0"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is available on the Software developers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7" w:name="_Toc256583066"/>
      <w:bookmarkStart w:id="18" w:name="_Toc280178812"/>
      <w:bookmarkStart w:id="19" w:name="_Toc329346762"/>
      <w:bookmarkStart w:id="20" w:name="_Toc351096761"/>
      <w:bookmarkStart w:id="21" w:name="_Toc417974852"/>
      <w:r>
        <w:br w:type="page"/>
      </w:r>
    </w:p>
    <w:p w14:paraId="5213D5B0" w14:textId="77777777" w:rsidR="00470D2A" w:rsidRDefault="00470D2A" w:rsidP="00470D2A">
      <w:pPr>
        <w:pStyle w:val="Head2"/>
      </w:pPr>
      <w:bookmarkStart w:id="22" w:name="_Toc207699597"/>
      <w:r>
        <w:t xml:space="preserve">Lodging </w:t>
      </w:r>
      <w:bookmarkEnd w:id="17"/>
      <w:bookmarkEnd w:id="18"/>
      <w:bookmarkEnd w:id="19"/>
      <w:r>
        <w:t>electronically</w:t>
      </w:r>
      <w:bookmarkEnd w:id="20"/>
      <w:bookmarkEnd w:id="21"/>
      <w:bookmarkEnd w:id="22"/>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ensure that all of the necessary fields to lodge the report have been completed, via its in-built checks</w:t>
      </w:r>
      <w:r w:rsidR="00D67391">
        <w:t>.</w:t>
      </w:r>
    </w:p>
    <w:p w14:paraId="5213D5B9" w14:textId="77777777" w:rsidR="00470D2A" w:rsidRDefault="00470D2A" w:rsidP="00470D2A">
      <w:pPr>
        <w:pStyle w:val="Head2"/>
      </w:pPr>
      <w:bookmarkStart w:id="23" w:name="_Toc256583068"/>
      <w:bookmarkStart w:id="24" w:name="_Toc280178815"/>
      <w:bookmarkStart w:id="25" w:name="_Toc329346763"/>
      <w:bookmarkStart w:id="26" w:name="_Toc351096762"/>
      <w:bookmarkStart w:id="27" w:name="_Toc417974853"/>
      <w:bookmarkStart w:id="28" w:name="_Toc207699598"/>
      <w:r>
        <w:t>PC (spreadsheet format)</w:t>
      </w:r>
      <w:bookmarkEnd w:id="23"/>
      <w:bookmarkEnd w:id="24"/>
      <w:bookmarkEnd w:id="25"/>
      <w:bookmarkEnd w:id="26"/>
      <w:bookmarkEnd w:id="27"/>
      <w:bookmarkEnd w:id="28"/>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0229974E" w:rsidR="00470D2A" w:rsidRDefault="00470D2A" w:rsidP="00470D2A">
      <w:pPr>
        <w:pStyle w:val="Maintext"/>
      </w:pPr>
      <w:r>
        <w:t>The AIIR PC spreadsheet format template and associated reporting specificat</w:t>
      </w:r>
      <w:r w:rsidR="005576E0">
        <w:t>ion can be downloaded from the S</w:t>
      </w:r>
      <w:r>
        <w:t xml:space="preserve">oftware developers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29" w:name="_Toc256583069"/>
      <w:bookmarkStart w:id="30" w:name="_Toc280178817"/>
      <w:bookmarkStart w:id="31" w:name="_Toc329346764"/>
      <w:bookmarkStart w:id="32" w:name="_Toc351096764"/>
      <w:bookmarkStart w:id="33" w:name="_Toc402165611"/>
      <w:bookmarkStart w:id="34" w:name="_Toc417974855"/>
      <w:bookmarkStart w:id="35" w:name="_Toc207699599"/>
      <w:r>
        <w:t>2 Legal requirements</w:t>
      </w:r>
      <w:bookmarkEnd w:id="29"/>
      <w:bookmarkEnd w:id="30"/>
      <w:bookmarkEnd w:id="31"/>
      <w:bookmarkEnd w:id="32"/>
      <w:bookmarkEnd w:id="33"/>
      <w:bookmarkEnd w:id="34"/>
      <w:bookmarkEnd w:id="35"/>
    </w:p>
    <w:p w14:paraId="5213D5C1" w14:textId="77777777" w:rsidR="00470D2A" w:rsidRDefault="00470D2A" w:rsidP="00470D2A">
      <w:pPr>
        <w:pStyle w:val="Head2"/>
      </w:pPr>
      <w:bookmarkStart w:id="36" w:name="_Toc256583070"/>
      <w:bookmarkStart w:id="37" w:name="_Toc280178818"/>
      <w:bookmarkStart w:id="38" w:name="_Toc329346765"/>
      <w:bookmarkStart w:id="39" w:name="_Toc351096765"/>
      <w:bookmarkStart w:id="40" w:name="_Toc402165612"/>
      <w:bookmarkStart w:id="41" w:name="_Toc417974856"/>
      <w:bookmarkStart w:id="42" w:name="_Toc207699600"/>
      <w:r>
        <w:t>Reporting obligations</w:t>
      </w:r>
      <w:bookmarkEnd w:id="36"/>
      <w:bookmarkEnd w:id="37"/>
      <w:bookmarkEnd w:id="38"/>
      <w:bookmarkEnd w:id="39"/>
      <w:bookmarkEnd w:id="40"/>
      <w:bookmarkEnd w:id="41"/>
      <w:bookmarkEnd w:id="42"/>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lodgment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rStyle w:val="Hyperlink"/>
          <w:color w:val="000000" w:themeColor="text1"/>
          <w:u w:val="none"/>
        </w:rPr>
      </w:pPr>
      <w:bookmarkStart w:id="43" w:name="_Toc256583071"/>
      <w:bookmarkStart w:id="44" w:name="_Toc280178819"/>
      <w:bookmarkStart w:id="45" w:name="_Toc329346766"/>
      <w:bookmarkStart w:id="46" w:name="_Toc351096766"/>
      <w:bookmarkStart w:id="47" w:name="_Toc402165613"/>
    </w:p>
    <w:p w14:paraId="400D7A9C" w14:textId="77777777" w:rsidR="00CB48B7" w:rsidRDefault="00CB48B7" w:rsidP="00CB48B7">
      <w:pPr>
        <w:pStyle w:val="Head3"/>
        <w:rPr>
          <w:color w:val="000000" w:themeColor="text1"/>
        </w:rPr>
      </w:pPr>
      <w:bookmarkStart w:id="48" w:name="_Toc207614081"/>
      <w:bookmarkStart w:id="49" w:name="_Toc207699601"/>
      <w:r w:rsidRPr="00723E9B">
        <w:rPr>
          <w:color w:val="000000" w:themeColor="text1"/>
        </w:rPr>
        <w:t xml:space="preserve">Attribution </w:t>
      </w:r>
      <w:r>
        <w:rPr>
          <w:color w:val="000000" w:themeColor="text1"/>
        </w:rPr>
        <w:t>M</w:t>
      </w:r>
      <w:r w:rsidRPr="00723E9B">
        <w:rPr>
          <w:color w:val="000000" w:themeColor="text1"/>
        </w:rPr>
        <w:t xml:space="preserve">anaged </w:t>
      </w:r>
      <w:r>
        <w:rPr>
          <w:color w:val="000000" w:themeColor="text1"/>
        </w:rPr>
        <w:t>I</w:t>
      </w:r>
      <w:r w:rsidRPr="00723E9B">
        <w:rPr>
          <w:color w:val="000000" w:themeColor="text1"/>
        </w:rPr>
        <w:t xml:space="preserve">nvestment </w:t>
      </w:r>
      <w:r>
        <w:rPr>
          <w:color w:val="000000" w:themeColor="text1"/>
        </w:rPr>
        <w:t>T</w:t>
      </w:r>
      <w:r w:rsidRPr="00723E9B">
        <w:rPr>
          <w:color w:val="000000" w:themeColor="text1"/>
        </w:rPr>
        <w:t>rusts</w:t>
      </w:r>
      <w:bookmarkEnd w:id="48"/>
      <w:bookmarkEnd w:id="49"/>
    </w:p>
    <w:p w14:paraId="6025835E" w14:textId="77777777" w:rsidR="00CB48B7" w:rsidRDefault="00CB48B7" w:rsidP="00CB48B7">
      <w:pPr>
        <w:rPr>
          <w:color w:val="000000"/>
        </w:rPr>
      </w:pPr>
      <w:r>
        <w:rPr>
          <w:color w:val="000000"/>
        </w:rPr>
        <w:t xml:space="preserve">The </w:t>
      </w:r>
      <w:r>
        <w:rPr>
          <w:i/>
          <w:iCs/>
          <w:color w:val="000000"/>
        </w:rPr>
        <w:t>Tax Laws Amendment (New Tax System for Managed Investment Trusts) Act 2016</w:t>
      </w:r>
      <w:r>
        <w:rPr>
          <w:color w:val="000000"/>
        </w:rPr>
        <w:t xml:space="preserve"> was enacted on 5 May 2016 and introduced a new tax system for managed investment trusts (MITs). The new rules applied from 1 July 2016. The rules are intended to reduce complexity, increase certainty and minimise compliance costs for MITs and their investors. The AIIR contains the reporting requirements for Attribution MITs’ beneficiaries and members.</w:t>
      </w:r>
    </w:p>
    <w:p w14:paraId="1A2D9F0B" w14:textId="77777777" w:rsidR="00CB48B7" w:rsidRDefault="00CB48B7" w:rsidP="00CB48B7">
      <w:pPr>
        <w:rPr>
          <w:color w:val="000000"/>
        </w:rPr>
      </w:pPr>
    </w:p>
    <w:p w14:paraId="633B2011" w14:textId="77777777" w:rsidR="00CB48B7" w:rsidRPr="00EC171A" w:rsidRDefault="00CB48B7" w:rsidP="00CB48B7">
      <w:pPr>
        <w:pStyle w:val="Head3"/>
        <w:tabs>
          <w:tab w:val="num" w:pos="34"/>
        </w:tabs>
      </w:pPr>
      <w:bookmarkStart w:id="50" w:name="_Toc200575296"/>
      <w:bookmarkStart w:id="51" w:name="_Toc200607007"/>
      <w:bookmarkStart w:id="52" w:name="_Toc207614082"/>
      <w:bookmarkStart w:id="53" w:name="_Toc207699602"/>
      <w:r w:rsidRPr="00EC171A">
        <w:t>Reporting on transactions about shares and units in unit trusts</w:t>
      </w:r>
      <w:bookmarkEnd w:id="50"/>
      <w:bookmarkEnd w:id="51"/>
      <w:bookmarkEnd w:id="52"/>
      <w:bookmarkEnd w:id="53"/>
    </w:p>
    <w:p w14:paraId="6E4A196B" w14:textId="77777777" w:rsidR="00CB48B7" w:rsidRDefault="00CB48B7" w:rsidP="00CB48B7">
      <w:pPr>
        <w:rPr>
          <w:b/>
          <w:szCs w:val="22"/>
        </w:rPr>
      </w:pPr>
      <w:r w:rsidRPr="00EC171A">
        <w:rPr>
          <w:szCs w:val="22"/>
        </w:rPr>
        <w:t xml:space="preserve">Division 396 of Schedule 1 to the TAA 1953, details a new reporting regime requiring third parties to report on transactions about shares or units in unit trusts for the 2017-18 year onwards. </w:t>
      </w:r>
    </w:p>
    <w:p w14:paraId="2BBE17A2" w14:textId="77777777" w:rsidR="00CB48B7" w:rsidRPr="00EC171A" w:rsidRDefault="00CB48B7" w:rsidP="00CB48B7">
      <w:pPr>
        <w:rPr>
          <w:szCs w:val="22"/>
        </w:rPr>
      </w:pPr>
    </w:p>
    <w:p w14:paraId="369D5BC6" w14:textId="77777777" w:rsidR="00CB48B7" w:rsidRPr="00694D03" w:rsidRDefault="00CB48B7" w:rsidP="00CB48B7">
      <w:pPr>
        <w:rPr>
          <w:color w:val="000000"/>
        </w:rPr>
      </w:pP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p>
    <w:p w14:paraId="4DD67E11" w14:textId="77777777" w:rsidR="00CB48B7" w:rsidRPr="00694D03" w:rsidRDefault="00CB48B7" w:rsidP="00CB48B7">
      <w:pPr>
        <w:rPr>
          <w:color w:val="000000"/>
        </w:rPr>
      </w:pPr>
    </w:p>
    <w:p w14:paraId="38AF226D" w14:textId="77777777" w:rsidR="00CB48B7" w:rsidRDefault="00CB48B7" w:rsidP="00CB48B7">
      <w:pPr>
        <w:rPr>
          <w:color w:val="000000"/>
        </w:rPr>
      </w:pP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p>
    <w:p w14:paraId="507AA8EF" w14:textId="77777777" w:rsidR="00CB48B7" w:rsidRDefault="00CB48B7" w:rsidP="00470D2A">
      <w:pPr>
        <w:pStyle w:val="Maintext"/>
        <w:rPr>
          <w:rStyle w:val="Hyperlink"/>
          <w:color w:val="000000" w:themeColor="text1"/>
          <w:u w:val="none"/>
        </w:rPr>
      </w:pPr>
    </w:p>
    <w:p w14:paraId="5213D5D5" w14:textId="77777777" w:rsidR="0025322F" w:rsidRDefault="0025322F" w:rsidP="0025322F">
      <w:pPr>
        <w:pStyle w:val="Head3"/>
        <w:rPr>
          <w:color w:val="000000" w:themeColor="text1"/>
        </w:rPr>
      </w:pPr>
      <w:bookmarkStart w:id="54" w:name="_Toc207699603"/>
      <w:r>
        <w:rPr>
          <w:color w:val="000000" w:themeColor="text1"/>
        </w:rPr>
        <w:t>Stapled Structures</w:t>
      </w:r>
      <w:bookmarkEnd w:id="54"/>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4272649D" w14:textId="77777777" w:rsidR="00E5780C" w:rsidRDefault="00E5780C" w:rsidP="00E5780C">
      <w:pPr>
        <w:pStyle w:val="Head3"/>
        <w:rPr>
          <w:color w:val="000000" w:themeColor="text1"/>
        </w:rPr>
      </w:pPr>
      <w:bookmarkStart w:id="55" w:name="_Toc207699604"/>
      <w:r>
        <w:rPr>
          <w:color w:val="000000" w:themeColor="text1"/>
        </w:rPr>
        <w:t>Corporate Collective Investment Vehicles</w:t>
      </w:r>
      <w:bookmarkEnd w:id="55"/>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2ECF9C44" w14:textId="77777777" w:rsidR="00CB48B7" w:rsidRDefault="00CB48B7" w:rsidP="00694D03">
      <w:pPr>
        <w:rPr>
          <w:color w:val="000000"/>
        </w:rPr>
      </w:pPr>
    </w:p>
    <w:p w14:paraId="5E5121EC" w14:textId="77777777" w:rsidR="00CB48B7" w:rsidRPr="00B243F8" w:rsidRDefault="00CB48B7" w:rsidP="00CB48B7">
      <w:pPr>
        <w:pStyle w:val="Head3"/>
        <w:rPr>
          <w:b w:val="0"/>
          <w:color w:val="000000" w:themeColor="text1"/>
        </w:rPr>
      </w:pPr>
      <w:bookmarkStart w:id="56" w:name="_Toc200575299"/>
      <w:bookmarkStart w:id="57" w:name="_Toc200607010"/>
      <w:bookmarkStart w:id="58" w:name="_Toc207614085"/>
      <w:bookmarkStart w:id="59" w:name="_Toc207699605"/>
      <w:r w:rsidRPr="00B243F8">
        <w:rPr>
          <w:color w:val="000000" w:themeColor="text1"/>
        </w:rPr>
        <w:t>Build to rent development tax incentives</w:t>
      </w:r>
      <w:bookmarkEnd w:id="56"/>
      <w:bookmarkEnd w:id="57"/>
      <w:bookmarkEnd w:id="58"/>
      <w:bookmarkEnd w:id="59"/>
    </w:p>
    <w:p w14:paraId="698F5338" w14:textId="77777777" w:rsidR="00CB48B7" w:rsidRPr="00EC171A" w:rsidRDefault="00CB48B7" w:rsidP="00CB48B7">
      <w:pPr>
        <w:pStyle w:val="Maintext"/>
        <w:rPr>
          <w:szCs w:val="22"/>
        </w:rPr>
      </w:pP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p>
    <w:p w14:paraId="3A78682E" w14:textId="77777777" w:rsidR="00CB48B7" w:rsidRPr="00EC171A" w:rsidRDefault="00CB48B7" w:rsidP="00CB48B7">
      <w:pPr>
        <w:pStyle w:val="Maintext"/>
        <w:numPr>
          <w:ilvl w:val="0"/>
          <w:numId w:val="35"/>
        </w:numPr>
        <w:rPr>
          <w:szCs w:val="22"/>
        </w:rPr>
      </w:pP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p>
    <w:p w14:paraId="38418893" w14:textId="77777777" w:rsidR="00CB48B7" w:rsidRPr="00EC171A" w:rsidRDefault="00CB48B7" w:rsidP="00CB48B7">
      <w:pPr>
        <w:pStyle w:val="Maintext"/>
        <w:numPr>
          <w:ilvl w:val="0"/>
          <w:numId w:val="35"/>
        </w:numPr>
        <w:rPr>
          <w:szCs w:val="22"/>
        </w:rPr>
      </w:pP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p>
    <w:p w14:paraId="45213D67" w14:textId="77777777" w:rsidR="00CB48B7" w:rsidRPr="00EC171A" w:rsidRDefault="00CB48B7" w:rsidP="00CB48B7">
      <w:pPr>
        <w:pStyle w:val="Maintext"/>
        <w:rPr>
          <w:szCs w:val="22"/>
        </w:rPr>
      </w:pPr>
    </w:p>
    <w:p w14:paraId="273D75A1" w14:textId="08B24AA3" w:rsidR="00CB48B7" w:rsidRPr="00EC171A" w:rsidRDefault="00CB48B7" w:rsidP="00CB48B7">
      <w:pPr>
        <w:pStyle w:val="Maintext"/>
        <w:rPr>
          <w:szCs w:val="22"/>
        </w:rPr>
      </w:pPr>
      <w:r w:rsidRPr="00EC171A">
        <w:rPr>
          <w:szCs w:val="22"/>
        </w:rPr>
        <w:t xml:space="preserve">To access these incentives the owner must first notify their choice to opt in their eligible BTR development </w:t>
      </w:r>
      <w:r w:rsidR="00F40B39" w:rsidRPr="00F40B39">
        <w:rPr>
          <w:szCs w:val="22"/>
        </w:rPr>
        <w:t xml:space="preserve">as an active BTR development </w:t>
      </w:r>
      <w:r w:rsidRPr="00EC171A">
        <w:rPr>
          <w:szCs w:val="22"/>
        </w:rPr>
        <w:t xml:space="preserve">by lodging the required </w:t>
      </w:r>
      <w:r w:rsidR="00F33CE1">
        <w:rPr>
          <w:szCs w:val="22"/>
        </w:rPr>
        <w:t xml:space="preserve">notification </w:t>
      </w:r>
      <w:r w:rsidRPr="00EC171A">
        <w:rPr>
          <w:szCs w:val="22"/>
        </w:rPr>
        <w:t>form</w:t>
      </w:r>
      <w:r w:rsidR="00F33CE1">
        <w:rPr>
          <w:szCs w:val="22"/>
        </w:rPr>
        <w:t xml:space="preserve"> with the ATO</w:t>
      </w:r>
      <w:r w:rsidRPr="00EC171A">
        <w:rPr>
          <w:szCs w:val="22"/>
        </w:rPr>
        <w:t xml:space="preserve"> </w:t>
      </w:r>
    </w:p>
    <w:p w14:paraId="7BD679D3" w14:textId="77777777" w:rsidR="00CB48B7" w:rsidRPr="00EC171A" w:rsidRDefault="00CB48B7" w:rsidP="00CB48B7">
      <w:pPr>
        <w:pStyle w:val="Maintext"/>
        <w:rPr>
          <w:szCs w:val="22"/>
        </w:rPr>
      </w:pPr>
    </w:p>
    <w:p w14:paraId="6E0C99C6" w14:textId="1CD973F7" w:rsidR="00CB48B7" w:rsidRDefault="00CB48B7" w:rsidP="00CB48B7">
      <w:pPr>
        <w:pStyle w:val="Maintext"/>
        <w:rPr>
          <w:szCs w:val="22"/>
        </w:rPr>
      </w:pPr>
      <w:r w:rsidRPr="00EC171A">
        <w:rPr>
          <w:szCs w:val="22"/>
        </w:rPr>
        <w:t xml:space="preserve">While accessing the incentives, the development must continue to meet </w:t>
      </w:r>
      <w:r w:rsidR="00F33CE1">
        <w:rPr>
          <w:szCs w:val="22"/>
        </w:rPr>
        <w:t xml:space="preserve">the BTR </w:t>
      </w:r>
      <w:r w:rsidRPr="00EC171A">
        <w:rPr>
          <w:szCs w:val="22"/>
        </w:rPr>
        <w:t>eligibility criteria.</w:t>
      </w:r>
    </w:p>
    <w:p w14:paraId="7299950F" w14:textId="77777777" w:rsidR="00CB48B7" w:rsidRPr="00694D03" w:rsidRDefault="00CB48B7" w:rsidP="00694D03">
      <w:pPr>
        <w:rPr>
          <w:color w:val="000000"/>
        </w:rPr>
      </w:pPr>
    </w:p>
    <w:p w14:paraId="5213D5E2" w14:textId="77777777" w:rsidR="00F102B2" w:rsidRPr="0030126D" w:rsidRDefault="00F102B2" w:rsidP="00694D03">
      <w:pPr>
        <w:pStyle w:val="Head3"/>
        <w:rPr>
          <w:color w:val="000000" w:themeColor="text1"/>
        </w:rPr>
      </w:pPr>
      <w:bookmarkStart w:id="60" w:name="_Toc207699606"/>
      <w:r w:rsidRPr="0030126D">
        <w:rPr>
          <w:color w:val="000000" w:themeColor="text1"/>
        </w:rPr>
        <w:t>Financial Claims Scheme</w:t>
      </w:r>
      <w:bookmarkEnd w:id="60"/>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14:paraId="5213D5E6" w14:textId="77777777" w:rsidR="00F102B2" w:rsidRPr="00B521CF" w:rsidRDefault="00F102B2" w:rsidP="00F102B2">
      <w:pPr>
        <w:pStyle w:val="Maintext"/>
        <w:rPr>
          <w:color w:val="000000" w:themeColor="text1"/>
          <w:sz w:val="14"/>
          <w:szCs w:val="14"/>
        </w:rPr>
      </w:pPr>
    </w:p>
    <w:p w14:paraId="5213D5E7" w14:textId="21528972"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61" w:name="_Toc417974858"/>
      <w:bookmarkStart w:id="62" w:name="_Toc207699607"/>
      <w:r>
        <w:t>Extension of time to lodge</w:t>
      </w:r>
      <w:bookmarkEnd w:id="43"/>
      <w:bookmarkEnd w:id="44"/>
      <w:bookmarkEnd w:id="45"/>
      <w:bookmarkEnd w:id="46"/>
      <w:bookmarkEnd w:id="47"/>
      <w:bookmarkEnd w:id="61"/>
      <w:bookmarkEnd w:id="62"/>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Confirmation of extensions granted and the expected lodgment date which is set at the time will be provided by reply Portal message. Generally, further extensions after the set date will not be granted.</w:t>
      </w:r>
    </w:p>
    <w:p w14:paraId="5213D5F9" w14:textId="77777777" w:rsidR="00470D2A" w:rsidRDefault="00470D2A" w:rsidP="00470D2A">
      <w:pPr>
        <w:pStyle w:val="Head2"/>
      </w:pPr>
      <w:bookmarkStart w:id="63" w:name="_Toc351096767"/>
      <w:bookmarkStart w:id="64" w:name="_Toc402165614"/>
      <w:bookmarkStart w:id="65" w:name="_Toc417974859"/>
      <w:bookmarkStart w:id="66" w:name="_Toc207699608"/>
      <w:r>
        <w:t>Supplier lodgment declaration</w:t>
      </w:r>
      <w:bookmarkEnd w:id="63"/>
      <w:bookmarkEnd w:id="64"/>
      <w:bookmarkEnd w:id="65"/>
      <w:bookmarkEnd w:id="66"/>
    </w:p>
    <w:p w14:paraId="5213D5FA" w14:textId="77777777"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58B75E2D" w:rsidR="00470D2A" w:rsidRPr="00A17A06" w:rsidRDefault="00470D2A" w:rsidP="00470D2A">
      <w:pPr>
        <w:pStyle w:val="Maintext"/>
      </w:pPr>
      <w:r w:rsidRPr="009936E9">
        <w:t xml:space="preserve">The </w:t>
      </w:r>
      <w:r w:rsidRPr="009936E9">
        <w:rPr>
          <w:i/>
          <w:iCs/>
        </w:rPr>
        <w:t>Annual investment income report – Supplier lodgment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67" w:name="_Toc256583072"/>
      <w:bookmarkStart w:id="68" w:name="_Toc280178820"/>
      <w:r>
        <w:br w:type="page"/>
      </w:r>
      <w:bookmarkStart w:id="69" w:name="_Toc256583080"/>
      <w:bookmarkStart w:id="70" w:name="_Toc280178828"/>
      <w:bookmarkStart w:id="71" w:name="_Toc329346767"/>
      <w:bookmarkStart w:id="72" w:name="_Toc351096768"/>
      <w:bookmarkStart w:id="73" w:name="_Toc402165615"/>
      <w:bookmarkStart w:id="74" w:name="_Toc417974860"/>
      <w:bookmarkStart w:id="75" w:name="_Toc207699609"/>
      <w:bookmarkEnd w:id="67"/>
      <w:bookmarkEnd w:id="68"/>
      <w:r>
        <w:t>Privacy</w:t>
      </w:r>
      <w:bookmarkEnd w:id="69"/>
      <w:bookmarkEnd w:id="70"/>
      <w:bookmarkEnd w:id="71"/>
      <w:bookmarkEnd w:id="72"/>
      <w:bookmarkEnd w:id="73"/>
      <w:bookmarkEnd w:id="74"/>
      <w:bookmarkEnd w:id="75"/>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074BA4A5"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r>
        <w:rPr>
          <w:color w:val="000000"/>
        </w:rPr>
        <w:t xml:space="preserve">Therefore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29ACBB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76" w:name="_Toc280178829"/>
      <w:bookmarkStart w:id="77" w:name="_Toc329346768"/>
      <w:bookmarkStart w:id="78" w:name="_Toc351096769"/>
      <w:bookmarkStart w:id="79" w:name="_Toc402165616"/>
      <w:bookmarkStart w:id="80" w:name="_Toc417974861"/>
      <w:bookmarkStart w:id="81" w:name="_Toc207699610"/>
      <w:r>
        <w:t>3 Reporting procedures</w:t>
      </w:r>
      <w:bookmarkEnd w:id="76"/>
      <w:bookmarkEnd w:id="77"/>
      <w:bookmarkEnd w:id="78"/>
      <w:bookmarkEnd w:id="79"/>
      <w:bookmarkEnd w:id="80"/>
      <w:bookmarkEnd w:id="81"/>
    </w:p>
    <w:p w14:paraId="5213D611" w14:textId="77777777" w:rsidR="00470D2A" w:rsidRDefault="00470D2A" w:rsidP="00470D2A">
      <w:pPr>
        <w:pStyle w:val="Head2"/>
      </w:pPr>
      <w:bookmarkStart w:id="82" w:name="_Toc256583082"/>
      <w:bookmarkStart w:id="83" w:name="_Toc280178830"/>
      <w:bookmarkStart w:id="84" w:name="_Toc329346769"/>
      <w:bookmarkStart w:id="85" w:name="_Toc351096770"/>
      <w:bookmarkStart w:id="86" w:name="_Toc402165617"/>
      <w:bookmarkStart w:id="87" w:name="_Toc417974862"/>
      <w:bookmarkStart w:id="88" w:name="_Toc207699611"/>
      <w:r>
        <w:t>Reporting for the first time</w:t>
      </w:r>
      <w:bookmarkEnd w:id="82"/>
      <w:bookmarkEnd w:id="83"/>
      <w:bookmarkEnd w:id="84"/>
      <w:bookmarkEnd w:id="85"/>
      <w:bookmarkEnd w:id="86"/>
      <w:bookmarkEnd w:id="87"/>
      <w:bookmarkEnd w:id="88"/>
    </w:p>
    <w:p w14:paraId="5213D612" w14:textId="2FD6BAE0" w:rsidR="00470D2A" w:rsidRPr="00623F2C" w:rsidRDefault="00470D2A" w:rsidP="00470D2A">
      <w:bookmarkStart w:id="89" w:name="_Toc155507533"/>
      <w:bookmarkStart w:id="90" w:name="_Toc155585438"/>
      <w:bookmarkStart w:id="91"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r>
        <w:t>d</w:t>
      </w:r>
      <w:r w:rsidRPr="00623F2C">
        <w:t xml:space="preserve">evelopers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92" w:name="_Toc401039188"/>
      <w:bookmarkStart w:id="93" w:name="_Toc402165618"/>
      <w:bookmarkStart w:id="94" w:name="_Toc417974863"/>
      <w:bookmarkStart w:id="95" w:name="_Toc207699612"/>
      <w:r>
        <w:t xml:space="preserve">Test </w:t>
      </w:r>
      <w:r w:rsidR="00562085">
        <w:t>f</w:t>
      </w:r>
      <w:r>
        <w:t>acility</w:t>
      </w:r>
      <w:bookmarkEnd w:id="92"/>
      <w:bookmarkEnd w:id="93"/>
      <w:bookmarkEnd w:id="94"/>
      <w:bookmarkEnd w:id="95"/>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The test facility supports testing of files that comply with the latest versions of electronic reporting specifications. It cannot be used to make lodgments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96" w:name="_Toc417974864"/>
      <w:bookmarkStart w:id="97" w:name="_Toc207699613"/>
      <w:r w:rsidRPr="00843C4B">
        <w:t>Accessing the test facility</w:t>
      </w:r>
      <w:bookmarkEnd w:id="96"/>
      <w:bookmarkEnd w:id="97"/>
      <w:r w:rsidRPr="00843C4B">
        <w:t xml:space="preserve"> </w:t>
      </w:r>
    </w:p>
    <w:p w14:paraId="1C63EDC8" w14:textId="3B481DF5" w:rsidR="00672D90" w:rsidRDefault="00672D90" w:rsidP="00672D90">
      <w:pPr>
        <w:pStyle w:val="Maintext"/>
      </w:pPr>
      <w:bookmarkStart w:id="98"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40184D5C"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98"/>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212B0DC3"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99" w:name="_Toc417974865"/>
      <w:bookmarkStart w:id="100" w:name="_Toc207699614"/>
      <w:r w:rsidRPr="00737EB1">
        <w:t xml:space="preserve">Reporting </w:t>
      </w:r>
      <w:bookmarkEnd w:id="99"/>
      <w:r w:rsidR="00297B79">
        <w:t>Electronically</w:t>
      </w:r>
      <w:bookmarkEnd w:id="100"/>
      <w:r w:rsidR="00297B79">
        <w:tab/>
      </w:r>
    </w:p>
    <w:p w14:paraId="5213D62E" w14:textId="4EB26D45" w:rsidR="00470D2A" w:rsidRPr="00737EB1" w:rsidRDefault="00470D2A" w:rsidP="00470D2A">
      <w:r w:rsidRPr="00737EB1">
        <w:t xml:space="preserve">Suppliers are able to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39D019F1"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address</w:t>
      </w:r>
      <w:r>
        <w:t>es</w:t>
      </w:r>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01" w:name="_Toc417974866"/>
      <w:r>
        <w:br w:type="page"/>
      </w:r>
    </w:p>
    <w:p w14:paraId="5213D641" w14:textId="77777777" w:rsidR="002E2B76" w:rsidRDefault="002E2B76" w:rsidP="002E2B76">
      <w:pPr>
        <w:pStyle w:val="Head3"/>
      </w:pPr>
      <w:bookmarkStart w:id="102" w:name="_Toc207699615"/>
      <w:bookmarkEnd w:id="101"/>
      <w:r>
        <w:t>Getting started</w:t>
      </w:r>
      <w:bookmarkEnd w:id="102"/>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6DC7313D" w:rsidR="002E2B76" w:rsidRDefault="002E2B76" w:rsidP="002E2B76">
      <w:pPr>
        <w:pStyle w:val="Maintext"/>
        <w:numPr>
          <w:ilvl w:val="0"/>
          <w:numId w:val="25"/>
        </w:numPr>
      </w:pPr>
      <w:hyperlink r:id="rId42" w:history="1">
        <w:r w:rsidRPr="00C76EF2">
          <w:rPr>
            <w:b/>
          </w:rPr>
          <w:t>myGovID</w:t>
        </w:r>
        <w:r w:rsidR="00935A78" w:rsidRPr="00C76EF2">
          <w:rPr>
            <w:b/>
          </w:rPr>
          <w:t xml:space="preserve"> </w:t>
        </w:r>
        <w:r w:rsidRPr="00C76EF2">
          <w:rPr>
            <w:b/>
          </w:rPr>
          <w:t xml:space="preserve">External </w:t>
        </w:r>
        <w:r w:rsidRPr="00E71DC6">
          <w:t>Link</w:t>
        </w:r>
      </w:hyperlink>
      <w:r>
        <w:t xml:space="preserve"> is the Australian Government's digital identity provider that allows you to prove who you are online. It is different to your myGov account.</w:t>
      </w:r>
    </w:p>
    <w:p w14:paraId="5213D645" w14:textId="77777777" w:rsidR="002E2B76" w:rsidRDefault="002E2B76" w:rsidP="002E2B76">
      <w:pPr>
        <w:pStyle w:val="Maintext"/>
        <w:ind w:left="720"/>
      </w:pPr>
    </w:p>
    <w:p w14:paraId="5213D646" w14:textId="0B1BCE05" w:rsidR="002E2B76" w:rsidRPr="00017905" w:rsidRDefault="002E2B76" w:rsidP="002E2B76">
      <w:pPr>
        <w:pStyle w:val="Maintext"/>
        <w:numPr>
          <w:ilvl w:val="0"/>
          <w:numId w:val="25"/>
        </w:numPr>
        <w:rPr>
          <w:rFonts w:cs="Arial"/>
          <w:szCs w:val="22"/>
          <w:lang w:eastAsia="en-US"/>
        </w:rPr>
      </w:pPr>
      <w:hyperlink r:id="rId43" w:history="1">
        <w:r w:rsidRPr="00C76EF2">
          <w:rPr>
            <w:rFonts w:cs="Arial"/>
            <w:b/>
            <w:szCs w:val="22"/>
            <w:lang w:eastAsia="en-US"/>
          </w:rPr>
          <w:t>RAM</w:t>
        </w:r>
        <w:r w:rsidR="00935A78" w:rsidRPr="00C76EF2">
          <w:rPr>
            <w:rFonts w:cs="Arial"/>
            <w:b/>
            <w:szCs w:val="22"/>
            <w:lang w:eastAsia="en-US"/>
          </w:rPr>
          <w:t xml:space="preserve"> </w:t>
        </w:r>
        <w:r w:rsidRPr="00C76EF2">
          <w:rPr>
            <w:rFonts w:cs="Arial"/>
            <w:b/>
            <w:szCs w:val="22"/>
            <w:lang w:eastAsia="en-US"/>
          </w:rPr>
          <w:t xml:space="preserve">External </w:t>
        </w:r>
        <w:r w:rsidRPr="00E71DC6">
          <w:rPr>
            <w:rFonts w:cs="Arial"/>
            <w:szCs w:val="22"/>
            <w:lang w:eastAsia="en-US"/>
          </w:rPr>
          <w:t>Link</w:t>
        </w:r>
      </w:hyperlink>
      <w:r w:rsidRPr="00E71DC6">
        <w:rPr>
          <w:rFonts w:cs="Arial"/>
          <w:szCs w:val="22"/>
          <w:lang w:eastAsia="en-US"/>
        </w:rPr>
        <w:t xml:space="preserve"> is an authorisation service that allows you to act on behalf of a business online when linked with your myGovID. You'll use your myGovID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tcPr>
          <w:p w14:paraId="5213D649" w14:textId="5E79451E"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03" w:name="_Toc181519099"/>
      <w:bookmarkStart w:id="104" w:name="_Toc194999290"/>
      <w:bookmarkStart w:id="105" w:name="_Toc207614649"/>
      <w:bookmarkStart w:id="106" w:name="_Toc235325020"/>
      <w:bookmarkStart w:id="107" w:name="_Toc311459366"/>
      <w:bookmarkStart w:id="108" w:name="_Toc328994252"/>
      <w:bookmarkStart w:id="109" w:name="_Toc329346779"/>
      <w:bookmarkStart w:id="110" w:name="_Toc351096779"/>
      <w:bookmarkStart w:id="111" w:name="_Toc402165623"/>
      <w:bookmarkStart w:id="112" w:name="_Toc417974868"/>
      <w:bookmarkStart w:id="113" w:name="_Toc207699616"/>
      <w:bookmarkEnd w:id="89"/>
      <w:bookmarkEnd w:id="90"/>
      <w:bookmarkEnd w:id="91"/>
      <w:r w:rsidRPr="00E70682">
        <w:t xml:space="preserve">Backup of </w:t>
      </w:r>
      <w:r>
        <w:t>d</w:t>
      </w:r>
      <w:r w:rsidRPr="00E70682">
        <w:t>ata</w:t>
      </w:r>
      <w:bookmarkEnd w:id="103"/>
      <w:bookmarkEnd w:id="104"/>
      <w:bookmarkEnd w:id="105"/>
      <w:bookmarkEnd w:id="106"/>
      <w:bookmarkEnd w:id="107"/>
      <w:bookmarkEnd w:id="108"/>
      <w:bookmarkEnd w:id="109"/>
      <w:bookmarkEnd w:id="110"/>
      <w:bookmarkEnd w:id="111"/>
      <w:bookmarkEnd w:id="112"/>
      <w:bookmarkEnd w:id="113"/>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14" w:name="_Toc256583094"/>
      <w:bookmarkStart w:id="115" w:name="_Toc280178840"/>
      <w:bookmarkStart w:id="116" w:name="_Toc329346780"/>
      <w:bookmarkStart w:id="117" w:name="_Toc351096780"/>
      <w:bookmarkStart w:id="118" w:name="_Toc402165624"/>
      <w:bookmarkStart w:id="119" w:name="_Toc417974869"/>
      <w:r>
        <w:br w:type="page"/>
      </w:r>
    </w:p>
    <w:p w14:paraId="5213D651" w14:textId="77777777" w:rsidR="008E25D3" w:rsidRDefault="00470D2A" w:rsidP="008E25D3">
      <w:pPr>
        <w:pStyle w:val="Head1"/>
      </w:pPr>
      <w:bookmarkStart w:id="120" w:name="_Toc207699617"/>
      <w:r>
        <w:t xml:space="preserve">4 </w:t>
      </w:r>
      <w:bookmarkStart w:id="121" w:name="Nil_AIIR"/>
      <w:bookmarkEnd w:id="114"/>
      <w:bookmarkEnd w:id="115"/>
      <w:bookmarkEnd w:id="116"/>
      <w:bookmarkEnd w:id="117"/>
      <w:bookmarkEnd w:id="118"/>
      <w:bookmarkEnd w:id="119"/>
      <w:r w:rsidR="004A77EB">
        <w:t xml:space="preserve">Sending files containing nil </w:t>
      </w:r>
      <w:r w:rsidR="008E25D3">
        <w:t>Annual Investment Income</w:t>
      </w:r>
      <w:bookmarkEnd w:id="120"/>
    </w:p>
    <w:p w14:paraId="5213D652" w14:textId="4C1B56B5" w:rsidR="004A77EB" w:rsidRDefault="004A77EB" w:rsidP="004A77EB">
      <w:pPr>
        <w:pStyle w:val="Head2"/>
      </w:pPr>
      <w:bookmarkStart w:id="122" w:name="_Toc207699618"/>
      <w:bookmarkEnd w:id="121"/>
      <w:r>
        <w:t>Lodging nil returns</w:t>
      </w:r>
      <w:bookmarkEnd w:id="122"/>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lodgments.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23" w:name="_Toc207699619"/>
      <w:r>
        <w:t>5 Logical structure for the Annual Investment Income Report</w:t>
      </w:r>
      <w:bookmarkEnd w:id="123"/>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3CCFFC09" w:rsidR="00940886" w:rsidRDefault="00940886" w:rsidP="007C0381">
      <w:r>
        <w:t xml:space="preserve">For reports containing Investment income only, the specification version number must be </w:t>
      </w:r>
      <w:r w:rsidR="00641B51" w:rsidRPr="007C0381">
        <w:rPr>
          <w:b/>
        </w:rPr>
        <w:t>FINVAV1</w:t>
      </w:r>
      <w:r w:rsidR="00641B51">
        <w:rPr>
          <w:b/>
        </w:rPr>
        <w:t>4</w:t>
      </w:r>
      <w:r w:rsidRPr="007C0381">
        <w:rPr>
          <w:b/>
        </w:rPr>
        <w:t>.0</w:t>
      </w:r>
      <w:r>
        <w:t>.</w:t>
      </w:r>
      <w:r w:rsidR="00CE4346">
        <w:t xml:space="preserve"> See </w:t>
      </w:r>
      <w:hyperlink w:anchor="section6" w:history="1">
        <w:r w:rsidR="006116AA">
          <w:rPr>
            <w:rStyle w:val="Hyperlink"/>
            <w:noProof w:val="0"/>
            <w:color w:val="000000" w:themeColor="text1"/>
            <w:u w:val="none"/>
          </w:rPr>
          <w:t xml:space="preserve">Data file format of a standard AIIR file version </w:t>
        </w:r>
        <w:r w:rsidR="00641B51">
          <w:rPr>
            <w:rStyle w:val="Hyperlink"/>
            <w:noProof w:val="0"/>
            <w:color w:val="000000" w:themeColor="text1"/>
            <w:u w:val="none"/>
          </w:rPr>
          <w:t>FINVAV14</w:t>
        </w:r>
        <w:r w:rsidR="006116AA">
          <w:rPr>
            <w:rStyle w:val="Hyperlink"/>
            <w:noProof w:val="0"/>
            <w:color w:val="000000" w:themeColor="text1"/>
            <w:u w:val="none"/>
          </w:rPr>
          <w:t>.0</w:t>
        </w:r>
      </w:hyperlink>
      <w:r w:rsidR="00CE4346">
        <w:t xml:space="preserve"> section for detailed information on investment income reporting data record structure. </w:t>
      </w:r>
    </w:p>
    <w:p w14:paraId="5213D664" w14:textId="77777777" w:rsidR="00940886" w:rsidRDefault="00940886" w:rsidP="007C0381"/>
    <w:p w14:paraId="5213D665" w14:textId="52C8E8F4" w:rsidR="00940886" w:rsidRDefault="00940886" w:rsidP="007C0381">
      <w:r>
        <w:t xml:space="preserve">For reports containing Share and Units information only, the specification version number must be </w:t>
      </w:r>
      <w:r w:rsidR="00641B51" w:rsidRPr="007C0381">
        <w:rPr>
          <w:b/>
        </w:rPr>
        <w:t>FINVAS1</w:t>
      </w:r>
      <w:r w:rsidR="00641B51">
        <w:rPr>
          <w:b/>
        </w:rPr>
        <w:t>4</w:t>
      </w:r>
      <w:r w:rsidRPr="007C0381">
        <w:rPr>
          <w:b/>
        </w:rPr>
        <w:t>.0</w:t>
      </w:r>
      <w:r>
        <w:t>.</w:t>
      </w:r>
      <w:r w:rsidR="00CE4346">
        <w:t xml:space="preserve"> See </w:t>
      </w:r>
      <w:hyperlink w:anchor="section7" w:history="1">
        <w:r w:rsidR="006116AA">
          <w:rPr>
            <w:rStyle w:val="Hyperlink"/>
            <w:noProof w:val="0"/>
            <w:color w:val="000000" w:themeColor="text1"/>
            <w:u w:val="none"/>
          </w:rPr>
          <w:t xml:space="preserve">Data file format of a Shares and Units transaction file version </w:t>
        </w:r>
        <w:r w:rsidR="00641B51">
          <w:rPr>
            <w:rStyle w:val="Hyperlink"/>
            <w:noProof w:val="0"/>
            <w:color w:val="000000" w:themeColor="text1"/>
            <w:u w:val="none"/>
          </w:rPr>
          <w:t>FINVAS14</w:t>
        </w:r>
        <w:r w:rsidR="006116AA">
          <w:rPr>
            <w:rStyle w:val="Hyperlink"/>
            <w:noProof w:val="0"/>
            <w:color w:val="000000" w:themeColor="text1"/>
            <w:u w:val="none"/>
          </w:rPr>
          <w:t>.0</w:t>
        </w:r>
      </w:hyperlink>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tcPr>
          <w:p w14:paraId="5213D667" w14:textId="3D30E638"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r w:rsidR="00641B51">
              <w:t xml:space="preserve">14 </w:t>
            </w:r>
            <w:r w:rsidR="00CE4346">
              <w:t xml:space="preserve">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559CE1F4" w:rsidR="00CE4346" w:rsidRPr="006B61D7" w:rsidRDefault="00CE4346" w:rsidP="007C0381">
      <w:pPr>
        <w:pStyle w:val="Head2"/>
        <w:rPr>
          <w:sz w:val="18"/>
          <w:szCs w:val="18"/>
        </w:rPr>
      </w:pPr>
      <w:bookmarkStart w:id="124" w:name="_Toc207699620"/>
      <w:r w:rsidRPr="006B61D7">
        <w:rPr>
          <w:sz w:val="18"/>
          <w:szCs w:val="18"/>
        </w:rPr>
        <w:t xml:space="preserve">Logical structures of </w:t>
      </w:r>
      <w:r w:rsidR="00CF2253" w:rsidRPr="006B61D7">
        <w:rPr>
          <w:sz w:val="18"/>
          <w:szCs w:val="18"/>
        </w:rPr>
        <w:t>A</w:t>
      </w:r>
      <w:r w:rsidR="00372BF9" w:rsidRPr="006B61D7">
        <w:rPr>
          <w:sz w:val="18"/>
          <w:szCs w:val="18"/>
        </w:rPr>
        <w:t>N</w:t>
      </w:r>
      <w:r w:rsidRPr="006B61D7">
        <w:rPr>
          <w:sz w:val="18"/>
          <w:szCs w:val="18"/>
        </w:rPr>
        <w:t xml:space="preserve"> </w:t>
      </w:r>
      <w:r w:rsidR="001A1A60" w:rsidRPr="006B61D7">
        <w:rPr>
          <w:sz w:val="18"/>
          <w:szCs w:val="18"/>
        </w:rPr>
        <w:t>annual Investment income and Shares and units Transactions</w:t>
      </w:r>
      <w:r w:rsidRPr="006B61D7">
        <w:rPr>
          <w:sz w:val="18"/>
          <w:szCs w:val="18"/>
        </w:rPr>
        <w:t xml:space="preserve"> file </w:t>
      </w:r>
      <w:r w:rsidR="001A1A60" w:rsidRPr="006B61D7">
        <w:rPr>
          <w:sz w:val="18"/>
          <w:szCs w:val="18"/>
        </w:rPr>
        <w:t xml:space="preserve">Version </w:t>
      </w:r>
      <w:r w:rsidR="00F33CE1" w:rsidRPr="006B61D7">
        <w:rPr>
          <w:sz w:val="18"/>
          <w:szCs w:val="18"/>
        </w:rPr>
        <w:t>14</w:t>
      </w:r>
      <w:bookmarkEnd w:id="124"/>
    </w:p>
    <w:p w14:paraId="5213D66C" w14:textId="4D4B3F8F" w:rsidR="00795D43" w:rsidRDefault="001B77E5" w:rsidP="007C0381">
      <w:r>
        <w:object w:dxaOrig="11295" w:dyaOrig="15615" w14:anchorId="5213F490">
          <v:shape id="_x0000_i1026" type="#_x0000_t75" style="width:395.9pt;height:547.3pt" o:ole="">
            <v:imagedata r:id="rId45" o:title=""/>
          </v:shape>
          <o:OLEObject Type="Embed" ProgID="Visio.Drawing.11" ShapeID="_x0000_i1026" DrawAspect="Content" ObjectID="_1833604603" r:id="rId46"/>
        </w:object>
      </w:r>
    </w:p>
    <w:p w14:paraId="5213D66D" w14:textId="3C9D5355" w:rsidR="00470D2A" w:rsidRDefault="00795D43" w:rsidP="00470D2A">
      <w:pPr>
        <w:pStyle w:val="Head1"/>
      </w:pPr>
      <w:bookmarkStart w:id="125" w:name="section6"/>
      <w:bookmarkStart w:id="126" w:name="_Toc280178845"/>
      <w:bookmarkStart w:id="127" w:name="_Toc329346785"/>
      <w:bookmarkStart w:id="128" w:name="_Toc351096785"/>
      <w:bookmarkStart w:id="129" w:name="_Toc402165625"/>
      <w:bookmarkStart w:id="130" w:name="_Toc417974870"/>
      <w:bookmarkStart w:id="131" w:name="_Toc207699621"/>
      <w:bookmarkEnd w:id="125"/>
      <w:r>
        <w:t>6</w:t>
      </w:r>
      <w:r w:rsidR="00470D2A">
        <w:t xml:space="preserve"> Data file format</w:t>
      </w:r>
      <w:bookmarkEnd w:id="126"/>
      <w:bookmarkEnd w:id="127"/>
      <w:bookmarkEnd w:id="128"/>
      <w:bookmarkEnd w:id="129"/>
      <w:bookmarkEnd w:id="130"/>
      <w:r w:rsidR="00822FE9" w:rsidRPr="00822FE9">
        <w:t xml:space="preserve"> </w:t>
      </w:r>
      <w:r w:rsidR="00822FE9">
        <w:t>of a</w:t>
      </w:r>
      <w:r w:rsidR="00FA2896">
        <w:t xml:space="preserve">n Annual Investment Income </w:t>
      </w:r>
      <w:r w:rsidR="00CF2253">
        <w:t>f</w:t>
      </w:r>
      <w:r w:rsidR="00FA2896">
        <w:t>ile</w:t>
      </w:r>
      <w:r w:rsidR="00744778">
        <w:t xml:space="preserve"> version </w:t>
      </w:r>
      <w:r w:rsidR="00641B51">
        <w:t>FINVAV14</w:t>
      </w:r>
      <w:r w:rsidR="00744778">
        <w:t>.0</w:t>
      </w:r>
      <w:bookmarkEnd w:id="131"/>
      <w:r w:rsidR="00744778">
        <w:t xml:space="preserve"> </w:t>
      </w:r>
    </w:p>
    <w:p w14:paraId="5213D66E" w14:textId="5CDDBC70" w:rsidR="00470D2A" w:rsidRDefault="00470D2A" w:rsidP="00470D2A">
      <w:pPr>
        <w:pStyle w:val="Head2"/>
      </w:pPr>
      <w:bookmarkStart w:id="132" w:name="_Toc256583099"/>
      <w:bookmarkStart w:id="133" w:name="_Toc280178846"/>
      <w:bookmarkStart w:id="134" w:name="_Toc329346786"/>
      <w:bookmarkStart w:id="135" w:name="_Toc351096786"/>
      <w:bookmarkStart w:id="136" w:name="_Toc402165626"/>
      <w:bookmarkStart w:id="137" w:name="_Toc417974871"/>
      <w:bookmarkStart w:id="138" w:name="_Toc207699622"/>
      <w:r>
        <w:t>Content of a</w:t>
      </w:r>
      <w:r w:rsidR="00FA2896">
        <w:t>n Annual Investment Income</w:t>
      </w:r>
      <w:r>
        <w:t xml:space="preserve"> file</w:t>
      </w:r>
      <w:bookmarkEnd w:id="132"/>
      <w:bookmarkEnd w:id="133"/>
      <w:bookmarkEnd w:id="134"/>
      <w:bookmarkEnd w:id="135"/>
      <w:bookmarkEnd w:id="136"/>
      <w:bookmarkEnd w:id="137"/>
      <w:r w:rsidR="00992E6E">
        <w:t xml:space="preserve"> version</w:t>
      </w:r>
      <w:r w:rsidR="00992E6E" w:rsidRPr="00992E6E">
        <w:t xml:space="preserve"> </w:t>
      </w:r>
      <w:r w:rsidR="00641B51" w:rsidRPr="00992E6E">
        <w:t>FINVAV1</w:t>
      </w:r>
      <w:r w:rsidR="00641B51">
        <w:t>4</w:t>
      </w:r>
      <w:r w:rsidR="00992E6E" w:rsidRPr="00992E6E">
        <w:t>.0</w:t>
      </w:r>
      <w:bookmarkEnd w:id="138"/>
    </w:p>
    <w:p w14:paraId="5213D66F" w14:textId="5DF5611C"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D77FC8" w:rsidRPr="00D77FC8">
        <w:t>29-30</w:t>
      </w:r>
      <w:r w:rsidRPr="003D7E28">
        <w:t xml:space="preserve">) that identify, among other things, the type of report, and the contact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46DF37A8"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F57653">
        <w:t>3</w:t>
      </w:r>
      <w:r w:rsidR="00D77FC8">
        <w:t>1</w:t>
      </w:r>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1674DD0D"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r w:rsidR="00F57653">
        <w:t>3</w:t>
      </w:r>
      <w:r w:rsidR="00D77FC8">
        <w:t>1</w:t>
      </w:r>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0937AF2B"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F57653">
        <w:t>3</w:t>
      </w:r>
      <w:r w:rsidR="00D77FC8">
        <w:t>3</w:t>
      </w:r>
      <w:r w:rsidR="00F57653">
        <w:t>-3</w:t>
      </w:r>
      <w:r w:rsidR="00D77FC8">
        <w:t>4</w:t>
      </w:r>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1408E234"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F57653">
        <w:t>3</w:t>
      </w:r>
      <w:r w:rsidR="00B122BA">
        <w:t>5</w:t>
      </w:r>
      <w:r w:rsidR="00F57653">
        <w:t>-3</w:t>
      </w:r>
      <w:r w:rsidR="00B122BA">
        <w:t>6</w:t>
      </w:r>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5BF9EC60"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D77FC8">
        <w:t>36</w:t>
      </w:r>
      <w:r w:rsidR="00F57653">
        <w:t>-</w:t>
      </w:r>
      <w:r w:rsidR="00D77FC8">
        <w:t>37</w:t>
      </w:r>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3A374E1E" w:rsidR="00470D2A" w:rsidRDefault="00470D2A" w:rsidP="00470D2A">
      <w:pPr>
        <w:pStyle w:val="Maintext"/>
      </w:pPr>
      <w:r>
        <w:t xml:space="preserve">The </w:t>
      </w:r>
      <w:r w:rsidRPr="00BE0991">
        <w:rPr>
          <w:i/>
        </w:rPr>
        <w:t>Investor data record(s)</w:t>
      </w:r>
      <w:r>
        <w:t xml:space="preserve"> (page</w:t>
      </w:r>
      <w:r w:rsidR="00E200F0">
        <w:t>s</w:t>
      </w:r>
      <w:r>
        <w:t xml:space="preserve"> </w:t>
      </w:r>
      <w:r w:rsidR="00D77FC8">
        <w:t>39</w:t>
      </w:r>
      <w:r w:rsidR="00F57653">
        <w:t>-4</w:t>
      </w:r>
      <w:r w:rsidR="00D77FC8">
        <w:t>0</w:t>
      </w:r>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3CF33814"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F57653">
        <w:t>4</w:t>
      </w:r>
      <w:r w:rsidR="00D77FC8">
        <w:t>0</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7B973EA7" w:rsidR="00470D2A" w:rsidRDefault="00470D2A" w:rsidP="00470D2A">
      <w:pPr>
        <w:pStyle w:val="Head2"/>
      </w:pPr>
      <w:r>
        <w:br w:type="page"/>
      </w:r>
      <w:bookmarkStart w:id="139" w:name="_Toc256583100"/>
      <w:bookmarkStart w:id="140" w:name="_Toc280178847"/>
      <w:bookmarkStart w:id="141" w:name="_Toc329346787"/>
      <w:bookmarkStart w:id="142" w:name="_Toc351096787"/>
      <w:bookmarkStart w:id="143" w:name="_Toc402165627"/>
      <w:bookmarkStart w:id="144" w:name="_Toc417974872"/>
      <w:bookmarkStart w:id="145" w:name="_Toc207699623"/>
      <w:r>
        <w:t xml:space="preserve">Sort order of </w:t>
      </w:r>
      <w:r w:rsidR="00BB61BE">
        <w:t>an Annual Investment Income file</w:t>
      </w:r>
      <w:r w:rsidR="00BB61BE" w:rsidDel="00BB61BE">
        <w:t xml:space="preserve"> </w:t>
      </w:r>
      <w:bookmarkEnd w:id="139"/>
      <w:bookmarkEnd w:id="140"/>
      <w:bookmarkEnd w:id="141"/>
      <w:bookmarkEnd w:id="142"/>
      <w:bookmarkEnd w:id="143"/>
      <w:bookmarkEnd w:id="144"/>
      <w:r w:rsidR="00992E6E">
        <w:t>v</w:t>
      </w:r>
      <w:r w:rsidR="00744778">
        <w:t xml:space="preserve">ersion </w:t>
      </w:r>
      <w:r w:rsidR="00641B51">
        <w:t>FINVAV14</w:t>
      </w:r>
      <w:r w:rsidR="00744778">
        <w:t>.0</w:t>
      </w:r>
      <w:bookmarkEnd w:id="145"/>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237BFA20" w:rsidR="00470D2A" w:rsidRDefault="00470D2A" w:rsidP="00562085">
      <w:pPr>
        <w:pStyle w:val="Head2"/>
      </w:pPr>
      <w:bookmarkStart w:id="146" w:name="_Toc256583101"/>
      <w:bookmarkStart w:id="147" w:name="_Toc280178848"/>
      <w:bookmarkStart w:id="148" w:name="_Toc329346788"/>
      <w:bookmarkStart w:id="149" w:name="_Toc351096788"/>
      <w:bookmarkStart w:id="150" w:name="_Toc402165628"/>
      <w:bookmarkStart w:id="151" w:name="_Toc417974873"/>
      <w:bookmarkStart w:id="152" w:name="_Toc207699624"/>
      <w:r>
        <w:t xml:space="preserve">Content of a nil </w:t>
      </w:r>
      <w:r w:rsidR="00BB61BE">
        <w:t xml:space="preserve">Annual Investment Income file </w:t>
      </w:r>
      <w:bookmarkEnd w:id="146"/>
      <w:bookmarkEnd w:id="147"/>
      <w:bookmarkEnd w:id="148"/>
      <w:bookmarkEnd w:id="149"/>
      <w:bookmarkEnd w:id="150"/>
      <w:bookmarkEnd w:id="151"/>
      <w:r w:rsidR="00992E6E">
        <w:t>v</w:t>
      </w:r>
      <w:r w:rsidR="00744778">
        <w:t xml:space="preserve">ersion </w:t>
      </w:r>
      <w:r w:rsidR="00641B51">
        <w:t>FINVAV14</w:t>
      </w:r>
      <w:r w:rsidR="00744778">
        <w:t>.0</w:t>
      </w:r>
      <w:bookmarkEnd w:id="152"/>
    </w:p>
    <w:p w14:paraId="5213D69A" w14:textId="497E2BA8"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D77FC8">
        <w:t>29</w:t>
      </w:r>
      <w:r w:rsidR="002C3694">
        <w:t>-3</w:t>
      </w:r>
      <w:r w:rsidR="00D77FC8">
        <w:t>0</w:t>
      </w:r>
      <w:hyperlink w:anchor="Supp_dat_rec" w:history="1"/>
      <w:r>
        <w:t>)</w:t>
      </w:r>
      <w:r w:rsidRPr="003D7E28">
        <w:t xml:space="preserve"> that identify, among other things, the type of report, and the contact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0A46FDFB"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2C3694">
        <w:t>3</w:t>
      </w:r>
      <w:r w:rsidR="00D77FC8">
        <w:t>1</w:t>
      </w:r>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34D53768"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r w:rsidR="002C3694">
        <w:t>3</w:t>
      </w:r>
      <w:r w:rsidR="00D77FC8">
        <w:t>1</w:t>
      </w:r>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1C1B5A3F"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r w:rsidR="002C3694">
        <w:t>4</w:t>
      </w:r>
      <w:r w:rsidR="00D77FC8">
        <w:t>0</w:t>
      </w:r>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53" w:name="_Toc256583102"/>
      <w:bookmarkStart w:id="154" w:name="_Toc280178849"/>
      <w:bookmarkStart w:id="155" w:name="_Toc329346789"/>
      <w:bookmarkStart w:id="156" w:name="_Toc351096789"/>
      <w:bookmarkStart w:id="157"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24977D64" w:rsidR="00470D2A" w:rsidRDefault="00470D2A" w:rsidP="00470D2A">
      <w:pPr>
        <w:pStyle w:val="Head2"/>
      </w:pPr>
      <w:bookmarkStart w:id="158" w:name="_Toc417974874"/>
      <w:bookmarkStart w:id="159" w:name="_Toc207699625"/>
      <w:r>
        <w:t xml:space="preserve">Sort order of a nil </w:t>
      </w:r>
      <w:r w:rsidR="00BB61BE">
        <w:t>Annual Investment Income file</w:t>
      </w:r>
      <w:bookmarkEnd w:id="153"/>
      <w:bookmarkEnd w:id="154"/>
      <w:bookmarkEnd w:id="155"/>
      <w:bookmarkEnd w:id="156"/>
      <w:bookmarkEnd w:id="157"/>
      <w:bookmarkEnd w:id="158"/>
      <w:r w:rsidR="00744778">
        <w:t xml:space="preserve"> </w:t>
      </w:r>
      <w:r w:rsidR="00992E6E">
        <w:t>v</w:t>
      </w:r>
      <w:r w:rsidR="00744778">
        <w:t xml:space="preserve">ersion </w:t>
      </w:r>
      <w:r w:rsidR="00641B51">
        <w:t>FINVAV14</w:t>
      </w:r>
      <w:r w:rsidR="00744778">
        <w:t>.0</w:t>
      </w:r>
      <w:bookmarkEnd w:id="159"/>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8AC0E14" w:rsidR="00470D2A" w:rsidRDefault="003808B2" w:rsidP="002D2D96">
      <w:pPr>
        <w:pStyle w:val="Head2"/>
      </w:pPr>
      <w:bookmarkStart w:id="160" w:name="_Toc256583106"/>
      <w:bookmarkStart w:id="161" w:name="_Toc280178853"/>
      <w:bookmarkStart w:id="162" w:name="_Toc329346793"/>
      <w:bookmarkStart w:id="163" w:name="_Toc351096793"/>
      <w:bookmarkStart w:id="164" w:name="_Toc402165633"/>
      <w:bookmarkStart w:id="165" w:name="_Toc417974878"/>
      <w:bookmarkStart w:id="166" w:name="_Toc207699626"/>
      <w:r w:rsidRPr="00F95D4F">
        <w:t xml:space="preserve">Logical structure of </w:t>
      </w:r>
      <w:r w:rsidR="00BB61BE">
        <w:t>an Annual Investment Income file</w:t>
      </w:r>
      <w:r w:rsidR="00BB61BE" w:rsidRPr="00F95D4F" w:rsidDel="00BB61BE">
        <w:t xml:space="preserve"> </w:t>
      </w:r>
      <w:bookmarkEnd w:id="160"/>
      <w:bookmarkEnd w:id="161"/>
      <w:bookmarkEnd w:id="162"/>
      <w:bookmarkEnd w:id="163"/>
      <w:bookmarkEnd w:id="164"/>
      <w:bookmarkEnd w:id="165"/>
      <w:r w:rsidR="00992E6E">
        <w:t xml:space="preserve">version </w:t>
      </w:r>
      <w:r w:rsidR="00641B51">
        <w:t>FINVAV14</w:t>
      </w:r>
      <w:r w:rsidR="00744778">
        <w:t>.0</w:t>
      </w:r>
      <w:bookmarkEnd w:id="166"/>
    </w:p>
    <w:p w14:paraId="5213D6BD" w14:textId="0A489DB5" w:rsidR="00336BDD" w:rsidRDefault="00641B51" w:rsidP="002D2D96">
      <w:pPr>
        <w:pStyle w:val="Maintext"/>
      </w:pPr>
      <w:r>
        <w:object w:dxaOrig="8010" w:dyaOrig="9975" w14:anchorId="5213F49B">
          <v:shape id="_x0000_i1027" type="#_x0000_t75" style="width:400.1pt;height:491.75pt" o:ole="">
            <v:imagedata r:id="rId47" o:title=""/>
          </v:shape>
          <o:OLEObject Type="Embed" ProgID="Visio.Drawing.11" ShapeID="_x0000_i1027" DrawAspect="Content" ObjectID="_1833604604" r:id="rId48"/>
        </w:object>
      </w:r>
      <w:r w:rsidR="00822FE9" w:rsidDel="005D1D7F">
        <w:t xml:space="preserve"> </w:t>
      </w: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34866CB3" w:rsidR="00470D2A" w:rsidRDefault="00470D2A" w:rsidP="00470D2A">
      <w:pPr>
        <w:pStyle w:val="Head2"/>
      </w:pPr>
      <w:bookmarkStart w:id="167" w:name="_Toc256583107"/>
      <w:bookmarkStart w:id="168" w:name="_Toc280178854"/>
      <w:bookmarkStart w:id="169" w:name="_Toc329346794"/>
      <w:bookmarkStart w:id="170" w:name="_Toc351096794"/>
      <w:bookmarkStart w:id="171" w:name="_Toc402165634"/>
      <w:bookmarkStart w:id="172" w:name="_Toc417974879"/>
      <w:bookmarkStart w:id="173" w:name="_Toc207699627"/>
      <w:r w:rsidRPr="00E05AD1">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67"/>
      <w:bookmarkEnd w:id="168"/>
      <w:bookmarkEnd w:id="169"/>
      <w:bookmarkEnd w:id="170"/>
      <w:bookmarkEnd w:id="171"/>
      <w:bookmarkEnd w:id="172"/>
      <w:r w:rsidR="00795D43" w:rsidRPr="00795D43">
        <w:t xml:space="preserve"> </w:t>
      </w:r>
      <w:r w:rsidR="00992E6E">
        <w:t>v</w:t>
      </w:r>
      <w:r w:rsidR="00744778">
        <w:t xml:space="preserve">ersion </w:t>
      </w:r>
      <w:r w:rsidR="00641B51">
        <w:t>FINVAV14</w:t>
      </w:r>
      <w:r w:rsidR="00744778">
        <w:t>.0</w:t>
      </w:r>
      <w:bookmarkEnd w:id="173"/>
    </w:p>
    <w:p w14:paraId="5213D6C1" w14:textId="77777777" w:rsidR="00470D2A" w:rsidRDefault="00F86A73" w:rsidP="00470D2A">
      <w:pPr>
        <w:pStyle w:val="Maintext"/>
      </w:pPr>
      <w:r>
        <w:object w:dxaOrig="10260" w:dyaOrig="10260" w14:anchorId="5213F49E">
          <v:shape id="_x0000_i1028" type="#_x0000_t75" style="width:464.8pt;height:464.8pt" o:ole="">
            <v:imagedata r:id="rId49" o:title=""/>
          </v:shape>
          <o:OLEObject Type="Embed" ProgID="Visio.Drawing.11" ShapeID="_x0000_i1028" DrawAspect="Content" ObjectID="_1833604605"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412EE293" w:rsidR="00822FE9" w:rsidRPr="00C6298C" w:rsidRDefault="00795D43" w:rsidP="0001509E">
      <w:pPr>
        <w:pStyle w:val="Head1"/>
      </w:pPr>
      <w:bookmarkStart w:id="174" w:name="section7"/>
      <w:bookmarkStart w:id="175" w:name="_Toc207699628"/>
      <w:bookmarkEnd w:id="174"/>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 xml:space="preserve">ersion </w:t>
      </w:r>
      <w:r w:rsidR="00641B51">
        <w:t>FINVAS14</w:t>
      </w:r>
      <w:r w:rsidR="00AA2D1C">
        <w:t>.0</w:t>
      </w:r>
      <w:bookmarkEnd w:id="175"/>
    </w:p>
    <w:p w14:paraId="5213D6CB" w14:textId="1B877DF6" w:rsidR="00003708" w:rsidRDefault="00003708" w:rsidP="00003708">
      <w:pPr>
        <w:pStyle w:val="Head2"/>
      </w:pPr>
      <w:bookmarkStart w:id="176" w:name="_Toc207699629"/>
      <w:r>
        <w:t>Content of a</w:t>
      </w:r>
      <w:r w:rsidRPr="00992E6E">
        <w:t xml:space="preserve"> S</w:t>
      </w:r>
      <w:r>
        <w:t>hare and Units transaction</w:t>
      </w:r>
      <w:r w:rsidRPr="00992E6E">
        <w:t xml:space="preserve"> </w:t>
      </w:r>
      <w:r>
        <w:t xml:space="preserve">file version </w:t>
      </w:r>
      <w:r w:rsidR="00641B51">
        <w:t>FINVAS14</w:t>
      </w:r>
      <w:r>
        <w:t>.0</w:t>
      </w:r>
      <w:bookmarkEnd w:id="176"/>
    </w:p>
    <w:p w14:paraId="5213D6CC" w14:textId="59AE6AF3"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contact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23FFF481"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2C3694">
        <w:t>3</w:t>
      </w:r>
      <w:r w:rsidR="00D77FC8">
        <w:t>1</w:t>
      </w:r>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7E075746"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r w:rsidR="002C3694">
        <w:t>3</w:t>
      </w:r>
      <w:r w:rsidR="00D77FC8">
        <w:t>1</w:t>
      </w:r>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37289160" w:rsidR="00B42ED6" w:rsidRDefault="00B42ED6" w:rsidP="00B42ED6">
      <w:pPr>
        <w:pStyle w:val="Maintext"/>
      </w:pPr>
      <w:r>
        <w:t xml:space="preserve">The </w:t>
      </w:r>
      <w:r>
        <w:rPr>
          <w:i/>
        </w:rPr>
        <w:t>S</w:t>
      </w:r>
      <w:r w:rsidRPr="00730CE0">
        <w:rPr>
          <w:i/>
        </w:rPr>
        <w:t>ecurity level data record</w:t>
      </w:r>
      <w:r>
        <w:rPr>
          <w:i/>
        </w:rPr>
        <w:t>(s)</w:t>
      </w:r>
      <w:r>
        <w:t xml:space="preserve"> (page </w:t>
      </w:r>
      <w:r w:rsidR="002C3694">
        <w:t>3</w:t>
      </w:r>
      <w:r w:rsidR="00D77FC8">
        <w:t>2</w:t>
      </w:r>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4B5C8949"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r w:rsidR="00D77FC8">
        <w:t>38</w:t>
      </w:r>
      <w:r w:rsidR="002C3694">
        <w:t>-</w:t>
      </w:r>
      <w:r w:rsidR="00D77FC8">
        <w:t>39</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043AC6A7" w:rsidR="00B42ED6" w:rsidRDefault="00B42ED6" w:rsidP="00B42ED6">
      <w:pPr>
        <w:pStyle w:val="Maintext"/>
      </w:pPr>
      <w:r>
        <w:t xml:space="preserve">The </w:t>
      </w:r>
      <w:r w:rsidRPr="00BE0991">
        <w:rPr>
          <w:i/>
        </w:rPr>
        <w:t>Investor data record(s)</w:t>
      </w:r>
      <w:r>
        <w:t xml:space="preserve"> (pages </w:t>
      </w:r>
      <w:r w:rsidR="00D77FC8">
        <w:t>39</w:t>
      </w:r>
      <w:r w:rsidR="002C3694">
        <w:t>-4</w:t>
      </w:r>
      <w:r w:rsidR="00D77FC8">
        <w:t>0</w:t>
      </w:r>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7F971D8D"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r w:rsidR="002C3694">
        <w:t>4</w:t>
      </w:r>
      <w:r w:rsidR="00D77FC8">
        <w:t>0</w:t>
      </w:r>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6A2435FF" w:rsidR="00B42ED6" w:rsidRDefault="00B42ED6" w:rsidP="00B42ED6">
      <w:pPr>
        <w:pStyle w:val="Head2"/>
      </w:pPr>
      <w:r>
        <w:br w:type="page"/>
      </w:r>
      <w:bookmarkStart w:id="177" w:name="_Toc207699630"/>
      <w:r>
        <w:t>Sort order of a</w:t>
      </w:r>
      <w:r w:rsidR="00992E6E" w:rsidRPr="00992E6E">
        <w:t xml:space="preserve"> S</w:t>
      </w:r>
      <w:r w:rsidR="00992E6E">
        <w:t>hare and Units transaction</w:t>
      </w:r>
      <w:r w:rsidR="00992E6E" w:rsidRPr="00992E6E">
        <w:t xml:space="preserve"> </w:t>
      </w:r>
      <w:r w:rsidR="00992E6E">
        <w:t>file version</w:t>
      </w:r>
      <w:r w:rsidR="00BB61BE">
        <w:t xml:space="preserve"> </w:t>
      </w:r>
      <w:r w:rsidR="00641B51">
        <w:t>FINVAS14</w:t>
      </w:r>
      <w:r w:rsidR="00BB61BE">
        <w:t>.0</w:t>
      </w:r>
      <w:bookmarkEnd w:id="177"/>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58267675" w:rsidR="00132EF4" w:rsidRDefault="00B42ED6" w:rsidP="00132EF4">
      <w:pPr>
        <w:pStyle w:val="Head2"/>
      </w:pPr>
      <w:bookmarkStart w:id="178" w:name="_Toc207699631"/>
      <w:r w:rsidRPr="00F95D4F">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r w:rsidR="00641B51">
        <w:t>FINVAS14</w:t>
      </w:r>
      <w:r w:rsidR="00BB61BE">
        <w:t>.0</w:t>
      </w:r>
      <w:bookmarkEnd w:id="178"/>
    </w:p>
    <w:p w14:paraId="5213D6F5" w14:textId="1F2BDA38" w:rsidR="00052F61" w:rsidRPr="00891201" w:rsidRDefault="00165886" w:rsidP="007C0381">
      <w:pPr>
        <w:pStyle w:val="Maintext"/>
      </w:pPr>
      <w:r>
        <w:object w:dxaOrig="8010" w:dyaOrig="9930" w14:anchorId="5213F4A5">
          <v:shape id="_x0000_i1029" type="#_x0000_t75" style="width:400.1pt;height:496pt" o:ole="">
            <v:imagedata r:id="rId51" o:title=""/>
          </v:shape>
          <o:OLEObject Type="Embed" ProgID="Visio.Drawing.11" ShapeID="_x0000_i1029" DrawAspect="Content" ObjectID="_1833604606" r:id="rId52"/>
        </w:object>
      </w:r>
    </w:p>
    <w:p w14:paraId="5213D6F6" w14:textId="77777777" w:rsidR="00470D2A" w:rsidRDefault="00795D43" w:rsidP="00470D2A">
      <w:pPr>
        <w:pStyle w:val="Head1"/>
      </w:pPr>
      <w:bookmarkStart w:id="179" w:name="_Toc256583108"/>
      <w:bookmarkStart w:id="180" w:name="_Toc280178855"/>
      <w:bookmarkStart w:id="181" w:name="_Toc329346795"/>
      <w:bookmarkStart w:id="182" w:name="_Toc351096795"/>
      <w:bookmarkStart w:id="183" w:name="_Toc402165635"/>
      <w:bookmarkStart w:id="184" w:name="_Toc417974880"/>
      <w:bookmarkStart w:id="185" w:name="_Toc207699632"/>
      <w:r>
        <w:t>8</w:t>
      </w:r>
      <w:r w:rsidR="00470D2A">
        <w:t xml:space="preserve"> </w:t>
      </w:r>
      <w:r w:rsidR="00470D2A" w:rsidRPr="00E05AD1">
        <w:t>Record specifications</w:t>
      </w:r>
      <w:bookmarkEnd w:id="179"/>
      <w:bookmarkEnd w:id="180"/>
      <w:bookmarkEnd w:id="181"/>
      <w:bookmarkEnd w:id="182"/>
      <w:bookmarkEnd w:id="183"/>
      <w:bookmarkEnd w:id="184"/>
      <w:bookmarkEnd w:id="185"/>
    </w:p>
    <w:p w14:paraId="5213D6F7" w14:textId="77777777" w:rsidR="00470D2A" w:rsidRDefault="00470D2A" w:rsidP="00470D2A">
      <w:pPr>
        <w:pStyle w:val="Head2"/>
      </w:pPr>
      <w:bookmarkStart w:id="186" w:name="_Toc353190658"/>
      <w:bookmarkStart w:id="187" w:name="_Toc402165636"/>
      <w:bookmarkStart w:id="188" w:name="_Toc417974881"/>
      <w:bookmarkStart w:id="189" w:name="_Toc207699633"/>
      <w:bookmarkStart w:id="190" w:name="_Toc256583109"/>
      <w:bookmarkStart w:id="191" w:name="_Toc280178856"/>
      <w:bookmarkStart w:id="192" w:name="_Toc329346796"/>
      <w:bookmarkStart w:id="193" w:name="_Toc351096796"/>
      <w:r w:rsidRPr="00F113BF">
        <w:t>File Name</w:t>
      </w:r>
      <w:bookmarkEnd w:id="186"/>
      <w:bookmarkEnd w:id="187"/>
      <w:bookmarkEnd w:id="188"/>
      <w:bookmarkEnd w:id="189"/>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94" w:name="_Toc256583110"/>
      <w:bookmarkStart w:id="195" w:name="_Toc280178857"/>
      <w:bookmarkStart w:id="196" w:name="_Toc329346797"/>
      <w:bookmarkStart w:id="197" w:name="_Toc351096797"/>
      <w:bookmarkStart w:id="198" w:name="_Toc402165637"/>
      <w:bookmarkStart w:id="199" w:name="_Toc417974882"/>
      <w:bookmarkStart w:id="200" w:name="_Toc207699634"/>
      <w:bookmarkEnd w:id="190"/>
      <w:bookmarkEnd w:id="191"/>
      <w:bookmarkEnd w:id="192"/>
      <w:bookmarkEnd w:id="193"/>
      <w:r>
        <w:t>Physical records</w:t>
      </w:r>
      <w:bookmarkEnd w:id="194"/>
      <w:bookmarkEnd w:id="195"/>
      <w:bookmarkEnd w:id="196"/>
      <w:bookmarkEnd w:id="197"/>
      <w:bookmarkEnd w:id="198"/>
      <w:bookmarkEnd w:id="199"/>
      <w:bookmarkEnd w:id="200"/>
    </w:p>
    <w:p w14:paraId="5213D6FA" w14:textId="77777777" w:rsidR="00470D2A" w:rsidRPr="003D7E28" w:rsidRDefault="00470D2A" w:rsidP="00470D2A">
      <w:pPr>
        <w:pStyle w:val="Head3"/>
      </w:pPr>
      <w:bookmarkStart w:id="201" w:name="_Toc208819563"/>
      <w:bookmarkStart w:id="202" w:name="_Toc256583111"/>
      <w:bookmarkStart w:id="203" w:name="_Toc280178858"/>
      <w:bookmarkStart w:id="204" w:name="_Toc329346798"/>
      <w:bookmarkStart w:id="205" w:name="_Toc351096798"/>
      <w:bookmarkStart w:id="206" w:name="_Toc402165638"/>
      <w:bookmarkStart w:id="207" w:name="_Toc417974883"/>
      <w:bookmarkStart w:id="208" w:name="_Toc207699635"/>
      <w:r w:rsidRPr="003D7E28">
        <w:t>CR, LF and EOF markers</w:t>
      </w:r>
      <w:bookmarkEnd w:id="201"/>
      <w:bookmarkEnd w:id="202"/>
      <w:bookmarkEnd w:id="203"/>
      <w:bookmarkEnd w:id="204"/>
      <w:bookmarkEnd w:id="205"/>
      <w:bookmarkEnd w:id="206"/>
      <w:bookmarkEnd w:id="207"/>
      <w:bookmarkEnd w:id="208"/>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r>
        <w:t>Therefore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r>
        <w:t xml:space="preserve">Therefore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This is only a check of the file length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r>
        <w:t>Therefore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r>
        <w:t xml:space="preserve">Therefore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209" w:name="_Toc256583112"/>
      <w:bookmarkStart w:id="210" w:name="_Toc280178859"/>
      <w:bookmarkStart w:id="211" w:name="_Toc329346799"/>
      <w:bookmarkStart w:id="212" w:name="_Toc351096799"/>
      <w:bookmarkStart w:id="213" w:name="_Toc402165639"/>
      <w:bookmarkStart w:id="214" w:name="_Toc417974884"/>
      <w:bookmarkStart w:id="215" w:name="_Toc207699636"/>
      <w:r>
        <w:t>Description of terms used in data record specifications</w:t>
      </w:r>
      <w:bookmarkEnd w:id="209"/>
      <w:bookmarkEnd w:id="210"/>
      <w:bookmarkEnd w:id="211"/>
      <w:bookmarkEnd w:id="212"/>
      <w:bookmarkEnd w:id="213"/>
      <w:bookmarkEnd w:id="214"/>
      <w:bookmarkEnd w:id="215"/>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is alphabetic (A-Z) – both upper and lower case are acceptable in all non-specific fields – one byte per character. Alphabetic fields must be left justified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For example, SMITH in a ten character field would be reported as SMITH</w:t>
      </w:r>
      <w:r w:rsidRPr="003D7E28">
        <w:rPr>
          <w:strike/>
        </w:rPr>
        <w:t>bbbbb</w:t>
      </w:r>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r w:rsidRPr="003D7E28">
        <w:rPr>
          <w:b/>
        </w:rPr>
        <w:t>AN</w:t>
      </w:r>
      <w:r w:rsidRPr="003D7E28">
        <w:tab/>
      </w: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mandatory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For example, 123456789 in an 11 digit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12</w:t>
      </w:r>
      <w:r w:rsidRPr="003D7E28">
        <w:t xml:space="preserve"> character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60A22A2B"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r w:rsidR="00B92734">
        <w:rPr>
          <w:rStyle w:val="Hyperlink"/>
          <w:b w:val="0"/>
          <w:noProof w:val="0"/>
          <w:color w:val="auto"/>
          <w:u w:val="none"/>
        </w:rPr>
        <w:t>45</w:t>
      </w:r>
      <w:r w:rsidR="0037352A">
        <w:rPr>
          <w:rStyle w:val="Hyperlink"/>
          <w:b w:val="0"/>
          <w:noProof w:val="0"/>
          <w:color w:val="auto"/>
          <w:u w:val="none"/>
        </w:rPr>
        <w:t>)</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216" w:name="_Toc256583113"/>
      <w:bookmarkStart w:id="217" w:name="_Toc280178860"/>
      <w:bookmarkStart w:id="218" w:name="_Toc329346800"/>
      <w:bookmarkStart w:id="219" w:name="_Toc351096800"/>
      <w:bookmarkStart w:id="220" w:name="_Toc402165640"/>
      <w:bookmarkStart w:id="221" w:name="_Toc417974885"/>
      <w:bookmarkStart w:id="222" w:name="_Toc207699637"/>
      <w:r w:rsidRPr="0076638B">
        <w:t>Supplier data record 1</w:t>
      </w:r>
      <w:bookmarkEnd w:id="216"/>
      <w:bookmarkEnd w:id="217"/>
      <w:bookmarkEnd w:id="218"/>
      <w:bookmarkEnd w:id="219"/>
      <w:bookmarkEnd w:id="220"/>
      <w:bookmarkEnd w:id="221"/>
      <w:bookmarkEnd w:id="22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223" w:name="r7_001"/>
        <w:tc>
          <w:tcPr>
            <w:tcW w:w="1320" w:type="dxa"/>
            <w:tcBorders>
              <w:top w:val="single" w:sz="6" w:space="0" w:color="auto"/>
              <w:left w:val="single" w:sz="6" w:space="0" w:color="auto"/>
              <w:bottom w:val="single" w:sz="6" w:space="0" w:color="auto"/>
              <w:right w:val="single" w:sz="6" w:space="0" w:color="auto"/>
            </w:tcBorders>
          </w:tcPr>
          <w:p w14:paraId="5213D78A" w14:textId="446D5DAF"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223"/>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224" w:name="r7_002"/>
        <w:tc>
          <w:tcPr>
            <w:tcW w:w="1320" w:type="dxa"/>
            <w:tcBorders>
              <w:top w:val="single" w:sz="6" w:space="0" w:color="auto"/>
              <w:left w:val="single" w:sz="6" w:space="0" w:color="auto"/>
              <w:bottom w:val="single" w:sz="6" w:space="0" w:color="auto"/>
              <w:right w:val="single" w:sz="6" w:space="0" w:color="auto"/>
            </w:tcBorders>
          </w:tcPr>
          <w:p w14:paraId="5213D791" w14:textId="2250E188"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224"/>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225" w:name="r7_003"/>
        <w:tc>
          <w:tcPr>
            <w:tcW w:w="1320" w:type="dxa"/>
            <w:tcBorders>
              <w:top w:val="single" w:sz="6" w:space="0" w:color="auto"/>
              <w:left w:val="single" w:sz="6" w:space="0" w:color="auto"/>
              <w:bottom w:val="single" w:sz="6" w:space="0" w:color="auto"/>
              <w:right w:val="single" w:sz="6" w:space="0" w:color="auto"/>
            </w:tcBorders>
          </w:tcPr>
          <w:p w14:paraId="5213D798" w14:textId="68D399B9"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225"/>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226" w:name="r7_004"/>
        <w:tc>
          <w:tcPr>
            <w:tcW w:w="1320" w:type="dxa"/>
            <w:tcBorders>
              <w:top w:val="single" w:sz="6" w:space="0" w:color="auto"/>
              <w:left w:val="single" w:sz="6" w:space="0" w:color="auto"/>
              <w:bottom w:val="single" w:sz="6" w:space="0" w:color="auto"/>
              <w:right w:val="single" w:sz="6" w:space="0" w:color="auto"/>
            </w:tcBorders>
          </w:tcPr>
          <w:p w14:paraId="5213D79F" w14:textId="30C0CBF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226"/>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227" w:name="r7_005"/>
        <w:tc>
          <w:tcPr>
            <w:tcW w:w="1320" w:type="dxa"/>
            <w:tcBorders>
              <w:top w:val="single" w:sz="6" w:space="0" w:color="auto"/>
              <w:left w:val="single" w:sz="6" w:space="0" w:color="auto"/>
              <w:bottom w:val="single" w:sz="6" w:space="0" w:color="auto"/>
              <w:right w:val="single" w:sz="6" w:space="0" w:color="auto"/>
            </w:tcBorders>
          </w:tcPr>
          <w:p w14:paraId="5213D7A6" w14:textId="73E50EE0"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227"/>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228" w:name="r7_006"/>
        <w:tc>
          <w:tcPr>
            <w:tcW w:w="1320" w:type="dxa"/>
            <w:tcBorders>
              <w:top w:val="single" w:sz="6" w:space="0" w:color="auto"/>
              <w:left w:val="single" w:sz="6" w:space="0" w:color="auto"/>
              <w:bottom w:val="single" w:sz="6" w:space="0" w:color="auto"/>
              <w:right w:val="single" w:sz="6" w:space="0" w:color="auto"/>
            </w:tcBorders>
          </w:tcPr>
          <w:p w14:paraId="5213D7AD" w14:textId="6D69110D"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228"/>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29" w:name="r7_007"/>
        <w:tc>
          <w:tcPr>
            <w:tcW w:w="1320" w:type="dxa"/>
            <w:tcBorders>
              <w:top w:val="single" w:sz="6" w:space="0" w:color="auto"/>
              <w:left w:val="single" w:sz="6" w:space="0" w:color="auto"/>
              <w:bottom w:val="single" w:sz="6" w:space="0" w:color="auto"/>
              <w:right w:val="single" w:sz="6" w:space="0" w:color="auto"/>
            </w:tcBorders>
          </w:tcPr>
          <w:p w14:paraId="5213D7B4" w14:textId="4AE12EF5"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229"/>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33519E24" w:rsidR="003C1E1F" w:rsidRPr="00343C40" w:rsidRDefault="00654923" w:rsidP="007F26CB">
            <w:pPr>
              <w:pStyle w:val="Maintext"/>
              <w:rPr>
                <w:b/>
                <w:color w:val="000000" w:themeColor="text1"/>
              </w:rPr>
            </w:pPr>
            <w:hyperlink w:anchor="d7_006" w:history="1">
              <w:r>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4413A1F7" w:rsidR="00470D2A" w:rsidRPr="0012159F" w:rsidRDefault="00470D2A" w:rsidP="008B38D0">
            <w:pPr>
              <w:pStyle w:val="Maintext"/>
            </w:pPr>
            <w:r>
              <w:t>ATO</w:t>
            </w:r>
            <w:r w:rsidRPr="0012159F">
              <w:t xml:space="preserve"> reporting specification version number</w:t>
            </w:r>
            <w:r>
              <w:t xml:space="preserve"> (=</w:t>
            </w:r>
            <w:r w:rsidR="00165886">
              <w:t>FINVAV14</w:t>
            </w:r>
            <w:r>
              <w:t>.0</w:t>
            </w:r>
            <w:r w:rsidR="00CE3EF8">
              <w:t xml:space="preserve"> or </w:t>
            </w:r>
            <w:r w:rsidR="00165886">
              <w:t>FINVAS14</w:t>
            </w:r>
            <w:r w:rsidR="00CE3EF8">
              <w:t>.0</w:t>
            </w:r>
            <w:r>
              <w:t>)</w:t>
            </w:r>
          </w:p>
        </w:tc>
        <w:bookmarkStart w:id="230" w:name="r7_008"/>
        <w:bookmarkEnd w:id="230"/>
        <w:tc>
          <w:tcPr>
            <w:tcW w:w="1320" w:type="dxa"/>
            <w:tcBorders>
              <w:top w:val="single" w:sz="6" w:space="0" w:color="auto"/>
              <w:left w:val="single" w:sz="6" w:space="0" w:color="auto"/>
              <w:bottom w:val="single" w:sz="6" w:space="0" w:color="auto"/>
              <w:right w:val="single" w:sz="6" w:space="0" w:color="auto"/>
            </w:tcBorders>
          </w:tcPr>
          <w:p w14:paraId="5213D7C2" w14:textId="14AE5DD2"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66CB2AF9" w:rsidR="00470D2A" w:rsidRPr="00343C40" w:rsidRDefault="00654923" w:rsidP="00F232E8">
            <w:pPr>
              <w:pStyle w:val="Maintext"/>
              <w:rPr>
                <w:b/>
                <w:color w:val="000000" w:themeColor="text1"/>
              </w:rPr>
            </w:pPr>
            <w:hyperlink w:anchor="d7_006" w:history="1">
              <w:r>
                <w:rPr>
                  <w:rStyle w:val="Hyperlink"/>
                  <w:noProof w:val="0"/>
                  <w:color w:val="000000" w:themeColor="text1"/>
                  <w:u w:val="none"/>
                </w:rPr>
                <w:t>9.6</w:t>
              </w:r>
            </w:hyperlink>
          </w:p>
        </w:tc>
      </w:tr>
    </w:tbl>
    <w:p w14:paraId="5213D7CB" w14:textId="77777777" w:rsidR="00470D2A" w:rsidRDefault="00470D2A" w:rsidP="00470D2A">
      <w:pPr>
        <w:pStyle w:val="Head2"/>
      </w:pPr>
      <w:bookmarkStart w:id="231" w:name="_Toc256583114"/>
      <w:bookmarkStart w:id="232" w:name="_Toc280178861"/>
      <w:bookmarkStart w:id="233" w:name="_Toc329346801"/>
      <w:bookmarkStart w:id="234" w:name="_Toc351096801"/>
      <w:bookmarkStart w:id="235" w:name="_Toc402165641"/>
      <w:bookmarkStart w:id="236" w:name="_Toc417974886"/>
      <w:bookmarkStart w:id="237" w:name="_Toc207699638"/>
      <w:r w:rsidRPr="0076638B">
        <w:t xml:space="preserve">Supplier data record </w:t>
      </w:r>
      <w:r>
        <w:t>2</w:t>
      </w:r>
      <w:bookmarkEnd w:id="231"/>
      <w:bookmarkEnd w:id="232"/>
      <w:bookmarkEnd w:id="233"/>
      <w:bookmarkEnd w:id="234"/>
      <w:bookmarkEnd w:id="235"/>
      <w:bookmarkEnd w:id="236"/>
      <w:bookmarkEnd w:id="23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921B382" w:rsidR="00470D2A" w:rsidRPr="00343C40" w:rsidRDefault="00255C53" w:rsidP="000F76F3">
            <w:pPr>
              <w:pStyle w:val="Maintext"/>
              <w:rPr>
                <w:color w:val="000000" w:themeColor="text1"/>
              </w:rPr>
            </w:pPr>
            <w:hyperlink w:anchor="d7_001" w:history="1">
              <w:r>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238" w:name="r7_009"/>
        <w:bookmarkEnd w:id="238"/>
        <w:tc>
          <w:tcPr>
            <w:tcW w:w="1320" w:type="dxa"/>
            <w:tcBorders>
              <w:top w:val="single" w:sz="6" w:space="0" w:color="auto"/>
              <w:left w:val="single" w:sz="6" w:space="0" w:color="auto"/>
              <w:bottom w:val="single" w:sz="6" w:space="0" w:color="auto"/>
              <w:right w:val="single" w:sz="6" w:space="0" w:color="auto"/>
            </w:tcBorders>
          </w:tcPr>
          <w:p w14:paraId="5213D7DF" w14:textId="506F973A"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239" w:name="r7_010"/>
        <w:bookmarkEnd w:id="239"/>
        <w:tc>
          <w:tcPr>
            <w:tcW w:w="1320" w:type="dxa"/>
            <w:tcBorders>
              <w:top w:val="single" w:sz="6" w:space="0" w:color="auto"/>
              <w:left w:val="single" w:sz="6" w:space="0" w:color="auto"/>
              <w:bottom w:val="single" w:sz="6" w:space="0" w:color="auto"/>
              <w:right w:val="single" w:sz="6" w:space="0" w:color="auto"/>
            </w:tcBorders>
          </w:tcPr>
          <w:p w14:paraId="5213D7E6" w14:textId="57F0894E"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r w:rsidRPr="009F445B">
              <w:t>Supplier contact name</w:t>
            </w:r>
          </w:p>
        </w:tc>
        <w:bookmarkStart w:id="240" w:name="r7_011"/>
        <w:bookmarkEnd w:id="240"/>
        <w:tc>
          <w:tcPr>
            <w:tcW w:w="1320" w:type="dxa"/>
            <w:tcBorders>
              <w:top w:val="single" w:sz="6" w:space="0" w:color="auto"/>
              <w:left w:val="single" w:sz="6" w:space="0" w:color="auto"/>
              <w:bottom w:val="single" w:sz="6" w:space="0" w:color="auto"/>
              <w:right w:val="single" w:sz="6" w:space="0" w:color="auto"/>
            </w:tcBorders>
          </w:tcPr>
          <w:p w14:paraId="5213D7ED" w14:textId="7342F76F"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r w:rsidRPr="009F445B">
              <w:t>Supplier contact telephone number</w:t>
            </w:r>
          </w:p>
        </w:tc>
        <w:bookmarkStart w:id="241" w:name="r7_012"/>
        <w:bookmarkEnd w:id="241"/>
        <w:tc>
          <w:tcPr>
            <w:tcW w:w="1320" w:type="dxa"/>
            <w:tcBorders>
              <w:top w:val="single" w:sz="6" w:space="0" w:color="auto"/>
              <w:left w:val="single" w:sz="6" w:space="0" w:color="auto"/>
              <w:bottom w:val="single" w:sz="6" w:space="0" w:color="auto"/>
              <w:right w:val="single" w:sz="6" w:space="0" w:color="auto"/>
            </w:tcBorders>
          </w:tcPr>
          <w:p w14:paraId="5213D7F4" w14:textId="12A683F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242" w:name="r7_013"/>
        <w:bookmarkEnd w:id="242"/>
        <w:tc>
          <w:tcPr>
            <w:tcW w:w="1320" w:type="dxa"/>
            <w:tcBorders>
              <w:top w:val="single" w:sz="6" w:space="0" w:color="auto"/>
              <w:left w:val="single" w:sz="6" w:space="0" w:color="auto"/>
              <w:bottom w:val="single" w:sz="6" w:space="0" w:color="auto"/>
              <w:right w:val="single" w:sz="6" w:space="0" w:color="auto"/>
            </w:tcBorders>
          </w:tcPr>
          <w:p w14:paraId="5213D7FB" w14:textId="2E1E14CA"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243" w:name="r7_014"/>
        <w:bookmarkEnd w:id="243"/>
        <w:tc>
          <w:tcPr>
            <w:tcW w:w="1320" w:type="dxa"/>
            <w:tcBorders>
              <w:top w:val="single" w:sz="6" w:space="0" w:color="auto"/>
              <w:left w:val="single" w:sz="6" w:space="0" w:color="auto"/>
              <w:bottom w:val="single" w:sz="6" w:space="0" w:color="auto"/>
              <w:right w:val="single" w:sz="6" w:space="0" w:color="auto"/>
            </w:tcBorders>
          </w:tcPr>
          <w:p w14:paraId="5213D802" w14:textId="34263120"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244" w:name="r7_015"/>
        <w:bookmarkEnd w:id="244"/>
        <w:tc>
          <w:tcPr>
            <w:tcW w:w="1320" w:type="dxa"/>
            <w:tcBorders>
              <w:top w:val="single" w:sz="6" w:space="0" w:color="auto"/>
              <w:left w:val="single" w:sz="6" w:space="0" w:color="auto"/>
              <w:bottom w:val="single" w:sz="6" w:space="0" w:color="auto"/>
              <w:right w:val="single" w:sz="6" w:space="0" w:color="auto"/>
            </w:tcBorders>
          </w:tcPr>
          <w:p w14:paraId="5213D809" w14:textId="406EA514"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2A43904B" w:rsidR="00470D2A" w:rsidRPr="00343C40" w:rsidRDefault="00255C53" w:rsidP="00F232E8">
            <w:pPr>
              <w:pStyle w:val="Maintext"/>
              <w:rPr>
                <w:color w:val="000000" w:themeColor="text1"/>
              </w:rPr>
            </w:pPr>
            <w:hyperlink w:anchor="d7_006" w:history="1">
              <w:r>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245" w:name="_Toc256583115"/>
      <w:bookmarkStart w:id="246" w:name="_Toc280178862"/>
      <w:bookmarkStart w:id="247" w:name="_Toc329346802"/>
      <w:bookmarkStart w:id="248" w:name="_Toc351096802"/>
      <w:bookmarkStart w:id="249" w:name="_Toc402165642"/>
      <w:bookmarkStart w:id="250" w:name="_Toc417974887"/>
      <w:bookmarkStart w:id="251" w:name="_Toc207699639"/>
      <w:r w:rsidRPr="0076638B">
        <w:t xml:space="preserve">Supplier data record </w:t>
      </w:r>
      <w:r>
        <w:t>3</w:t>
      </w:r>
      <w:bookmarkEnd w:id="245"/>
      <w:bookmarkEnd w:id="246"/>
      <w:bookmarkEnd w:id="247"/>
      <w:bookmarkEnd w:id="248"/>
      <w:bookmarkEnd w:id="249"/>
      <w:bookmarkEnd w:id="250"/>
      <w:bookmarkEnd w:id="25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06518BC6" w:rsidR="00470D2A" w:rsidRPr="00343C40" w:rsidRDefault="00255C53" w:rsidP="00120BB2">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252" w:name="r7_016"/>
        <w:bookmarkEnd w:id="252"/>
        <w:tc>
          <w:tcPr>
            <w:tcW w:w="1320" w:type="dxa"/>
            <w:tcBorders>
              <w:top w:val="single" w:sz="6" w:space="0" w:color="auto"/>
              <w:left w:val="single" w:sz="6" w:space="0" w:color="auto"/>
              <w:bottom w:val="single" w:sz="6" w:space="0" w:color="auto"/>
              <w:right w:val="single" w:sz="6" w:space="0" w:color="auto"/>
            </w:tcBorders>
          </w:tcPr>
          <w:p w14:paraId="5213D826" w14:textId="1FC7A9E8"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253" w:name="r7_017"/>
        <w:bookmarkEnd w:id="253"/>
        <w:tc>
          <w:tcPr>
            <w:tcW w:w="1320" w:type="dxa"/>
            <w:tcBorders>
              <w:top w:val="single" w:sz="6" w:space="0" w:color="auto"/>
              <w:left w:val="single" w:sz="6" w:space="0" w:color="auto"/>
              <w:bottom w:val="single" w:sz="6" w:space="0" w:color="auto"/>
              <w:right w:val="single" w:sz="6" w:space="0" w:color="auto"/>
            </w:tcBorders>
          </w:tcPr>
          <w:p w14:paraId="5213D82D" w14:textId="7D2CF28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5F92CA4C" w:rsidR="004F48B1" w:rsidRPr="00343C40" w:rsidRDefault="00255C53" w:rsidP="00120BB2">
            <w:pPr>
              <w:pStyle w:val="Maintext"/>
              <w:rPr>
                <w:color w:val="000000" w:themeColor="text1"/>
              </w:rPr>
            </w:pPr>
            <w:hyperlink w:anchor="d7_017" w:history="1">
              <w:r>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254" w:name="r7_018"/>
        <w:bookmarkEnd w:id="254"/>
        <w:tc>
          <w:tcPr>
            <w:tcW w:w="1320" w:type="dxa"/>
            <w:tcBorders>
              <w:top w:val="single" w:sz="6" w:space="0" w:color="auto"/>
              <w:left w:val="single" w:sz="6" w:space="0" w:color="auto"/>
              <w:bottom w:val="single" w:sz="6" w:space="0" w:color="auto"/>
              <w:right w:val="single" w:sz="6" w:space="0" w:color="auto"/>
            </w:tcBorders>
          </w:tcPr>
          <w:p w14:paraId="5213D83B" w14:textId="304AB7AD"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255" w:name="r7_019"/>
        <w:bookmarkEnd w:id="255"/>
        <w:tc>
          <w:tcPr>
            <w:tcW w:w="1320" w:type="dxa"/>
            <w:tcBorders>
              <w:top w:val="single" w:sz="6" w:space="0" w:color="auto"/>
              <w:left w:val="single" w:sz="6" w:space="0" w:color="auto"/>
              <w:bottom w:val="single" w:sz="6" w:space="0" w:color="auto"/>
              <w:right w:val="single" w:sz="6" w:space="0" w:color="auto"/>
            </w:tcBorders>
          </w:tcPr>
          <w:p w14:paraId="5213D842" w14:textId="556BB9DC"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256" w:name="r7_020"/>
        <w:bookmarkEnd w:id="256"/>
        <w:tc>
          <w:tcPr>
            <w:tcW w:w="1320" w:type="dxa"/>
            <w:tcBorders>
              <w:top w:val="single" w:sz="6" w:space="0" w:color="auto"/>
              <w:left w:val="single" w:sz="6" w:space="0" w:color="auto"/>
              <w:bottom w:val="single" w:sz="6" w:space="0" w:color="auto"/>
              <w:right w:val="single" w:sz="6" w:space="0" w:color="auto"/>
            </w:tcBorders>
          </w:tcPr>
          <w:p w14:paraId="5213D849" w14:textId="69E9C26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257" w:name="r7_021"/>
        <w:bookmarkEnd w:id="257"/>
        <w:tc>
          <w:tcPr>
            <w:tcW w:w="1320" w:type="dxa"/>
            <w:tcBorders>
              <w:top w:val="single" w:sz="6" w:space="0" w:color="auto"/>
              <w:left w:val="single" w:sz="6" w:space="0" w:color="auto"/>
              <w:bottom w:val="single" w:sz="6" w:space="0" w:color="auto"/>
              <w:right w:val="single" w:sz="6" w:space="0" w:color="auto"/>
            </w:tcBorders>
          </w:tcPr>
          <w:p w14:paraId="5213D850" w14:textId="1A064816"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258" w:name="r7_022"/>
        <w:bookmarkEnd w:id="258"/>
        <w:tc>
          <w:tcPr>
            <w:tcW w:w="1320" w:type="dxa"/>
            <w:tcBorders>
              <w:top w:val="single" w:sz="6" w:space="0" w:color="auto"/>
              <w:left w:val="single" w:sz="6" w:space="0" w:color="auto"/>
              <w:bottom w:val="single" w:sz="6" w:space="0" w:color="auto"/>
              <w:right w:val="single" w:sz="6" w:space="0" w:color="auto"/>
            </w:tcBorders>
          </w:tcPr>
          <w:p w14:paraId="5213D857" w14:textId="19801C89"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66404A1F" w:rsidR="004F48B1" w:rsidRPr="00343C40" w:rsidRDefault="00255C53" w:rsidP="00120BB2">
            <w:pPr>
              <w:pStyle w:val="Maintext"/>
              <w:rPr>
                <w:color w:val="000000" w:themeColor="text1"/>
              </w:rPr>
            </w:pPr>
            <w:hyperlink w:anchor="d7_022" w:history="1">
              <w:r>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259" w:name="r7_023"/>
        <w:bookmarkEnd w:id="259"/>
        <w:tc>
          <w:tcPr>
            <w:tcW w:w="1320" w:type="dxa"/>
            <w:tcBorders>
              <w:top w:val="single" w:sz="6" w:space="0" w:color="auto"/>
              <w:left w:val="single" w:sz="6" w:space="0" w:color="auto"/>
              <w:bottom w:val="single" w:sz="6" w:space="0" w:color="auto"/>
              <w:right w:val="single" w:sz="6" w:space="0" w:color="auto"/>
            </w:tcBorders>
          </w:tcPr>
          <w:p w14:paraId="5213D865" w14:textId="01924F65"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260" w:name="r7_024"/>
        <w:bookmarkEnd w:id="260"/>
        <w:tc>
          <w:tcPr>
            <w:tcW w:w="1320" w:type="dxa"/>
            <w:tcBorders>
              <w:top w:val="single" w:sz="6" w:space="0" w:color="auto"/>
              <w:left w:val="single" w:sz="6" w:space="0" w:color="auto"/>
              <w:bottom w:val="single" w:sz="6" w:space="0" w:color="auto"/>
              <w:right w:val="single" w:sz="6" w:space="0" w:color="auto"/>
            </w:tcBorders>
          </w:tcPr>
          <w:p w14:paraId="5213D86C" w14:textId="442A6AB2"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261" w:name="r7_025"/>
        <w:bookmarkEnd w:id="261"/>
        <w:tc>
          <w:tcPr>
            <w:tcW w:w="1320" w:type="dxa"/>
            <w:tcBorders>
              <w:top w:val="single" w:sz="6" w:space="0" w:color="auto"/>
              <w:left w:val="single" w:sz="6" w:space="0" w:color="auto"/>
              <w:bottom w:val="single" w:sz="6" w:space="0" w:color="auto"/>
              <w:right w:val="single" w:sz="6" w:space="0" w:color="auto"/>
            </w:tcBorders>
          </w:tcPr>
          <w:p w14:paraId="5213D873" w14:textId="4122F7B8"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262" w:name="r7_026"/>
        <w:bookmarkEnd w:id="262"/>
        <w:tc>
          <w:tcPr>
            <w:tcW w:w="1320" w:type="dxa"/>
            <w:tcBorders>
              <w:top w:val="single" w:sz="6" w:space="0" w:color="auto"/>
              <w:left w:val="single" w:sz="6" w:space="0" w:color="auto"/>
              <w:bottom w:val="single" w:sz="6" w:space="0" w:color="auto"/>
              <w:right w:val="single" w:sz="6" w:space="0" w:color="auto"/>
            </w:tcBorders>
          </w:tcPr>
          <w:p w14:paraId="5213D87A" w14:textId="3476EFB9"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263" w:name="r7_027"/>
        <w:bookmarkEnd w:id="263"/>
        <w:tc>
          <w:tcPr>
            <w:tcW w:w="1320" w:type="dxa"/>
            <w:tcBorders>
              <w:top w:val="single" w:sz="6" w:space="0" w:color="auto"/>
              <w:left w:val="single" w:sz="6" w:space="0" w:color="auto"/>
              <w:bottom w:val="single" w:sz="6" w:space="0" w:color="auto"/>
              <w:right w:val="single" w:sz="6" w:space="0" w:color="auto"/>
            </w:tcBorders>
          </w:tcPr>
          <w:p w14:paraId="5213D881" w14:textId="5052E1F1"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644009A6" w:rsidR="004F48B1" w:rsidRPr="00343C40" w:rsidRDefault="00255C53" w:rsidP="00ED2DD4">
            <w:pPr>
              <w:pStyle w:val="Maintext"/>
              <w:rPr>
                <w:color w:val="000000" w:themeColor="text1"/>
              </w:rPr>
            </w:pPr>
            <w:hyperlink w:anchor="d7_006" w:history="1">
              <w:r>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264" w:name="_Toc256583116"/>
      <w:bookmarkStart w:id="265" w:name="_Toc280178863"/>
      <w:bookmarkStart w:id="266" w:name="_Toc329346803"/>
      <w:bookmarkStart w:id="267" w:name="_Toc351096803"/>
      <w:bookmarkStart w:id="268" w:name="_Toc402165643"/>
      <w:bookmarkStart w:id="269" w:name="_Toc417974888"/>
      <w:r w:rsidR="00470D2A" w:rsidRPr="00EE2D58">
        <w:t>Investment bo</w:t>
      </w:r>
      <w:r w:rsidR="00470D2A">
        <w:t>d</w:t>
      </w:r>
      <w:r w:rsidR="00470D2A" w:rsidRPr="00EE2D58">
        <w:t xml:space="preserve">y identity </w:t>
      </w:r>
      <w:r w:rsidR="00470D2A">
        <w:t xml:space="preserve">data </w:t>
      </w:r>
      <w:r w:rsidR="00470D2A" w:rsidRPr="00EE2D58">
        <w:t>record</w:t>
      </w:r>
      <w:bookmarkEnd w:id="264"/>
      <w:bookmarkEnd w:id="265"/>
      <w:bookmarkEnd w:id="266"/>
      <w:bookmarkEnd w:id="267"/>
      <w:bookmarkEnd w:id="268"/>
      <w:bookmarkEnd w:id="26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4806A0D1" w:rsidR="00470D2A" w:rsidRPr="00343C40" w:rsidRDefault="00597DFC" w:rsidP="009E409A">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270" w:name="r7_028"/>
        <w:bookmarkEnd w:id="270"/>
        <w:tc>
          <w:tcPr>
            <w:tcW w:w="1320" w:type="dxa"/>
            <w:tcBorders>
              <w:top w:val="single" w:sz="6" w:space="0" w:color="auto"/>
              <w:left w:val="single" w:sz="6" w:space="0" w:color="auto"/>
              <w:bottom w:val="single" w:sz="6" w:space="0" w:color="auto"/>
              <w:right w:val="single" w:sz="6" w:space="0" w:color="auto"/>
            </w:tcBorders>
          </w:tcPr>
          <w:p w14:paraId="5213D89F" w14:textId="59DFF064"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271" w:name="r7_029"/>
        <w:bookmarkEnd w:id="271"/>
        <w:tc>
          <w:tcPr>
            <w:tcW w:w="1320" w:type="dxa"/>
            <w:tcBorders>
              <w:top w:val="single" w:sz="6" w:space="0" w:color="auto"/>
              <w:left w:val="single" w:sz="6" w:space="0" w:color="auto"/>
              <w:bottom w:val="single" w:sz="6" w:space="0" w:color="auto"/>
              <w:right w:val="single" w:sz="6" w:space="0" w:color="auto"/>
            </w:tcBorders>
          </w:tcPr>
          <w:p w14:paraId="5213D8A6" w14:textId="0D5E959F"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272" w:name="r7_030"/>
        <w:bookmarkEnd w:id="272"/>
        <w:tc>
          <w:tcPr>
            <w:tcW w:w="1320" w:type="dxa"/>
            <w:tcBorders>
              <w:top w:val="single" w:sz="6" w:space="0" w:color="auto"/>
              <w:left w:val="single" w:sz="6" w:space="0" w:color="auto"/>
              <w:bottom w:val="single" w:sz="6" w:space="0" w:color="auto"/>
              <w:right w:val="single" w:sz="6" w:space="0" w:color="auto"/>
            </w:tcBorders>
          </w:tcPr>
          <w:p w14:paraId="5213D8AD" w14:textId="61A8FDD5"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273" w:name="r7_031"/>
        <w:bookmarkEnd w:id="273"/>
        <w:tc>
          <w:tcPr>
            <w:tcW w:w="1320" w:type="dxa"/>
            <w:tcBorders>
              <w:top w:val="single" w:sz="6" w:space="0" w:color="auto"/>
              <w:left w:val="single" w:sz="6" w:space="0" w:color="auto"/>
              <w:bottom w:val="single" w:sz="6" w:space="0" w:color="auto"/>
              <w:right w:val="single" w:sz="6" w:space="0" w:color="auto"/>
            </w:tcBorders>
          </w:tcPr>
          <w:p w14:paraId="5213D8B4" w14:textId="52FD3841"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274" w:name="r7_032"/>
        <w:bookmarkEnd w:id="274"/>
        <w:tc>
          <w:tcPr>
            <w:tcW w:w="1320" w:type="dxa"/>
            <w:tcBorders>
              <w:top w:val="single" w:sz="6" w:space="0" w:color="auto"/>
              <w:left w:val="single" w:sz="6" w:space="0" w:color="auto"/>
              <w:bottom w:val="single" w:sz="6" w:space="0" w:color="auto"/>
              <w:right w:val="single" w:sz="6" w:space="0" w:color="auto"/>
            </w:tcBorders>
          </w:tcPr>
          <w:p w14:paraId="5213D8BB" w14:textId="3255CAC0"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275" w:name="r7_033"/>
        <w:bookmarkEnd w:id="275"/>
        <w:tc>
          <w:tcPr>
            <w:tcW w:w="1320" w:type="dxa"/>
            <w:tcBorders>
              <w:top w:val="single" w:sz="6" w:space="0" w:color="auto"/>
              <w:left w:val="single" w:sz="6" w:space="0" w:color="auto"/>
              <w:bottom w:val="single" w:sz="6" w:space="0" w:color="auto"/>
              <w:right w:val="single" w:sz="6" w:space="0" w:color="auto"/>
            </w:tcBorders>
          </w:tcPr>
          <w:p w14:paraId="5213D8C2" w14:textId="367F84DE"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276" w:name="r7_034"/>
        <w:bookmarkEnd w:id="276"/>
        <w:tc>
          <w:tcPr>
            <w:tcW w:w="1320" w:type="dxa"/>
            <w:tcBorders>
              <w:top w:val="single" w:sz="6" w:space="0" w:color="auto"/>
              <w:left w:val="single" w:sz="6" w:space="0" w:color="auto"/>
              <w:bottom w:val="single" w:sz="6" w:space="0" w:color="auto"/>
              <w:right w:val="single" w:sz="6" w:space="0" w:color="auto"/>
            </w:tcBorders>
          </w:tcPr>
          <w:p w14:paraId="5213D8C9" w14:textId="3C408A18"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277" w:name="r7_035"/>
        <w:bookmarkEnd w:id="277"/>
        <w:tc>
          <w:tcPr>
            <w:tcW w:w="1320" w:type="dxa"/>
            <w:tcBorders>
              <w:top w:val="single" w:sz="6" w:space="0" w:color="auto"/>
              <w:left w:val="single" w:sz="6" w:space="0" w:color="auto"/>
              <w:bottom w:val="single" w:sz="6" w:space="0" w:color="auto"/>
              <w:right w:val="single" w:sz="6" w:space="0" w:color="auto"/>
            </w:tcBorders>
          </w:tcPr>
          <w:p w14:paraId="5213D8D0" w14:textId="4A51323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4A63737B" w:rsidR="00D82B5D" w:rsidRPr="00343C40" w:rsidRDefault="00597DFC" w:rsidP="002F1F4D">
            <w:pPr>
              <w:pStyle w:val="Maintext"/>
              <w:rPr>
                <w:color w:val="000000" w:themeColor="text1"/>
              </w:rPr>
            </w:pPr>
            <w:hyperlink w:anchor="d7_035" w:history="1">
              <w:r>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278" w:name="r7_036"/>
        <w:bookmarkEnd w:id="278"/>
        <w:tc>
          <w:tcPr>
            <w:tcW w:w="1320" w:type="dxa"/>
            <w:tcBorders>
              <w:top w:val="single" w:sz="6" w:space="0" w:color="auto"/>
              <w:left w:val="single" w:sz="6" w:space="0" w:color="auto"/>
              <w:bottom w:val="single" w:sz="6" w:space="0" w:color="auto"/>
              <w:right w:val="single" w:sz="6" w:space="0" w:color="auto"/>
            </w:tcBorders>
          </w:tcPr>
          <w:p w14:paraId="5213D8DE" w14:textId="3B32F8F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279" w:name="r7_037"/>
        <w:bookmarkEnd w:id="279"/>
        <w:tc>
          <w:tcPr>
            <w:tcW w:w="1320" w:type="dxa"/>
            <w:tcBorders>
              <w:top w:val="single" w:sz="6" w:space="0" w:color="auto"/>
              <w:left w:val="single" w:sz="6" w:space="0" w:color="auto"/>
              <w:bottom w:val="single" w:sz="6" w:space="0" w:color="auto"/>
              <w:right w:val="single" w:sz="6" w:space="0" w:color="auto"/>
            </w:tcBorders>
          </w:tcPr>
          <w:p w14:paraId="5213D8E5" w14:textId="053F29D4"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280" w:name="r7_038"/>
        <w:bookmarkEnd w:id="280"/>
        <w:tc>
          <w:tcPr>
            <w:tcW w:w="1320" w:type="dxa"/>
            <w:tcBorders>
              <w:top w:val="single" w:sz="6" w:space="0" w:color="auto"/>
              <w:left w:val="single" w:sz="6" w:space="0" w:color="auto"/>
              <w:bottom w:val="single" w:sz="6" w:space="0" w:color="auto"/>
              <w:right w:val="single" w:sz="6" w:space="0" w:color="auto"/>
            </w:tcBorders>
          </w:tcPr>
          <w:p w14:paraId="5213D8EC" w14:textId="6D0184C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281" w:name="r7_039"/>
        <w:bookmarkEnd w:id="281"/>
        <w:tc>
          <w:tcPr>
            <w:tcW w:w="1320" w:type="dxa"/>
            <w:tcBorders>
              <w:top w:val="single" w:sz="6" w:space="0" w:color="auto"/>
              <w:left w:val="single" w:sz="6" w:space="0" w:color="auto"/>
              <w:bottom w:val="single" w:sz="6" w:space="0" w:color="auto"/>
              <w:right w:val="single" w:sz="6" w:space="0" w:color="auto"/>
            </w:tcBorders>
          </w:tcPr>
          <w:p w14:paraId="5213D8F3" w14:textId="01A4D42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282" w:name="r7_040"/>
        <w:bookmarkEnd w:id="282"/>
        <w:tc>
          <w:tcPr>
            <w:tcW w:w="1320" w:type="dxa"/>
            <w:tcBorders>
              <w:top w:val="single" w:sz="6" w:space="0" w:color="auto"/>
              <w:left w:val="single" w:sz="6" w:space="0" w:color="auto"/>
              <w:bottom w:val="single" w:sz="6" w:space="0" w:color="auto"/>
              <w:right w:val="single" w:sz="6" w:space="0" w:color="auto"/>
            </w:tcBorders>
          </w:tcPr>
          <w:p w14:paraId="5213D8FA" w14:textId="743FBE6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283" w:name="r7_041"/>
        <w:bookmarkEnd w:id="283"/>
        <w:tc>
          <w:tcPr>
            <w:tcW w:w="1320" w:type="dxa"/>
            <w:tcBorders>
              <w:top w:val="single" w:sz="6" w:space="0" w:color="auto"/>
              <w:left w:val="single" w:sz="6" w:space="0" w:color="auto"/>
              <w:bottom w:val="single" w:sz="6" w:space="0" w:color="auto"/>
              <w:right w:val="single" w:sz="6" w:space="0" w:color="auto"/>
            </w:tcBorders>
          </w:tcPr>
          <w:p w14:paraId="5213D901" w14:textId="404FE422"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284" w:name="r7_042"/>
        <w:bookmarkEnd w:id="284"/>
        <w:tc>
          <w:tcPr>
            <w:tcW w:w="1320" w:type="dxa"/>
            <w:tcBorders>
              <w:top w:val="single" w:sz="6" w:space="0" w:color="auto"/>
              <w:left w:val="single" w:sz="6" w:space="0" w:color="auto"/>
              <w:bottom w:val="single" w:sz="6" w:space="0" w:color="auto"/>
              <w:right w:val="single" w:sz="6" w:space="0" w:color="auto"/>
            </w:tcBorders>
          </w:tcPr>
          <w:p w14:paraId="5213D908" w14:textId="314DEF11"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285" w:name="r7_043"/>
        <w:bookmarkEnd w:id="285"/>
        <w:tc>
          <w:tcPr>
            <w:tcW w:w="1320" w:type="dxa"/>
            <w:tcBorders>
              <w:top w:val="single" w:sz="6" w:space="0" w:color="auto"/>
              <w:left w:val="single" w:sz="6" w:space="0" w:color="auto"/>
              <w:bottom w:val="single" w:sz="6" w:space="0" w:color="auto"/>
              <w:right w:val="single" w:sz="6" w:space="0" w:color="auto"/>
            </w:tcBorders>
          </w:tcPr>
          <w:p w14:paraId="5213D90F" w14:textId="4975BFBD"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286" w:name="r7_044"/>
        <w:bookmarkEnd w:id="286"/>
        <w:tc>
          <w:tcPr>
            <w:tcW w:w="1320" w:type="dxa"/>
            <w:tcBorders>
              <w:top w:val="single" w:sz="6" w:space="0" w:color="auto"/>
              <w:left w:val="single" w:sz="6" w:space="0" w:color="auto"/>
              <w:bottom w:val="single" w:sz="6" w:space="0" w:color="auto"/>
              <w:right w:val="single" w:sz="6" w:space="0" w:color="auto"/>
            </w:tcBorders>
          </w:tcPr>
          <w:p w14:paraId="5213D916" w14:textId="3027694A"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287" w:name="r7_045"/>
        <w:bookmarkEnd w:id="287"/>
        <w:tc>
          <w:tcPr>
            <w:tcW w:w="1320" w:type="dxa"/>
            <w:tcBorders>
              <w:top w:val="single" w:sz="6" w:space="0" w:color="auto"/>
              <w:left w:val="single" w:sz="6" w:space="0" w:color="auto"/>
              <w:bottom w:val="single" w:sz="6" w:space="0" w:color="auto"/>
              <w:right w:val="single" w:sz="6" w:space="0" w:color="auto"/>
            </w:tcBorders>
          </w:tcPr>
          <w:p w14:paraId="5213D91D" w14:textId="3B3F766D"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288" w:name="r7_046"/>
        <w:bookmarkEnd w:id="288"/>
        <w:tc>
          <w:tcPr>
            <w:tcW w:w="1320" w:type="dxa"/>
            <w:tcBorders>
              <w:top w:val="single" w:sz="6" w:space="0" w:color="auto"/>
              <w:left w:val="single" w:sz="6" w:space="0" w:color="auto"/>
              <w:bottom w:val="single" w:sz="6" w:space="0" w:color="auto"/>
              <w:right w:val="single" w:sz="6" w:space="0" w:color="auto"/>
            </w:tcBorders>
          </w:tcPr>
          <w:p w14:paraId="5213D924" w14:textId="348BFD60"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289" w:name="r7_047"/>
        <w:bookmarkEnd w:id="289"/>
        <w:tc>
          <w:tcPr>
            <w:tcW w:w="1320" w:type="dxa"/>
            <w:tcBorders>
              <w:top w:val="single" w:sz="6" w:space="0" w:color="auto"/>
              <w:left w:val="single" w:sz="6" w:space="0" w:color="auto"/>
              <w:bottom w:val="single" w:sz="6" w:space="0" w:color="auto"/>
              <w:right w:val="single" w:sz="6" w:space="0" w:color="auto"/>
            </w:tcBorders>
          </w:tcPr>
          <w:p w14:paraId="5213D92B" w14:textId="5C154142"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290" w:name="r7_048"/>
        <w:bookmarkEnd w:id="290"/>
        <w:tc>
          <w:tcPr>
            <w:tcW w:w="1320" w:type="dxa"/>
            <w:tcBorders>
              <w:top w:val="single" w:sz="6" w:space="0" w:color="auto"/>
              <w:left w:val="single" w:sz="6" w:space="0" w:color="auto"/>
              <w:bottom w:val="single" w:sz="6" w:space="0" w:color="auto"/>
              <w:right w:val="single" w:sz="6" w:space="0" w:color="auto"/>
            </w:tcBorders>
          </w:tcPr>
          <w:p w14:paraId="5213D932" w14:textId="4F57D38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291" w:name="r7_049"/>
        <w:bookmarkEnd w:id="291"/>
        <w:tc>
          <w:tcPr>
            <w:tcW w:w="1320" w:type="dxa"/>
            <w:tcBorders>
              <w:top w:val="single" w:sz="6" w:space="0" w:color="auto"/>
              <w:left w:val="single" w:sz="6" w:space="0" w:color="auto"/>
              <w:bottom w:val="single" w:sz="6" w:space="0" w:color="auto"/>
              <w:right w:val="single" w:sz="6" w:space="0" w:color="auto"/>
            </w:tcBorders>
          </w:tcPr>
          <w:p w14:paraId="5213D939" w14:textId="70734CEC"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4824B312" w:rsidR="004F48B1" w:rsidRPr="00343C40" w:rsidRDefault="00597DFC" w:rsidP="009E409A">
            <w:pPr>
              <w:pStyle w:val="Maintext"/>
              <w:rPr>
                <w:color w:val="000000" w:themeColor="text1"/>
              </w:rPr>
            </w:pPr>
            <w:hyperlink w:anchor="d7_006" w:history="1">
              <w:r>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292" w:name="_Toc256583117"/>
      <w:bookmarkStart w:id="293" w:name="_Toc280178864"/>
      <w:bookmarkStart w:id="294" w:name="_Toc329346804"/>
      <w:bookmarkStart w:id="295" w:name="_Toc351096804"/>
      <w:bookmarkStart w:id="296" w:name="_Toc402165644"/>
      <w:bookmarkStart w:id="297" w:name="_Toc417974889"/>
      <w:bookmarkStart w:id="298" w:name="_Toc207699640"/>
      <w:r w:rsidRPr="008C27BC">
        <w:t xml:space="preserve">Software </w:t>
      </w:r>
      <w:r>
        <w:t xml:space="preserve">data </w:t>
      </w:r>
      <w:r w:rsidRPr="008C27BC">
        <w:t>record</w:t>
      </w:r>
      <w:bookmarkEnd w:id="292"/>
      <w:bookmarkEnd w:id="293"/>
      <w:bookmarkEnd w:id="294"/>
      <w:bookmarkEnd w:id="295"/>
      <w:bookmarkEnd w:id="296"/>
      <w:bookmarkEnd w:id="297"/>
      <w:bookmarkEnd w:id="298"/>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09585837" w:rsidR="00470D2A" w:rsidRPr="00343C40" w:rsidRDefault="00597DFC" w:rsidP="00AF327B">
            <w:pPr>
              <w:pStyle w:val="Maintext"/>
              <w:rPr>
                <w:color w:val="000000" w:themeColor="text1"/>
              </w:rPr>
            </w:pPr>
            <w:hyperlink w:anchor="d7_001" w:history="1">
              <w:r>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299" w:name="r7_050"/>
        <w:bookmarkEnd w:id="299"/>
        <w:tc>
          <w:tcPr>
            <w:tcW w:w="1320" w:type="dxa"/>
            <w:tcBorders>
              <w:top w:val="single" w:sz="6" w:space="0" w:color="auto"/>
              <w:left w:val="single" w:sz="6" w:space="0" w:color="auto"/>
              <w:bottom w:val="single" w:sz="6" w:space="0" w:color="auto"/>
              <w:right w:val="single" w:sz="6" w:space="0" w:color="auto"/>
            </w:tcBorders>
          </w:tcPr>
          <w:p w14:paraId="5213D956" w14:textId="447063B4"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300" w:name="r7_051"/>
        <w:bookmarkEnd w:id="300"/>
        <w:tc>
          <w:tcPr>
            <w:tcW w:w="1320" w:type="dxa"/>
            <w:tcBorders>
              <w:top w:val="single" w:sz="6" w:space="0" w:color="auto"/>
              <w:left w:val="single" w:sz="6" w:space="0" w:color="auto"/>
              <w:bottom w:val="single" w:sz="6" w:space="0" w:color="auto"/>
              <w:right w:val="single" w:sz="6" w:space="0" w:color="auto"/>
            </w:tcBorders>
          </w:tcPr>
          <w:p w14:paraId="5213D95D" w14:textId="72C13BC9"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26BCDC99" w:rsidR="00470D2A" w:rsidRPr="00343C40" w:rsidRDefault="00597DFC" w:rsidP="00AF327B">
            <w:pPr>
              <w:pStyle w:val="Maintext"/>
              <w:rPr>
                <w:color w:val="000000" w:themeColor="text1"/>
              </w:rPr>
            </w:pPr>
            <w:hyperlink w:anchor="d7_006" w:history="1">
              <w:r>
                <w:rPr>
                  <w:rStyle w:val="Hyperlink"/>
                  <w:noProof w:val="0"/>
                  <w:color w:val="000000" w:themeColor="text1"/>
                  <w:u w:val="none"/>
                </w:rPr>
                <w:t>9.6</w:t>
              </w:r>
            </w:hyperlink>
          </w:p>
        </w:tc>
      </w:tr>
    </w:tbl>
    <w:p w14:paraId="5213D966" w14:textId="77777777" w:rsidR="00D32C66" w:rsidRDefault="00B52937" w:rsidP="00470D2A">
      <w:pPr>
        <w:pStyle w:val="Head2"/>
      </w:pPr>
      <w:bookmarkStart w:id="301" w:name="_Toc207699641"/>
      <w:r>
        <w:t>S</w:t>
      </w:r>
      <w:r w:rsidR="00D32C66">
        <w:t xml:space="preserve">ecurity </w:t>
      </w:r>
      <w:r>
        <w:t>level</w:t>
      </w:r>
      <w:r w:rsidR="007C21B1">
        <w:t xml:space="preserve"> </w:t>
      </w:r>
      <w:r w:rsidR="00D32C66">
        <w:t>data record</w:t>
      </w:r>
      <w:bookmarkEnd w:id="301"/>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tcPr>
          <w:p w14:paraId="5213D968" w14:textId="40395AB8"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r w:rsidR="00165886">
              <w:rPr>
                <w:b/>
              </w:rPr>
              <w:t>FINVAS14</w:t>
            </w:r>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4058AA91" w:rsidR="00D32C66" w:rsidRPr="00D80EC8" w:rsidRDefault="00597DFC" w:rsidP="00EA7EDF">
            <w:pPr>
              <w:pStyle w:val="Maintext"/>
              <w:rPr>
                <w:color w:val="000000" w:themeColor="text1"/>
              </w:rPr>
            </w:pPr>
            <w:hyperlink w:anchor="d7_001" w:history="1">
              <w:r>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302" w:name="r7_052"/>
        <w:bookmarkEnd w:id="302"/>
        <w:tc>
          <w:tcPr>
            <w:tcW w:w="1320" w:type="dxa"/>
            <w:tcBorders>
              <w:top w:val="single" w:sz="6" w:space="0" w:color="auto"/>
              <w:left w:val="single" w:sz="6" w:space="0" w:color="auto"/>
              <w:bottom w:val="single" w:sz="6" w:space="0" w:color="auto"/>
              <w:right w:val="single" w:sz="6" w:space="0" w:color="auto"/>
            </w:tcBorders>
          </w:tcPr>
          <w:p w14:paraId="5213D97E" w14:textId="6880265E"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303" w:name="r7_053"/>
        <w:bookmarkEnd w:id="303"/>
        <w:tc>
          <w:tcPr>
            <w:tcW w:w="1320" w:type="dxa"/>
            <w:tcBorders>
              <w:top w:val="single" w:sz="6" w:space="0" w:color="auto"/>
              <w:left w:val="single" w:sz="6" w:space="0" w:color="auto"/>
              <w:bottom w:val="single" w:sz="6" w:space="0" w:color="auto"/>
              <w:right w:val="single" w:sz="6" w:space="0" w:color="auto"/>
            </w:tcBorders>
          </w:tcPr>
          <w:p w14:paraId="5213D985" w14:textId="777A550F"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Reporting period start date (DDMMCCYY)</w:t>
            </w:r>
          </w:p>
        </w:tc>
        <w:bookmarkStart w:id="304" w:name="r7_054"/>
        <w:bookmarkEnd w:id="304"/>
        <w:tc>
          <w:tcPr>
            <w:tcW w:w="1320" w:type="dxa"/>
            <w:tcBorders>
              <w:top w:val="single" w:sz="6" w:space="0" w:color="auto"/>
              <w:left w:val="single" w:sz="6" w:space="0" w:color="auto"/>
              <w:bottom w:val="single" w:sz="6" w:space="0" w:color="auto"/>
              <w:right w:val="single" w:sz="6" w:space="0" w:color="auto"/>
            </w:tcBorders>
          </w:tcPr>
          <w:p w14:paraId="5213D98C" w14:textId="3E6731F3"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305" w:name="R7_055"/>
        <w:bookmarkEnd w:id="305"/>
        <w:tc>
          <w:tcPr>
            <w:tcW w:w="1320" w:type="dxa"/>
            <w:tcBorders>
              <w:top w:val="single" w:sz="6" w:space="0" w:color="auto"/>
              <w:left w:val="single" w:sz="6" w:space="0" w:color="auto"/>
              <w:bottom w:val="single" w:sz="6" w:space="0" w:color="auto"/>
              <w:right w:val="single" w:sz="6" w:space="0" w:color="auto"/>
            </w:tcBorders>
          </w:tcPr>
          <w:p w14:paraId="5213D993" w14:textId="08196AE5"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306" w:name="R7_056"/>
        <w:bookmarkEnd w:id="306"/>
        <w:tc>
          <w:tcPr>
            <w:tcW w:w="1320" w:type="dxa"/>
            <w:tcBorders>
              <w:top w:val="single" w:sz="6" w:space="0" w:color="auto"/>
              <w:left w:val="single" w:sz="6" w:space="0" w:color="auto"/>
              <w:bottom w:val="single" w:sz="6" w:space="0" w:color="auto"/>
              <w:right w:val="single" w:sz="6" w:space="0" w:color="auto"/>
            </w:tcBorders>
          </w:tcPr>
          <w:p w14:paraId="5213D99A" w14:textId="2B56BC4D"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307" w:name="R7_057"/>
        <w:bookmarkEnd w:id="307"/>
        <w:tc>
          <w:tcPr>
            <w:tcW w:w="1320" w:type="dxa"/>
            <w:tcBorders>
              <w:top w:val="single" w:sz="6" w:space="0" w:color="auto"/>
              <w:left w:val="single" w:sz="6" w:space="0" w:color="auto"/>
              <w:bottom w:val="single" w:sz="6" w:space="0" w:color="auto"/>
              <w:right w:val="single" w:sz="6" w:space="0" w:color="auto"/>
            </w:tcBorders>
          </w:tcPr>
          <w:p w14:paraId="5213D9A1" w14:textId="6620EA6A"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308" w:name="R7_058"/>
        <w:bookmarkEnd w:id="308"/>
        <w:tc>
          <w:tcPr>
            <w:tcW w:w="1320" w:type="dxa"/>
            <w:tcBorders>
              <w:top w:val="single" w:sz="6" w:space="0" w:color="auto"/>
              <w:left w:val="single" w:sz="6" w:space="0" w:color="auto"/>
              <w:bottom w:val="single" w:sz="6" w:space="0" w:color="auto"/>
              <w:right w:val="single" w:sz="6" w:space="0" w:color="auto"/>
            </w:tcBorders>
          </w:tcPr>
          <w:p w14:paraId="5213D9A8" w14:textId="4BEF43C9"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309" w:name="r7_059"/>
        <w:bookmarkEnd w:id="309"/>
        <w:tc>
          <w:tcPr>
            <w:tcW w:w="1320" w:type="dxa"/>
            <w:tcBorders>
              <w:top w:val="single" w:sz="6" w:space="0" w:color="auto"/>
              <w:left w:val="single" w:sz="6" w:space="0" w:color="auto"/>
              <w:bottom w:val="single" w:sz="6" w:space="0" w:color="auto"/>
              <w:right w:val="single" w:sz="6" w:space="0" w:color="auto"/>
            </w:tcBorders>
          </w:tcPr>
          <w:p w14:paraId="5213D9AF" w14:textId="1DCF3B5C"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310" w:name="r7_060"/>
        <w:bookmarkEnd w:id="310"/>
        <w:tc>
          <w:tcPr>
            <w:tcW w:w="1320" w:type="dxa"/>
            <w:tcBorders>
              <w:top w:val="single" w:sz="6" w:space="0" w:color="auto"/>
              <w:left w:val="single" w:sz="6" w:space="0" w:color="auto"/>
              <w:bottom w:val="single" w:sz="6" w:space="0" w:color="auto"/>
              <w:right w:val="single" w:sz="6" w:space="0" w:color="auto"/>
            </w:tcBorders>
          </w:tcPr>
          <w:p w14:paraId="5213D9B6" w14:textId="4FAB2F02"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62E49EA1" w:rsidR="00951B30" w:rsidRPr="0052792B" w:rsidRDefault="00597DFC" w:rsidP="00EA7EDF">
            <w:pPr>
              <w:pStyle w:val="Maintext"/>
              <w:rPr>
                <w:b/>
                <w:color w:val="000000" w:themeColor="text1"/>
              </w:rPr>
            </w:pPr>
            <w:hyperlink w:anchor="d7_058" w:history="1">
              <w:r>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49031790" w:rsidR="00116ACB" w:rsidRPr="00EF41EF" w:rsidRDefault="00597DFC" w:rsidP="00EA7EDF">
            <w:pPr>
              <w:pStyle w:val="Maintext"/>
              <w:rPr>
                <w:rStyle w:val="Hyperlink"/>
                <w:noProof w:val="0"/>
                <w:color w:val="auto"/>
                <w:u w:val="none"/>
              </w:rPr>
            </w:pPr>
            <w:hyperlink w:anchor="d7_059" w:history="1">
              <w:r>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55064939" w:rsidR="00116ACB" w:rsidRPr="0052792B" w:rsidRDefault="00597DFC" w:rsidP="00805A56">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B03B7FF" w:rsidR="00951B30" w:rsidRPr="00EF41EF" w:rsidRDefault="00597DFC" w:rsidP="00805A56">
            <w:pPr>
              <w:pStyle w:val="Maintext"/>
              <w:rPr>
                <w:rStyle w:val="Hyperlink"/>
                <w:noProof w:val="0"/>
                <w:color w:val="auto"/>
                <w:u w:val="none"/>
              </w:rPr>
            </w:pPr>
            <w:hyperlink w:anchor="d7_058" w:history="1">
              <w:r>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0228145" w:rsidR="00951B30" w:rsidRPr="0052792B" w:rsidRDefault="00597DFC" w:rsidP="00EA7EDF">
            <w:pPr>
              <w:pStyle w:val="Maintext"/>
              <w:rPr>
                <w:b/>
                <w:color w:val="000000" w:themeColor="text1"/>
              </w:rPr>
            </w:pPr>
            <w:hyperlink w:anchor="d7_059" w:history="1">
              <w:r>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29635456" w:rsidR="00951B30" w:rsidRPr="0052792B" w:rsidRDefault="00597DFC" w:rsidP="00EA7EDF">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40654EC2" w:rsidR="00951B30" w:rsidRPr="00D80EC8" w:rsidRDefault="00597DFC" w:rsidP="00EA7EDF">
            <w:pPr>
              <w:pStyle w:val="Maintext"/>
              <w:rPr>
                <w:color w:val="000000" w:themeColor="text1"/>
              </w:rPr>
            </w:pPr>
            <w:hyperlink w:anchor="d7_006" w:history="1">
              <w:r>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311" w:name="_Toc217875240"/>
      <w:bookmarkStart w:id="312" w:name="_Toc256583118"/>
      <w:bookmarkStart w:id="313" w:name="_Toc280178865"/>
      <w:bookmarkStart w:id="314" w:name="_Toc329346805"/>
      <w:bookmarkStart w:id="315" w:name="_Toc351096805"/>
      <w:bookmarkStart w:id="316" w:name="_Toc402165645"/>
      <w:bookmarkStart w:id="317" w:name="_Toc417974890"/>
    </w:p>
    <w:p w14:paraId="5213D9EB" w14:textId="77777777" w:rsidR="00470D2A" w:rsidRPr="00C33EE9" w:rsidRDefault="00470D2A" w:rsidP="00470D2A">
      <w:pPr>
        <w:pStyle w:val="Head2"/>
      </w:pPr>
      <w:bookmarkStart w:id="318" w:name="_Toc207699642"/>
      <w:r w:rsidRPr="00C33EE9">
        <w:t>Investment account data record</w:t>
      </w:r>
      <w:bookmarkEnd w:id="311"/>
      <w:bookmarkEnd w:id="312"/>
      <w:bookmarkEnd w:id="313"/>
      <w:bookmarkEnd w:id="314"/>
      <w:bookmarkEnd w:id="315"/>
      <w:bookmarkEnd w:id="316"/>
      <w:bookmarkEnd w:id="317"/>
      <w:bookmarkEnd w:id="31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3BDB4D5C" w:rsidR="00470D2A" w:rsidRPr="00A408D9" w:rsidRDefault="00597DFC"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319" w:name="r7_061"/>
        <w:bookmarkEnd w:id="319"/>
        <w:tc>
          <w:tcPr>
            <w:tcW w:w="1320" w:type="dxa"/>
            <w:tcBorders>
              <w:top w:val="single" w:sz="6" w:space="0" w:color="auto"/>
              <w:left w:val="single" w:sz="6" w:space="0" w:color="auto"/>
              <w:bottom w:val="single" w:sz="6" w:space="0" w:color="auto"/>
              <w:right w:val="single" w:sz="6" w:space="0" w:color="auto"/>
            </w:tcBorders>
          </w:tcPr>
          <w:p w14:paraId="5213D9FF" w14:textId="42B67FBC"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320" w:name="r7_062"/>
        <w:bookmarkEnd w:id="320"/>
        <w:tc>
          <w:tcPr>
            <w:tcW w:w="1320" w:type="dxa"/>
            <w:tcBorders>
              <w:top w:val="single" w:sz="6" w:space="0" w:color="auto"/>
              <w:left w:val="single" w:sz="6" w:space="0" w:color="auto"/>
              <w:bottom w:val="single" w:sz="6" w:space="0" w:color="auto"/>
              <w:right w:val="single" w:sz="6" w:space="0" w:color="auto"/>
            </w:tcBorders>
          </w:tcPr>
          <w:p w14:paraId="5213DA06" w14:textId="6E90ADE2"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321" w:name="r7_063"/>
        <w:bookmarkEnd w:id="321"/>
        <w:tc>
          <w:tcPr>
            <w:tcW w:w="1320" w:type="dxa"/>
            <w:tcBorders>
              <w:top w:val="single" w:sz="6" w:space="0" w:color="auto"/>
              <w:left w:val="single" w:sz="6" w:space="0" w:color="auto"/>
              <w:bottom w:val="single" w:sz="6" w:space="0" w:color="auto"/>
              <w:right w:val="single" w:sz="6" w:space="0" w:color="auto"/>
            </w:tcBorders>
          </w:tcPr>
          <w:p w14:paraId="5213DA0D" w14:textId="20FF8D1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322" w:name="r7_064"/>
        <w:bookmarkEnd w:id="322"/>
        <w:tc>
          <w:tcPr>
            <w:tcW w:w="1320" w:type="dxa"/>
            <w:tcBorders>
              <w:top w:val="single" w:sz="6" w:space="0" w:color="auto"/>
              <w:left w:val="single" w:sz="6" w:space="0" w:color="auto"/>
              <w:bottom w:val="single" w:sz="6" w:space="0" w:color="auto"/>
              <w:right w:val="single" w:sz="6" w:space="0" w:color="auto"/>
            </w:tcBorders>
          </w:tcPr>
          <w:p w14:paraId="5213DA14" w14:textId="4D1650D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323" w:name="r7_065"/>
        <w:bookmarkEnd w:id="323"/>
        <w:tc>
          <w:tcPr>
            <w:tcW w:w="1320" w:type="dxa"/>
            <w:tcBorders>
              <w:top w:val="single" w:sz="6" w:space="0" w:color="auto"/>
              <w:left w:val="single" w:sz="6" w:space="0" w:color="auto"/>
              <w:bottom w:val="single" w:sz="6" w:space="0" w:color="auto"/>
              <w:right w:val="single" w:sz="6" w:space="0" w:color="auto"/>
            </w:tcBorders>
          </w:tcPr>
          <w:p w14:paraId="5213DA1B" w14:textId="08CE5F31"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324" w:name="r7_066"/>
        <w:bookmarkEnd w:id="324"/>
        <w:tc>
          <w:tcPr>
            <w:tcW w:w="1320" w:type="dxa"/>
            <w:tcBorders>
              <w:top w:val="single" w:sz="6" w:space="0" w:color="auto"/>
              <w:left w:val="single" w:sz="6" w:space="0" w:color="auto"/>
              <w:bottom w:val="single" w:sz="6" w:space="0" w:color="auto"/>
              <w:right w:val="single" w:sz="6" w:space="0" w:color="auto"/>
            </w:tcBorders>
          </w:tcPr>
          <w:p w14:paraId="5213DA22" w14:textId="0FD7265E"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325" w:name="r7_067"/>
        <w:bookmarkEnd w:id="325"/>
        <w:tc>
          <w:tcPr>
            <w:tcW w:w="1320" w:type="dxa"/>
            <w:tcBorders>
              <w:top w:val="single" w:sz="6" w:space="0" w:color="auto"/>
              <w:left w:val="single" w:sz="6" w:space="0" w:color="auto"/>
              <w:bottom w:val="single" w:sz="6" w:space="0" w:color="auto"/>
              <w:right w:val="single" w:sz="6" w:space="0" w:color="auto"/>
            </w:tcBorders>
          </w:tcPr>
          <w:p w14:paraId="5213DA29" w14:textId="109F108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326" w:name="r7_068"/>
        <w:bookmarkEnd w:id="326"/>
        <w:tc>
          <w:tcPr>
            <w:tcW w:w="1320" w:type="dxa"/>
            <w:tcBorders>
              <w:top w:val="single" w:sz="6" w:space="0" w:color="auto"/>
              <w:left w:val="single" w:sz="6" w:space="0" w:color="auto"/>
              <w:bottom w:val="single" w:sz="6" w:space="0" w:color="auto"/>
              <w:right w:val="single" w:sz="6" w:space="0" w:color="auto"/>
            </w:tcBorders>
          </w:tcPr>
          <w:p w14:paraId="5213DA30" w14:textId="704E1499"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327" w:name="r7_069"/>
        <w:bookmarkEnd w:id="327"/>
        <w:tc>
          <w:tcPr>
            <w:tcW w:w="1320" w:type="dxa"/>
            <w:tcBorders>
              <w:top w:val="single" w:sz="6" w:space="0" w:color="auto"/>
              <w:left w:val="single" w:sz="6" w:space="0" w:color="auto"/>
              <w:bottom w:val="single" w:sz="6" w:space="0" w:color="auto"/>
              <w:right w:val="single" w:sz="6" w:space="0" w:color="auto"/>
            </w:tcBorders>
          </w:tcPr>
          <w:p w14:paraId="5213DA37" w14:textId="0991C81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328" w:name="r7_070"/>
        <w:bookmarkEnd w:id="328"/>
        <w:tc>
          <w:tcPr>
            <w:tcW w:w="1320" w:type="dxa"/>
            <w:tcBorders>
              <w:top w:val="single" w:sz="6" w:space="0" w:color="auto"/>
              <w:left w:val="single" w:sz="6" w:space="0" w:color="auto"/>
              <w:bottom w:val="single" w:sz="6" w:space="0" w:color="auto"/>
              <w:right w:val="single" w:sz="6" w:space="0" w:color="auto"/>
            </w:tcBorders>
          </w:tcPr>
          <w:p w14:paraId="5213DA3E" w14:textId="588B7611"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329" w:name="r7_071"/>
        <w:bookmarkEnd w:id="329"/>
        <w:tc>
          <w:tcPr>
            <w:tcW w:w="1320" w:type="dxa"/>
            <w:tcBorders>
              <w:top w:val="single" w:sz="6" w:space="0" w:color="auto"/>
              <w:left w:val="single" w:sz="6" w:space="0" w:color="auto"/>
              <w:bottom w:val="single" w:sz="6" w:space="0" w:color="auto"/>
              <w:right w:val="single" w:sz="6" w:space="0" w:color="auto"/>
            </w:tcBorders>
          </w:tcPr>
          <w:p w14:paraId="5213DA45" w14:textId="3DB4E725"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330" w:name="r7_072"/>
        <w:bookmarkEnd w:id="330"/>
        <w:tc>
          <w:tcPr>
            <w:tcW w:w="1320" w:type="dxa"/>
            <w:tcBorders>
              <w:top w:val="single" w:sz="6" w:space="0" w:color="auto"/>
              <w:left w:val="single" w:sz="6" w:space="0" w:color="auto"/>
              <w:bottom w:val="single" w:sz="6" w:space="0" w:color="auto"/>
              <w:right w:val="single" w:sz="6" w:space="0" w:color="auto"/>
            </w:tcBorders>
          </w:tcPr>
          <w:p w14:paraId="5213DA4C" w14:textId="0453431C"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331" w:name="r7_073"/>
        <w:bookmarkEnd w:id="331"/>
        <w:tc>
          <w:tcPr>
            <w:tcW w:w="1320" w:type="dxa"/>
            <w:tcBorders>
              <w:top w:val="single" w:sz="6" w:space="0" w:color="auto"/>
              <w:left w:val="single" w:sz="6" w:space="0" w:color="auto"/>
              <w:bottom w:val="single" w:sz="6" w:space="0" w:color="auto"/>
              <w:right w:val="single" w:sz="6" w:space="0" w:color="auto"/>
            </w:tcBorders>
          </w:tcPr>
          <w:p w14:paraId="5213DA53" w14:textId="4EFAA882"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332" w:name="r7_074"/>
        <w:bookmarkEnd w:id="332"/>
        <w:tc>
          <w:tcPr>
            <w:tcW w:w="1320" w:type="dxa"/>
            <w:tcBorders>
              <w:top w:val="single" w:sz="6" w:space="0" w:color="auto"/>
              <w:left w:val="single" w:sz="6" w:space="0" w:color="auto"/>
              <w:bottom w:val="single" w:sz="6" w:space="0" w:color="auto"/>
              <w:right w:val="single" w:sz="6" w:space="0" w:color="auto"/>
            </w:tcBorders>
          </w:tcPr>
          <w:p w14:paraId="5213DA5A" w14:textId="2C281C81"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333" w:name="r7_075"/>
        <w:bookmarkEnd w:id="333"/>
        <w:tc>
          <w:tcPr>
            <w:tcW w:w="1320" w:type="dxa"/>
            <w:tcBorders>
              <w:top w:val="single" w:sz="6" w:space="0" w:color="auto"/>
              <w:left w:val="single" w:sz="6" w:space="0" w:color="auto"/>
              <w:bottom w:val="single" w:sz="6" w:space="0" w:color="auto"/>
              <w:right w:val="single" w:sz="6" w:space="0" w:color="auto"/>
            </w:tcBorders>
          </w:tcPr>
          <w:p w14:paraId="5213DA61" w14:textId="655B70A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334" w:name="r7_076"/>
        <w:bookmarkEnd w:id="334"/>
        <w:tc>
          <w:tcPr>
            <w:tcW w:w="1320" w:type="dxa"/>
            <w:tcBorders>
              <w:top w:val="single" w:sz="6" w:space="0" w:color="auto"/>
              <w:left w:val="single" w:sz="6" w:space="0" w:color="auto"/>
              <w:bottom w:val="single" w:sz="6" w:space="0" w:color="auto"/>
              <w:right w:val="single" w:sz="6" w:space="0" w:color="auto"/>
            </w:tcBorders>
          </w:tcPr>
          <w:p w14:paraId="5213DA68" w14:textId="41790083"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335" w:name="r7_077"/>
        <w:bookmarkEnd w:id="335"/>
        <w:tc>
          <w:tcPr>
            <w:tcW w:w="1320" w:type="dxa"/>
            <w:tcBorders>
              <w:top w:val="single" w:sz="6" w:space="0" w:color="auto"/>
              <w:left w:val="single" w:sz="6" w:space="0" w:color="auto"/>
              <w:bottom w:val="single" w:sz="6" w:space="0" w:color="auto"/>
              <w:right w:val="single" w:sz="6" w:space="0" w:color="auto"/>
            </w:tcBorders>
          </w:tcPr>
          <w:p w14:paraId="5213DA6F" w14:textId="063570BD"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336" w:name="r7_078"/>
        <w:bookmarkEnd w:id="336"/>
        <w:tc>
          <w:tcPr>
            <w:tcW w:w="1320" w:type="dxa"/>
            <w:tcBorders>
              <w:top w:val="single" w:sz="6" w:space="0" w:color="auto"/>
              <w:left w:val="single" w:sz="6" w:space="0" w:color="auto"/>
              <w:bottom w:val="single" w:sz="6" w:space="0" w:color="auto"/>
              <w:right w:val="single" w:sz="6" w:space="0" w:color="auto"/>
            </w:tcBorders>
          </w:tcPr>
          <w:p w14:paraId="5213DA76" w14:textId="741D676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337" w:name="r7_079"/>
        <w:bookmarkEnd w:id="337"/>
        <w:tc>
          <w:tcPr>
            <w:tcW w:w="1320" w:type="dxa"/>
            <w:tcBorders>
              <w:top w:val="single" w:sz="6" w:space="0" w:color="auto"/>
              <w:left w:val="single" w:sz="6" w:space="0" w:color="auto"/>
              <w:bottom w:val="single" w:sz="6" w:space="0" w:color="auto"/>
              <w:right w:val="single" w:sz="6" w:space="0" w:color="auto"/>
            </w:tcBorders>
          </w:tcPr>
          <w:p w14:paraId="5213DA7D" w14:textId="61680D4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38" w:name="r7_080"/>
        <w:bookmarkEnd w:id="338"/>
        <w:tc>
          <w:tcPr>
            <w:tcW w:w="1320" w:type="dxa"/>
            <w:tcBorders>
              <w:top w:val="single" w:sz="6" w:space="0" w:color="auto"/>
              <w:left w:val="single" w:sz="6" w:space="0" w:color="auto"/>
              <w:bottom w:val="single" w:sz="6" w:space="0" w:color="auto"/>
              <w:right w:val="single" w:sz="6" w:space="0" w:color="auto"/>
            </w:tcBorders>
          </w:tcPr>
          <w:p w14:paraId="5213DA84" w14:textId="1BB2CE3F"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39" w:name="r7_081"/>
        <w:bookmarkEnd w:id="339"/>
        <w:tc>
          <w:tcPr>
            <w:tcW w:w="1320" w:type="dxa"/>
            <w:tcBorders>
              <w:top w:val="single" w:sz="6" w:space="0" w:color="auto"/>
              <w:left w:val="single" w:sz="6" w:space="0" w:color="auto"/>
              <w:bottom w:val="single" w:sz="6" w:space="0" w:color="auto"/>
              <w:right w:val="single" w:sz="6" w:space="0" w:color="auto"/>
            </w:tcBorders>
          </w:tcPr>
          <w:p w14:paraId="5213DA8B" w14:textId="33C01C5E"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340" w:name="r7_082"/>
        <w:bookmarkEnd w:id="340"/>
        <w:tc>
          <w:tcPr>
            <w:tcW w:w="1320" w:type="dxa"/>
            <w:tcBorders>
              <w:top w:val="single" w:sz="6" w:space="0" w:color="auto"/>
              <w:left w:val="single" w:sz="6" w:space="0" w:color="auto"/>
              <w:bottom w:val="single" w:sz="6" w:space="0" w:color="auto"/>
              <w:right w:val="single" w:sz="6" w:space="0" w:color="auto"/>
            </w:tcBorders>
          </w:tcPr>
          <w:p w14:paraId="5213DA92" w14:textId="49853D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341" w:name="r7_083"/>
        <w:bookmarkEnd w:id="341"/>
        <w:tc>
          <w:tcPr>
            <w:tcW w:w="1320" w:type="dxa"/>
            <w:tcBorders>
              <w:top w:val="single" w:sz="6" w:space="0" w:color="auto"/>
              <w:left w:val="single" w:sz="6" w:space="0" w:color="auto"/>
              <w:bottom w:val="single" w:sz="6" w:space="0" w:color="auto"/>
              <w:right w:val="single" w:sz="6" w:space="0" w:color="auto"/>
            </w:tcBorders>
          </w:tcPr>
          <w:p w14:paraId="5213DA99" w14:textId="03CD1EFE"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342" w:name="r7_084"/>
        <w:bookmarkEnd w:id="342"/>
        <w:tc>
          <w:tcPr>
            <w:tcW w:w="1320" w:type="dxa"/>
            <w:tcBorders>
              <w:top w:val="single" w:sz="6" w:space="0" w:color="auto"/>
              <w:left w:val="single" w:sz="6" w:space="0" w:color="auto"/>
              <w:bottom w:val="single" w:sz="6" w:space="0" w:color="auto"/>
              <w:right w:val="single" w:sz="6" w:space="0" w:color="auto"/>
            </w:tcBorders>
          </w:tcPr>
          <w:p w14:paraId="5213DAA0" w14:textId="516BCBA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343" w:name="r7_085"/>
        <w:bookmarkEnd w:id="343"/>
        <w:tc>
          <w:tcPr>
            <w:tcW w:w="1320" w:type="dxa"/>
            <w:tcBorders>
              <w:top w:val="single" w:sz="6" w:space="0" w:color="auto"/>
              <w:left w:val="single" w:sz="6" w:space="0" w:color="auto"/>
              <w:bottom w:val="single" w:sz="6" w:space="0" w:color="auto"/>
              <w:right w:val="single" w:sz="6" w:space="0" w:color="auto"/>
            </w:tcBorders>
          </w:tcPr>
          <w:p w14:paraId="5213DAA7" w14:textId="3AB3946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344" w:name="r7_086"/>
        <w:bookmarkEnd w:id="344"/>
        <w:tc>
          <w:tcPr>
            <w:tcW w:w="1320" w:type="dxa"/>
            <w:tcBorders>
              <w:top w:val="single" w:sz="6" w:space="0" w:color="auto"/>
              <w:left w:val="single" w:sz="6" w:space="0" w:color="auto"/>
              <w:bottom w:val="single" w:sz="6" w:space="0" w:color="auto"/>
              <w:right w:val="single" w:sz="6" w:space="0" w:color="auto"/>
            </w:tcBorders>
          </w:tcPr>
          <w:p w14:paraId="5213DAAE" w14:textId="5DE144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2998A53B" w:rsidR="00951B30" w:rsidRPr="00A408D9" w:rsidRDefault="00323408"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345" w:name="r7_087"/>
        <w:bookmarkEnd w:id="345"/>
        <w:tc>
          <w:tcPr>
            <w:tcW w:w="1320" w:type="dxa"/>
            <w:tcBorders>
              <w:top w:val="single" w:sz="6" w:space="0" w:color="auto"/>
              <w:left w:val="single" w:sz="6" w:space="0" w:color="auto"/>
              <w:bottom w:val="single" w:sz="6" w:space="0" w:color="auto"/>
              <w:right w:val="single" w:sz="6" w:space="0" w:color="auto"/>
            </w:tcBorders>
          </w:tcPr>
          <w:p w14:paraId="5213DABC" w14:textId="1EACF75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346" w:name="r7_088"/>
        <w:bookmarkEnd w:id="346"/>
        <w:tc>
          <w:tcPr>
            <w:tcW w:w="1320" w:type="dxa"/>
            <w:tcBorders>
              <w:top w:val="single" w:sz="6" w:space="0" w:color="auto"/>
              <w:left w:val="single" w:sz="6" w:space="0" w:color="auto"/>
              <w:bottom w:val="single" w:sz="6" w:space="0" w:color="auto"/>
              <w:right w:val="single" w:sz="6" w:space="0" w:color="auto"/>
            </w:tcBorders>
          </w:tcPr>
          <w:p w14:paraId="5213DAC3" w14:textId="4A01A0AA"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347" w:name="r7_089"/>
        <w:bookmarkEnd w:id="347"/>
        <w:tc>
          <w:tcPr>
            <w:tcW w:w="1320" w:type="dxa"/>
            <w:tcBorders>
              <w:top w:val="single" w:sz="6" w:space="0" w:color="auto"/>
              <w:left w:val="single" w:sz="6" w:space="0" w:color="auto"/>
              <w:bottom w:val="single" w:sz="6" w:space="0" w:color="auto"/>
              <w:right w:val="single" w:sz="6" w:space="0" w:color="auto"/>
            </w:tcBorders>
          </w:tcPr>
          <w:p w14:paraId="5213DACA" w14:textId="554197D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48" w:name="r7_090"/>
        <w:bookmarkEnd w:id="348"/>
        <w:tc>
          <w:tcPr>
            <w:tcW w:w="1320" w:type="dxa"/>
            <w:tcBorders>
              <w:top w:val="single" w:sz="6" w:space="0" w:color="auto"/>
              <w:left w:val="single" w:sz="6" w:space="0" w:color="auto"/>
              <w:bottom w:val="single" w:sz="6" w:space="0" w:color="auto"/>
              <w:right w:val="single" w:sz="6" w:space="0" w:color="auto"/>
            </w:tcBorders>
          </w:tcPr>
          <w:p w14:paraId="5213DAD1" w14:textId="34806A0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349" w:name="r7_091"/>
        <w:bookmarkEnd w:id="349"/>
        <w:tc>
          <w:tcPr>
            <w:tcW w:w="1320" w:type="dxa"/>
            <w:tcBorders>
              <w:top w:val="single" w:sz="6" w:space="0" w:color="auto"/>
              <w:left w:val="single" w:sz="6" w:space="0" w:color="auto"/>
              <w:bottom w:val="single" w:sz="6" w:space="0" w:color="auto"/>
              <w:right w:val="single" w:sz="6" w:space="0" w:color="auto"/>
            </w:tcBorders>
          </w:tcPr>
          <w:p w14:paraId="5213DAD8" w14:textId="060ECA61"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350" w:name="r7_092"/>
        <w:bookmarkEnd w:id="350"/>
        <w:tc>
          <w:tcPr>
            <w:tcW w:w="1320" w:type="dxa"/>
            <w:tcBorders>
              <w:top w:val="single" w:sz="6" w:space="0" w:color="auto"/>
              <w:left w:val="single" w:sz="6" w:space="0" w:color="auto"/>
              <w:bottom w:val="single" w:sz="6" w:space="0" w:color="auto"/>
              <w:right w:val="single" w:sz="6" w:space="0" w:color="auto"/>
            </w:tcBorders>
          </w:tcPr>
          <w:p w14:paraId="5213DADF" w14:textId="5F13026A"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51" w:name="r7_093"/>
        <w:bookmarkEnd w:id="351"/>
        <w:tc>
          <w:tcPr>
            <w:tcW w:w="1320" w:type="dxa"/>
            <w:tcBorders>
              <w:top w:val="single" w:sz="6" w:space="0" w:color="auto"/>
              <w:left w:val="single" w:sz="6" w:space="0" w:color="auto"/>
              <w:bottom w:val="single" w:sz="6" w:space="0" w:color="auto"/>
              <w:right w:val="single" w:sz="6" w:space="0" w:color="auto"/>
            </w:tcBorders>
          </w:tcPr>
          <w:p w14:paraId="5213DAE6" w14:textId="65910930"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52" w:name="r7_094"/>
        <w:bookmarkEnd w:id="352"/>
        <w:tc>
          <w:tcPr>
            <w:tcW w:w="1320" w:type="dxa"/>
            <w:tcBorders>
              <w:top w:val="single" w:sz="6" w:space="0" w:color="auto"/>
              <w:left w:val="single" w:sz="6" w:space="0" w:color="auto"/>
              <w:bottom w:val="single" w:sz="6" w:space="0" w:color="auto"/>
              <w:right w:val="single" w:sz="6" w:space="0" w:color="auto"/>
            </w:tcBorders>
          </w:tcPr>
          <w:p w14:paraId="5213DAED" w14:textId="79BC497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353" w:name="r7_095"/>
        <w:bookmarkEnd w:id="353"/>
        <w:tc>
          <w:tcPr>
            <w:tcW w:w="1320" w:type="dxa"/>
            <w:tcBorders>
              <w:top w:val="single" w:sz="6" w:space="0" w:color="auto"/>
              <w:left w:val="single" w:sz="6" w:space="0" w:color="auto"/>
              <w:bottom w:val="single" w:sz="6" w:space="0" w:color="auto"/>
              <w:right w:val="single" w:sz="6" w:space="0" w:color="auto"/>
            </w:tcBorders>
          </w:tcPr>
          <w:p w14:paraId="5213DAF4" w14:textId="063EA32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354" w:name="r7_096"/>
        <w:bookmarkEnd w:id="354"/>
        <w:tc>
          <w:tcPr>
            <w:tcW w:w="1320" w:type="dxa"/>
            <w:tcBorders>
              <w:top w:val="single" w:sz="6" w:space="0" w:color="auto"/>
              <w:left w:val="single" w:sz="6" w:space="0" w:color="auto"/>
              <w:bottom w:val="single" w:sz="6" w:space="0" w:color="auto"/>
              <w:right w:val="single" w:sz="6" w:space="0" w:color="auto"/>
            </w:tcBorders>
          </w:tcPr>
          <w:p w14:paraId="5213DAFB" w14:textId="6F8E193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355" w:name="r7_097"/>
        <w:bookmarkEnd w:id="355"/>
        <w:tc>
          <w:tcPr>
            <w:tcW w:w="1320" w:type="dxa"/>
            <w:tcBorders>
              <w:top w:val="single" w:sz="6" w:space="0" w:color="auto"/>
              <w:left w:val="single" w:sz="6" w:space="0" w:color="auto"/>
              <w:bottom w:val="single" w:sz="6" w:space="0" w:color="auto"/>
              <w:right w:val="single" w:sz="6" w:space="0" w:color="auto"/>
            </w:tcBorders>
          </w:tcPr>
          <w:p w14:paraId="5213DB02" w14:textId="3868F012"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356" w:name="r7_098"/>
        <w:bookmarkEnd w:id="356"/>
        <w:tc>
          <w:tcPr>
            <w:tcW w:w="1320" w:type="dxa"/>
            <w:tcBorders>
              <w:top w:val="single" w:sz="6" w:space="0" w:color="auto"/>
              <w:left w:val="single" w:sz="6" w:space="0" w:color="auto"/>
              <w:bottom w:val="single" w:sz="6" w:space="0" w:color="auto"/>
              <w:right w:val="single" w:sz="6" w:space="0" w:color="auto"/>
            </w:tcBorders>
          </w:tcPr>
          <w:p w14:paraId="5213DB09" w14:textId="0FF2DFE0"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357" w:name="r7_099"/>
        <w:bookmarkEnd w:id="357"/>
        <w:tc>
          <w:tcPr>
            <w:tcW w:w="1320" w:type="dxa"/>
            <w:tcBorders>
              <w:top w:val="single" w:sz="6" w:space="0" w:color="auto"/>
              <w:left w:val="single" w:sz="6" w:space="0" w:color="auto"/>
              <w:bottom w:val="single" w:sz="6" w:space="0" w:color="auto"/>
              <w:right w:val="single" w:sz="6" w:space="0" w:color="auto"/>
            </w:tcBorders>
          </w:tcPr>
          <w:p w14:paraId="5213DB10" w14:textId="0CCD3A5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358" w:name="r7_100"/>
        <w:bookmarkEnd w:id="358"/>
        <w:tc>
          <w:tcPr>
            <w:tcW w:w="1320" w:type="dxa"/>
            <w:tcBorders>
              <w:top w:val="single" w:sz="6" w:space="0" w:color="auto"/>
              <w:left w:val="single" w:sz="6" w:space="0" w:color="auto"/>
              <w:bottom w:val="single" w:sz="6" w:space="0" w:color="auto"/>
              <w:right w:val="single" w:sz="6" w:space="0" w:color="auto"/>
            </w:tcBorders>
          </w:tcPr>
          <w:p w14:paraId="5213DB17" w14:textId="40F005BC"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359" w:name="r7_101"/>
        <w:bookmarkEnd w:id="359"/>
        <w:tc>
          <w:tcPr>
            <w:tcW w:w="1320" w:type="dxa"/>
            <w:tcBorders>
              <w:top w:val="single" w:sz="6" w:space="0" w:color="auto"/>
              <w:left w:val="single" w:sz="6" w:space="0" w:color="auto"/>
              <w:bottom w:val="single" w:sz="6" w:space="0" w:color="auto"/>
              <w:right w:val="single" w:sz="6" w:space="0" w:color="auto"/>
            </w:tcBorders>
          </w:tcPr>
          <w:p w14:paraId="5213DB1E" w14:textId="7902826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360" w:name="r7_102"/>
        <w:bookmarkEnd w:id="360"/>
        <w:tc>
          <w:tcPr>
            <w:tcW w:w="1320" w:type="dxa"/>
            <w:tcBorders>
              <w:top w:val="single" w:sz="6" w:space="0" w:color="auto"/>
              <w:left w:val="single" w:sz="6" w:space="0" w:color="auto"/>
              <w:bottom w:val="single" w:sz="6" w:space="0" w:color="auto"/>
              <w:right w:val="single" w:sz="6" w:space="0" w:color="auto"/>
            </w:tcBorders>
          </w:tcPr>
          <w:p w14:paraId="5213DB25" w14:textId="08860345"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361" w:name="r7_103"/>
        <w:bookmarkEnd w:id="361"/>
        <w:tc>
          <w:tcPr>
            <w:tcW w:w="1320" w:type="dxa"/>
            <w:tcBorders>
              <w:top w:val="single" w:sz="6" w:space="0" w:color="auto"/>
              <w:left w:val="single" w:sz="6" w:space="0" w:color="auto"/>
              <w:bottom w:val="single" w:sz="6" w:space="0" w:color="auto"/>
              <w:right w:val="single" w:sz="6" w:space="0" w:color="auto"/>
            </w:tcBorders>
          </w:tcPr>
          <w:p w14:paraId="5213DB2C" w14:textId="3D5198D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362" w:name="r7_104"/>
        <w:bookmarkEnd w:id="362"/>
        <w:tc>
          <w:tcPr>
            <w:tcW w:w="1320" w:type="dxa"/>
            <w:tcBorders>
              <w:top w:val="single" w:sz="6" w:space="0" w:color="auto"/>
              <w:left w:val="single" w:sz="6" w:space="0" w:color="auto"/>
              <w:bottom w:val="single" w:sz="6" w:space="0" w:color="auto"/>
              <w:right w:val="single" w:sz="6" w:space="0" w:color="auto"/>
            </w:tcBorders>
          </w:tcPr>
          <w:p w14:paraId="5213DB33" w14:textId="5AE48B89"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63" w:name="r7_105"/>
        <w:bookmarkEnd w:id="363"/>
        <w:tc>
          <w:tcPr>
            <w:tcW w:w="1320" w:type="dxa"/>
            <w:tcBorders>
              <w:top w:val="single" w:sz="6" w:space="0" w:color="auto"/>
              <w:left w:val="single" w:sz="6" w:space="0" w:color="auto"/>
              <w:bottom w:val="single" w:sz="6" w:space="0" w:color="auto"/>
              <w:right w:val="single" w:sz="6" w:space="0" w:color="auto"/>
            </w:tcBorders>
          </w:tcPr>
          <w:p w14:paraId="5213DB3A" w14:textId="3963FF34"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64" w:name="r7_106"/>
        <w:bookmarkEnd w:id="364"/>
        <w:tc>
          <w:tcPr>
            <w:tcW w:w="1320" w:type="dxa"/>
            <w:tcBorders>
              <w:top w:val="single" w:sz="6" w:space="0" w:color="auto"/>
              <w:left w:val="single" w:sz="6" w:space="0" w:color="auto"/>
              <w:bottom w:val="single" w:sz="6" w:space="0" w:color="auto"/>
              <w:right w:val="single" w:sz="6" w:space="0" w:color="auto"/>
            </w:tcBorders>
          </w:tcPr>
          <w:p w14:paraId="5213DB41" w14:textId="264ADCA9"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365" w:name="r7_107"/>
        <w:bookmarkEnd w:id="365"/>
        <w:tc>
          <w:tcPr>
            <w:tcW w:w="1320" w:type="dxa"/>
            <w:tcBorders>
              <w:top w:val="single" w:sz="6" w:space="0" w:color="auto"/>
              <w:left w:val="single" w:sz="6" w:space="0" w:color="auto"/>
              <w:bottom w:val="single" w:sz="6" w:space="0" w:color="auto"/>
              <w:right w:val="single" w:sz="6" w:space="0" w:color="auto"/>
            </w:tcBorders>
          </w:tcPr>
          <w:p w14:paraId="5213DB48" w14:textId="165A2395"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366" w:name="r7_108"/>
        <w:bookmarkEnd w:id="366"/>
        <w:tc>
          <w:tcPr>
            <w:tcW w:w="1320" w:type="dxa"/>
            <w:tcBorders>
              <w:top w:val="single" w:sz="6" w:space="0" w:color="auto"/>
              <w:left w:val="single" w:sz="6" w:space="0" w:color="auto"/>
              <w:bottom w:val="single" w:sz="6" w:space="0" w:color="auto"/>
              <w:right w:val="single" w:sz="6" w:space="0" w:color="auto"/>
            </w:tcBorders>
          </w:tcPr>
          <w:p w14:paraId="5213DB4F" w14:textId="61DFB6D2"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5CD3D735" w:rsidR="00951B30" w:rsidRPr="00A408D9" w:rsidRDefault="0012594B" w:rsidP="00A93A69">
            <w:pPr>
              <w:pStyle w:val="Maintext"/>
              <w:rPr>
                <w:color w:val="000000" w:themeColor="text1"/>
              </w:rPr>
            </w:pPr>
            <w:hyperlink w:anchor="d7_006" w:history="1">
              <w:r>
                <w:rPr>
                  <w:rStyle w:val="Hyperlink"/>
                  <w:noProof w:val="0"/>
                  <w:color w:val="000000" w:themeColor="text1"/>
                  <w:u w:val="none"/>
                </w:rPr>
                <w:t>9.6</w:t>
              </w:r>
            </w:hyperlink>
          </w:p>
        </w:tc>
      </w:tr>
    </w:tbl>
    <w:p w14:paraId="5213DB58" w14:textId="77777777" w:rsidR="00ED2AE8" w:rsidRDefault="00ED2AE8" w:rsidP="002C0A7E">
      <w:bookmarkStart w:id="367" w:name="_Toc256583120"/>
    </w:p>
    <w:p w14:paraId="5213DB59" w14:textId="77777777" w:rsidR="00ED2AE8" w:rsidRDefault="00470D2A" w:rsidP="002C0A7E">
      <w:r>
        <w:br w:type="page"/>
      </w:r>
      <w:bookmarkStart w:id="368" w:name="_Toc280178867"/>
      <w:bookmarkStart w:id="369" w:name="_Toc329346807"/>
      <w:bookmarkStart w:id="370" w:name="_Toc351096806"/>
      <w:bookmarkStart w:id="371" w:name="_Toc402165646"/>
      <w:bookmarkStart w:id="372" w:name="_Toc417974891"/>
    </w:p>
    <w:p w14:paraId="5213DB5A" w14:textId="77777777" w:rsidR="00470D2A" w:rsidRDefault="00470D2A" w:rsidP="00470D2A">
      <w:pPr>
        <w:pStyle w:val="Head2"/>
      </w:pPr>
      <w:bookmarkStart w:id="373" w:name="_Toc207699643"/>
      <w:r>
        <w:t>Supplementary income account data record</w:t>
      </w:r>
      <w:bookmarkEnd w:id="367"/>
      <w:bookmarkEnd w:id="368"/>
      <w:bookmarkEnd w:id="369"/>
      <w:bookmarkEnd w:id="370"/>
      <w:bookmarkEnd w:id="371"/>
      <w:bookmarkEnd w:id="372"/>
      <w:bookmarkEnd w:id="373"/>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3ADA20DB" w:rsidR="00470D2A" w:rsidRPr="003123CA" w:rsidRDefault="0012594B"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374" w:name="r7_109"/>
        <w:bookmarkEnd w:id="374"/>
        <w:tc>
          <w:tcPr>
            <w:tcW w:w="1320" w:type="dxa"/>
            <w:tcBorders>
              <w:top w:val="single" w:sz="6" w:space="0" w:color="auto"/>
              <w:left w:val="single" w:sz="6" w:space="0" w:color="auto"/>
              <w:bottom w:val="single" w:sz="6" w:space="0" w:color="auto"/>
              <w:right w:val="single" w:sz="6" w:space="0" w:color="auto"/>
            </w:tcBorders>
          </w:tcPr>
          <w:p w14:paraId="5213DB74" w14:textId="5DBC7EF9"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375" w:name="r7_110"/>
        <w:bookmarkEnd w:id="375"/>
        <w:tc>
          <w:tcPr>
            <w:tcW w:w="1320" w:type="dxa"/>
            <w:tcBorders>
              <w:top w:val="single" w:sz="6" w:space="0" w:color="auto"/>
              <w:left w:val="single" w:sz="6" w:space="0" w:color="auto"/>
              <w:bottom w:val="single" w:sz="6" w:space="0" w:color="auto"/>
              <w:right w:val="single" w:sz="6" w:space="0" w:color="auto"/>
            </w:tcBorders>
          </w:tcPr>
          <w:p w14:paraId="5213DB7B" w14:textId="32252A3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376" w:name="r7_111"/>
        <w:bookmarkEnd w:id="376"/>
        <w:tc>
          <w:tcPr>
            <w:tcW w:w="1320" w:type="dxa"/>
            <w:tcBorders>
              <w:top w:val="single" w:sz="6" w:space="0" w:color="auto"/>
              <w:left w:val="single" w:sz="6" w:space="0" w:color="auto"/>
              <w:bottom w:val="single" w:sz="6" w:space="0" w:color="auto"/>
              <w:right w:val="single" w:sz="6" w:space="0" w:color="auto"/>
            </w:tcBorders>
          </w:tcPr>
          <w:p w14:paraId="5213DB82" w14:textId="1C18656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377" w:name="r7_112"/>
        <w:bookmarkEnd w:id="377"/>
        <w:tc>
          <w:tcPr>
            <w:tcW w:w="1320" w:type="dxa"/>
            <w:tcBorders>
              <w:top w:val="single" w:sz="6" w:space="0" w:color="auto"/>
              <w:left w:val="single" w:sz="6" w:space="0" w:color="auto"/>
              <w:bottom w:val="single" w:sz="6" w:space="0" w:color="auto"/>
              <w:right w:val="single" w:sz="6" w:space="0" w:color="auto"/>
            </w:tcBorders>
          </w:tcPr>
          <w:p w14:paraId="5213DB89" w14:textId="721F4CEB"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378" w:name="r7_113"/>
        <w:bookmarkEnd w:id="378"/>
        <w:tc>
          <w:tcPr>
            <w:tcW w:w="1320" w:type="dxa"/>
            <w:tcBorders>
              <w:top w:val="single" w:sz="6" w:space="0" w:color="auto"/>
              <w:left w:val="single" w:sz="6" w:space="0" w:color="auto"/>
              <w:bottom w:val="single" w:sz="6" w:space="0" w:color="auto"/>
              <w:right w:val="single" w:sz="6" w:space="0" w:color="auto"/>
            </w:tcBorders>
          </w:tcPr>
          <w:p w14:paraId="5213DB90" w14:textId="09A2ACA4"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379" w:name="r7_114"/>
        <w:bookmarkEnd w:id="379"/>
        <w:tc>
          <w:tcPr>
            <w:tcW w:w="1320" w:type="dxa"/>
            <w:tcBorders>
              <w:top w:val="single" w:sz="6" w:space="0" w:color="auto"/>
              <w:left w:val="single" w:sz="6" w:space="0" w:color="auto"/>
              <w:bottom w:val="single" w:sz="6" w:space="0" w:color="auto"/>
              <w:right w:val="single" w:sz="6" w:space="0" w:color="auto"/>
            </w:tcBorders>
          </w:tcPr>
          <w:p w14:paraId="5213DB97" w14:textId="7E8DD99B"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380" w:name="r7_115"/>
        <w:bookmarkEnd w:id="380"/>
        <w:tc>
          <w:tcPr>
            <w:tcW w:w="1320" w:type="dxa"/>
            <w:tcBorders>
              <w:top w:val="single" w:sz="6" w:space="0" w:color="auto"/>
              <w:left w:val="single" w:sz="6" w:space="0" w:color="auto"/>
              <w:bottom w:val="single" w:sz="6" w:space="0" w:color="auto"/>
              <w:right w:val="single" w:sz="6" w:space="0" w:color="auto"/>
            </w:tcBorders>
          </w:tcPr>
          <w:p w14:paraId="5213DB9E" w14:textId="56BEB7A6"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025E4813" w:rsidR="00951B30" w:rsidRPr="003123CA" w:rsidRDefault="0012594B"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381" w:name="r7_116"/>
        <w:bookmarkEnd w:id="381"/>
        <w:tc>
          <w:tcPr>
            <w:tcW w:w="1320" w:type="dxa"/>
            <w:tcBorders>
              <w:top w:val="single" w:sz="6" w:space="0" w:color="auto"/>
              <w:left w:val="single" w:sz="6" w:space="0" w:color="auto"/>
              <w:bottom w:val="single" w:sz="6" w:space="0" w:color="auto"/>
              <w:right w:val="single" w:sz="6" w:space="0" w:color="auto"/>
            </w:tcBorders>
          </w:tcPr>
          <w:p w14:paraId="5213DBAC" w14:textId="6F38ED95"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382" w:name="r7_117"/>
        <w:bookmarkEnd w:id="382"/>
        <w:tc>
          <w:tcPr>
            <w:tcW w:w="1320" w:type="dxa"/>
            <w:tcBorders>
              <w:top w:val="single" w:sz="6" w:space="0" w:color="auto"/>
              <w:left w:val="single" w:sz="6" w:space="0" w:color="auto"/>
              <w:bottom w:val="single" w:sz="6" w:space="0" w:color="auto"/>
              <w:right w:val="single" w:sz="6" w:space="0" w:color="auto"/>
            </w:tcBorders>
          </w:tcPr>
          <w:p w14:paraId="5213DBB3" w14:textId="5E71DCE8"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383" w:name="r7_118"/>
        <w:bookmarkEnd w:id="383"/>
        <w:tc>
          <w:tcPr>
            <w:tcW w:w="1320" w:type="dxa"/>
            <w:tcBorders>
              <w:top w:val="single" w:sz="6" w:space="0" w:color="auto"/>
              <w:left w:val="single" w:sz="6" w:space="0" w:color="auto"/>
              <w:bottom w:val="single" w:sz="6" w:space="0" w:color="auto"/>
              <w:right w:val="single" w:sz="6" w:space="0" w:color="auto"/>
            </w:tcBorders>
          </w:tcPr>
          <w:p w14:paraId="5213DBBA" w14:textId="6A1BFC7B"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384" w:name="r7_119"/>
        <w:bookmarkEnd w:id="384"/>
        <w:tc>
          <w:tcPr>
            <w:tcW w:w="1320" w:type="dxa"/>
            <w:tcBorders>
              <w:top w:val="single" w:sz="6" w:space="0" w:color="auto"/>
              <w:left w:val="single" w:sz="6" w:space="0" w:color="auto"/>
              <w:bottom w:val="single" w:sz="6" w:space="0" w:color="auto"/>
              <w:right w:val="single" w:sz="6" w:space="0" w:color="auto"/>
            </w:tcBorders>
          </w:tcPr>
          <w:p w14:paraId="5213DBC1" w14:textId="193E12D1"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385" w:name="r7_120"/>
        <w:bookmarkEnd w:id="385"/>
        <w:tc>
          <w:tcPr>
            <w:tcW w:w="1320" w:type="dxa"/>
            <w:tcBorders>
              <w:top w:val="single" w:sz="6" w:space="0" w:color="auto"/>
              <w:left w:val="single" w:sz="6" w:space="0" w:color="auto"/>
              <w:bottom w:val="single" w:sz="6" w:space="0" w:color="auto"/>
              <w:right w:val="single" w:sz="6" w:space="0" w:color="auto"/>
            </w:tcBorders>
          </w:tcPr>
          <w:p w14:paraId="5213DBC8" w14:textId="18621720"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386" w:name="r7_121"/>
        <w:bookmarkEnd w:id="386"/>
        <w:tc>
          <w:tcPr>
            <w:tcW w:w="1320" w:type="dxa"/>
            <w:tcBorders>
              <w:top w:val="single" w:sz="6" w:space="0" w:color="auto"/>
              <w:left w:val="single" w:sz="6" w:space="0" w:color="auto"/>
              <w:bottom w:val="single" w:sz="6" w:space="0" w:color="auto"/>
              <w:right w:val="single" w:sz="6" w:space="0" w:color="auto"/>
            </w:tcBorders>
          </w:tcPr>
          <w:p w14:paraId="5213DBCF" w14:textId="41DD6DC6"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Interest exempt from withholding</w:t>
            </w:r>
          </w:p>
        </w:tc>
        <w:bookmarkStart w:id="387" w:name="r7_122"/>
        <w:bookmarkEnd w:id="387"/>
        <w:tc>
          <w:tcPr>
            <w:tcW w:w="1320" w:type="dxa"/>
            <w:tcBorders>
              <w:top w:val="single" w:sz="6" w:space="0" w:color="auto"/>
              <w:left w:val="single" w:sz="6" w:space="0" w:color="auto"/>
              <w:bottom w:val="single" w:sz="6" w:space="0" w:color="auto"/>
              <w:right w:val="single" w:sz="6" w:space="0" w:color="auto"/>
            </w:tcBorders>
          </w:tcPr>
          <w:p w14:paraId="5213DBD6" w14:textId="4BD986CF"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388" w:name="r7_123"/>
        <w:bookmarkEnd w:id="388"/>
        <w:tc>
          <w:tcPr>
            <w:tcW w:w="1320" w:type="dxa"/>
            <w:tcBorders>
              <w:top w:val="single" w:sz="6" w:space="0" w:color="auto"/>
              <w:left w:val="single" w:sz="6" w:space="0" w:color="auto"/>
              <w:bottom w:val="single" w:sz="6" w:space="0" w:color="auto"/>
              <w:right w:val="single" w:sz="6" w:space="0" w:color="auto"/>
            </w:tcBorders>
          </w:tcPr>
          <w:p w14:paraId="5213DBDD" w14:textId="1C748E72"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389" w:name="r7_124"/>
        <w:bookmarkEnd w:id="389"/>
        <w:tc>
          <w:tcPr>
            <w:tcW w:w="1320" w:type="dxa"/>
            <w:tcBorders>
              <w:top w:val="single" w:sz="6" w:space="0" w:color="auto"/>
              <w:left w:val="single" w:sz="6" w:space="0" w:color="auto"/>
              <w:bottom w:val="single" w:sz="6" w:space="0" w:color="auto"/>
              <w:right w:val="single" w:sz="6" w:space="0" w:color="auto"/>
            </w:tcBorders>
          </w:tcPr>
          <w:p w14:paraId="5213DBE5" w14:textId="3982860D"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390" w:name="r7_125"/>
        <w:bookmarkEnd w:id="390"/>
        <w:tc>
          <w:tcPr>
            <w:tcW w:w="1320" w:type="dxa"/>
            <w:tcBorders>
              <w:top w:val="single" w:sz="6" w:space="0" w:color="auto"/>
              <w:left w:val="single" w:sz="6" w:space="0" w:color="auto"/>
              <w:bottom w:val="single" w:sz="6" w:space="0" w:color="auto"/>
              <w:right w:val="single" w:sz="6" w:space="0" w:color="auto"/>
            </w:tcBorders>
          </w:tcPr>
          <w:p w14:paraId="5213DBEC" w14:textId="1C7F22AA"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391" w:name="r7_126"/>
        <w:bookmarkEnd w:id="391"/>
        <w:tc>
          <w:tcPr>
            <w:tcW w:w="1320" w:type="dxa"/>
            <w:tcBorders>
              <w:top w:val="single" w:sz="6" w:space="0" w:color="auto"/>
              <w:left w:val="single" w:sz="6" w:space="0" w:color="auto"/>
              <w:bottom w:val="single" w:sz="6" w:space="0" w:color="auto"/>
              <w:right w:val="single" w:sz="6" w:space="0" w:color="auto"/>
            </w:tcBorders>
          </w:tcPr>
          <w:p w14:paraId="5213DBF3" w14:textId="3F11BD80"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392" w:name="r7_127"/>
        <w:bookmarkEnd w:id="392"/>
        <w:tc>
          <w:tcPr>
            <w:tcW w:w="1320" w:type="dxa"/>
            <w:tcBorders>
              <w:top w:val="single" w:sz="6" w:space="0" w:color="auto"/>
              <w:left w:val="single" w:sz="6" w:space="0" w:color="auto"/>
              <w:bottom w:val="single" w:sz="6" w:space="0" w:color="auto"/>
              <w:right w:val="single" w:sz="6" w:space="0" w:color="auto"/>
            </w:tcBorders>
          </w:tcPr>
          <w:p w14:paraId="5213DBFA" w14:textId="56F5ED31"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1B38C299" w:rsidR="00951B30" w:rsidRPr="0010268A" w:rsidRDefault="00711BBB" w:rsidP="003B235B">
            <w:pPr>
              <w:pStyle w:val="Maintext"/>
              <w:rPr>
                <w:b/>
                <w:color w:val="000000" w:themeColor="text1"/>
              </w:rPr>
            </w:pPr>
            <w:hyperlink w:anchor="d7_128" w:history="1">
              <w:r>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393" w:name="r7_128"/>
        <w:bookmarkStart w:id="394" w:name="r7_129"/>
        <w:bookmarkEnd w:id="393"/>
        <w:bookmarkEnd w:id="394"/>
        <w:tc>
          <w:tcPr>
            <w:tcW w:w="1320" w:type="dxa"/>
            <w:tcBorders>
              <w:top w:val="single" w:sz="6" w:space="0" w:color="auto"/>
              <w:left w:val="single" w:sz="6" w:space="0" w:color="auto"/>
              <w:bottom w:val="single" w:sz="6" w:space="0" w:color="auto"/>
              <w:right w:val="single" w:sz="6" w:space="0" w:color="auto"/>
            </w:tcBorders>
          </w:tcPr>
          <w:p w14:paraId="5213DC08" w14:textId="4663181A"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395" w:name="r7_130"/>
        <w:bookmarkEnd w:id="395"/>
        <w:tc>
          <w:tcPr>
            <w:tcW w:w="1320" w:type="dxa"/>
            <w:tcBorders>
              <w:top w:val="single" w:sz="6" w:space="0" w:color="auto"/>
              <w:left w:val="single" w:sz="6" w:space="0" w:color="auto"/>
              <w:bottom w:val="single" w:sz="6" w:space="0" w:color="auto"/>
              <w:right w:val="single" w:sz="6" w:space="0" w:color="auto"/>
            </w:tcBorders>
          </w:tcPr>
          <w:p w14:paraId="5213DC0F" w14:textId="42EFE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396" w:name="r7_131"/>
        <w:bookmarkEnd w:id="396"/>
        <w:tc>
          <w:tcPr>
            <w:tcW w:w="1320" w:type="dxa"/>
            <w:tcBorders>
              <w:top w:val="single" w:sz="6" w:space="0" w:color="auto"/>
              <w:left w:val="single" w:sz="6" w:space="0" w:color="auto"/>
              <w:bottom w:val="single" w:sz="6" w:space="0" w:color="auto"/>
              <w:right w:val="single" w:sz="6" w:space="0" w:color="auto"/>
            </w:tcBorders>
          </w:tcPr>
          <w:p w14:paraId="5213DC16" w14:textId="07C03A1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397" w:name="r7_132"/>
        <w:bookmarkEnd w:id="397"/>
        <w:tc>
          <w:tcPr>
            <w:tcW w:w="1320" w:type="dxa"/>
            <w:tcBorders>
              <w:top w:val="single" w:sz="6" w:space="0" w:color="auto"/>
              <w:left w:val="single" w:sz="6" w:space="0" w:color="auto"/>
              <w:bottom w:val="single" w:sz="6" w:space="0" w:color="auto"/>
              <w:right w:val="single" w:sz="6" w:space="0" w:color="auto"/>
            </w:tcBorders>
          </w:tcPr>
          <w:p w14:paraId="5213DC1D" w14:textId="233DE7DF"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Share of Early Stage Investor tax offset</w:t>
            </w:r>
          </w:p>
        </w:tc>
        <w:bookmarkStart w:id="398" w:name="r7_133"/>
        <w:bookmarkEnd w:id="398"/>
        <w:tc>
          <w:tcPr>
            <w:tcW w:w="1320" w:type="dxa"/>
            <w:tcBorders>
              <w:top w:val="single" w:sz="6" w:space="0" w:color="auto"/>
              <w:left w:val="single" w:sz="6" w:space="0" w:color="auto"/>
              <w:bottom w:val="single" w:sz="6" w:space="0" w:color="auto"/>
              <w:right w:val="single" w:sz="6" w:space="0" w:color="auto"/>
            </w:tcBorders>
          </w:tcPr>
          <w:p w14:paraId="5213DC24" w14:textId="0DB8B83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399" w:name="r7_134"/>
        <w:bookmarkEnd w:id="399"/>
        <w:tc>
          <w:tcPr>
            <w:tcW w:w="1320" w:type="dxa"/>
            <w:tcBorders>
              <w:top w:val="single" w:sz="6" w:space="0" w:color="auto"/>
              <w:left w:val="single" w:sz="6" w:space="0" w:color="auto"/>
              <w:bottom w:val="single" w:sz="6" w:space="0" w:color="auto"/>
              <w:right w:val="single" w:sz="6" w:space="0" w:color="auto"/>
            </w:tcBorders>
          </w:tcPr>
          <w:p w14:paraId="5213DC2B" w14:textId="0405BB99"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400" w:name="r7_135"/>
        <w:bookmarkEnd w:id="400"/>
        <w:tc>
          <w:tcPr>
            <w:tcW w:w="1320" w:type="dxa"/>
            <w:tcBorders>
              <w:top w:val="single" w:sz="6" w:space="0" w:color="auto"/>
              <w:left w:val="single" w:sz="6" w:space="0" w:color="auto"/>
              <w:bottom w:val="single" w:sz="6" w:space="0" w:color="auto"/>
              <w:right w:val="single" w:sz="6" w:space="0" w:color="auto"/>
            </w:tcBorders>
          </w:tcPr>
          <w:p w14:paraId="5213DC32" w14:textId="2B07E603"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401" w:name="r7_136"/>
        <w:bookmarkEnd w:id="401"/>
        <w:tc>
          <w:tcPr>
            <w:tcW w:w="1320" w:type="dxa"/>
            <w:tcBorders>
              <w:top w:val="single" w:sz="6" w:space="0" w:color="auto"/>
              <w:left w:val="single" w:sz="6" w:space="0" w:color="auto"/>
              <w:bottom w:val="single" w:sz="6" w:space="0" w:color="auto"/>
              <w:right w:val="single" w:sz="6" w:space="0" w:color="auto"/>
            </w:tcBorders>
          </w:tcPr>
          <w:p w14:paraId="5213DC39" w14:textId="1C609B66"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402" w:name="r7_137"/>
        <w:bookmarkEnd w:id="402"/>
        <w:tc>
          <w:tcPr>
            <w:tcW w:w="1320" w:type="dxa"/>
            <w:tcBorders>
              <w:top w:val="single" w:sz="6" w:space="0" w:color="auto"/>
              <w:left w:val="single" w:sz="6" w:space="0" w:color="auto"/>
              <w:bottom w:val="single" w:sz="6" w:space="0" w:color="auto"/>
              <w:right w:val="single" w:sz="6" w:space="0" w:color="auto"/>
            </w:tcBorders>
          </w:tcPr>
          <w:p w14:paraId="5213DC40" w14:textId="5E5ACB4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403" w:name="r7_138"/>
        <w:bookmarkEnd w:id="403"/>
        <w:tc>
          <w:tcPr>
            <w:tcW w:w="1320" w:type="dxa"/>
            <w:tcBorders>
              <w:top w:val="single" w:sz="6" w:space="0" w:color="auto"/>
              <w:left w:val="single" w:sz="6" w:space="0" w:color="auto"/>
              <w:bottom w:val="single" w:sz="6" w:space="0" w:color="auto"/>
              <w:right w:val="single" w:sz="6" w:space="0" w:color="auto"/>
            </w:tcBorders>
          </w:tcPr>
          <w:p w14:paraId="5213DC47" w14:textId="05C4F21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404" w:name="r7_139"/>
        <w:bookmarkEnd w:id="404"/>
        <w:tc>
          <w:tcPr>
            <w:tcW w:w="1320" w:type="dxa"/>
            <w:tcBorders>
              <w:top w:val="single" w:sz="6" w:space="0" w:color="auto"/>
              <w:left w:val="single" w:sz="6" w:space="0" w:color="auto"/>
              <w:bottom w:val="single" w:sz="6" w:space="0" w:color="auto"/>
              <w:right w:val="single" w:sz="6" w:space="0" w:color="auto"/>
            </w:tcBorders>
          </w:tcPr>
          <w:p w14:paraId="5213DC4E" w14:textId="525E29D8"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405" w:name="r7_140"/>
        <w:bookmarkEnd w:id="405"/>
        <w:tc>
          <w:tcPr>
            <w:tcW w:w="1320" w:type="dxa"/>
            <w:tcBorders>
              <w:top w:val="single" w:sz="6" w:space="0" w:color="auto"/>
              <w:left w:val="single" w:sz="6" w:space="0" w:color="auto"/>
              <w:bottom w:val="single" w:sz="6" w:space="0" w:color="auto"/>
              <w:right w:val="single" w:sz="6" w:space="0" w:color="auto"/>
            </w:tcBorders>
          </w:tcPr>
          <w:p w14:paraId="5213DC55" w14:textId="7717BC3B"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406" w:name="r7_141"/>
        <w:bookmarkEnd w:id="406"/>
        <w:tc>
          <w:tcPr>
            <w:tcW w:w="1320" w:type="dxa"/>
            <w:tcBorders>
              <w:top w:val="single" w:sz="6" w:space="0" w:color="auto"/>
              <w:left w:val="single" w:sz="6" w:space="0" w:color="auto"/>
              <w:bottom w:val="single" w:sz="6" w:space="0" w:color="auto"/>
              <w:right w:val="single" w:sz="6" w:space="0" w:color="auto"/>
            </w:tcBorders>
          </w:tcPr>
          <w:p w14:paraId="5213DC5C" w14:textId="7B7E40B9"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65886" w:rsidRPr="003D7E28" w14:paraId="3FC63DC7"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0A917273" w14:textId="735A2473" w:rsidR="00165886" w:rsidRPr="00FD59DC" w:rsidRDefault="00165886" w:rsidP="00165886">
            <w:pPr>
              <w:pStyle w:val="Maintext"/>
            </w:pPr>
            <w:r>
              <w:t>577-57</w:t>
            </w:r>
            <w:r w:rsidR="008A71DD">
              <w:t>7</w:t>
            </w:r>
          </w:p>
        </w:tc>
        <w:tc>
          <w:tcPr>
            <w:tcW w:w="880" w:type="dxa"/>
            <w:tcBorders>
              <w:top w:val="single" w:sz="6" w:space="0" w:color="auto"/>
              <w:left w:val="single" w:sz="6" w:space="0" w:color="auto"/>
              <w:bottom w:val="single" w:sz="6" w:space="0" w:color="auto"/>
              <w:right w:val="single" w:sz="6" w:space="0" w:color="auto"/>
            </w:tcBorders>
          </w:tcPr>
          <w:p w14:paraId="08E05A61" w14:textId="59F1DC1E" w:rsidR="00165886" w:rsidRDefault="00165886" w:rsidP="0016588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21F80259" w14:textId="2E965167" w:rsidR="00165886" w:rsidRDefault="00165886" w:rsidP="0016588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427ED245" w14:textId="57BDA27A"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165574EA" w14:textId="4533C437" w:rsidR="00165886" w:rsidRPr="00503E5C" w:rsidRDefault="00165886" w:rsidP="00165886">
            <w:pPr>
              <w:pStyle w:val="Maintext"/>
              <w:rPr>
                <w:szCs w:val="22"/>
              </w:rPr>
            </w:pPr>
            <w:r w:rsidRPr="00986A70">
              <w:t>BTR entity or payment recipient</w:t>
            </w:r>
          </w:p>
        </w:tc>
        <w:bookmarkStart w:id="407" w:name="d7_224"/>
        <w:bookmarkStart w:id="408" w:name="d9_142"/>
        <w:tc>
          <w:tcPr>
            <w:tcW w:w="1320" w:type="dxa"/>
            <w:tcBorders>
              <w:top w:val="single" w:sz="6" w:space="0" w:color="auto"/>
              <w:left w:val="single" w:sz="6" w:space="0" w:color="auto"/>
              <w:bottom w:val="single" w:sz="6" w:space="0" w:color="auto"/>
              <w:right w:val="single" w:sz="6" w:space="0" w:color="auto"/>
            </w:tcBorders>
          </w:tcPr>
          <w:p w14:paraId="6772F24C" w14:textId="7AB8A2B4" w:rsidR="00165886" w:rsidRDefault="00EE7B72" w:rsidP="00165886">
            <w:pPr>
              <w:pStyle w:val="Maintext"/>
            </w:pPr>
            <w:r>
              <w:rPr>
                <w:b/>
                <w:color w:val="000000" w:themeColor="text1"/>
              </w:rPr>
              <w:fldChar w:fldCharType="begin"/>
            </w:r>
            <w:r w:rsidR="00E62613">
              <w:rPr>
                <w:b/>
                <w:color w:val="000000" w:themeColor="text1"/>
              </w:rPr>
              <w:instrText>HYPERLINK  \l "r9_142"</w:instrText>
            </w:r>
            <w:r>
              <w:rPr>
                <w:b/>
                <w:color w:val="000000" w:themeColor="text1"/>
              </w:rPr>
            </w:r>
            <w:r>
              <w:rPr>
                <w:b/>
                <w:color w:val="000000" w:themeColor="text1"/>
              </w:rPr>
              <w:fldChar w:fldCharType="separate"/>
            </w:r>
            <w:r w:rsidR="00165886" w:rsidRPr="006B61D7">
              <w:rPr>
                <w:color w:val="000000" w:themeColor="text1"/>
              </w:rPr>
              <w:t>9.142</w:t>
            </w:r>
            <w:r>
              <w:rPr>
                <w:b/>
                <w:color w:val="000000" w:themeColor="text1"/>
              </w:rPr>
              <w:fldChar w:fldCharType="end"/>
            </w:r>
            <w:bookmarkEnd w:id="407"/>
            <w:bookmarkEnd w:id="408"/>
          </w:p>
        </w:tc>
      </w:tr>
      <w:tr w:rsidR="00165886" w:rsidRPr="003D7E28" w14:paraId="0D9741BA"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0625535A" w14:textId="708C3BD3" w:rsidR="00165886" w:rsidRPr="00FD59DC" w:rsidRDefault="00165886" w:rsidP="00165886">
            <w:pPr>
              <w:pStyle w:val="Maintext"/>
            </w:pPr>
            <w:r w:rsidRPr="00986A70">
              <w:t>57</w:t>
            </w:r>
            <w:r w:rsidR="008A71DD">
              <w:t>8</w:t>
            </w:r>
            <w:r w:rsidRPr="00986A70">
              <w:t>-59</w:t>
            </w:r>
            <w:r w:rsidR="008A71DD">
              <w:t>0</w:t>
            </w:r>
          </w:p>
        </w:tc>
        <w:tc>
          <w:tcPr>
            <w:tcW w:w="880" w:type="dxa"/>
            <w:tcBorders>
              <w:top w:val="single" w:sz="6" w:space="0" w:color="auto"/>
              <w:left w:val="single" w:sz="6" w:space="0" w:color="auto"/>
              <w:bottom w:val="single" w:sz="6" w:space="0" w:color="auto"/>
              <w:right w:val="single" w:sz="6" w:space="0" w:color="auto"/>
            </w:tcBorders>
          </w:tcPr>
          <w:p w14:paraId="60FB5419" w14:textId="55F82D8F" w:rsidR="00165886" w:rsidRDefault="00165886" w:rsidP="00165886">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24D629F6" w14:textId="2CF8A55C"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471484E7" w14:textId="59EC8F2A"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793B7725" w14:textId="6DFB40A7" w:rsidR="00165886" w:rsidRPr="00503E5C" w:rsidRDefault="00165886" w:rsidP="00165886">
            <w:pPr>
              <w:pStyle w:val="Maintext"/>
              <w:rPr>
                <w:szCs w:val="22"/>
              </w:rPr>
            </w:pPr>
            <w:r w:rsidRPr="00986A70">
              <w:t>ATO BTR development ID</w:t>
            </w:r>
          </w:p>
        </w:tc>
        <w:bookmarkStart w:id="409" w:name="d9_143"/>
        <w:tc>
          <w:tcPr>
            <w:tcW w:w="1320" w:type="dxa"/>
            <w:tcBorders>
              <w:top w:val="single" w:sz="6" w:space="0" w:color="auto"/>
              <w:left w:val="single" w:sz="6" w:space="0" w:color="auto"/>
              <w:bottom w:val="single" w:sz="6" w:space="0" w:color="auto"/>
              <w:right w:val="single" w:sz="6" w:space="0" w:color="auto"/>
            </w:tcBorders>
          </w:tcPr>
          <w:p w14:paraId="7956AF7D" w14:textId="6A11E8FA" w:rsidR="00165886" w:rsidRDefault="00EE7B72" w:rsidP="00165886">
            <w:pPr>
              <w:pStyle w:val="Maintext"/>
            </w:pPr>
            <w:r>
              <w:rPr>
                <w:b/>
                <w:color w:val="000000" w:themeColor="text1"/>
              </w:rPr>
              <w:fldChar w:fldCharType="begin"/>
            </w:r>
            <w:r w:rsidR="00E62613">
              <w:rPr>
                <w:b/>
                <w:color w:val="000000" w:themeColor="text1"/>
              </w:rPr>
              <w:instrText>HYPERLINK  \l "r9_143"</w:instrText>
            </w:r>
            <w:r>
              <w:rPr>
                <w:b/>
                <w:color w:val="000000" w:themeColor="text1"/>
              </w:rPr>
            </w:r>
            <w:r>
              <w:rPr>
                <w:b/>
                <w:color w:val="000000" w:themeColor="text1"/>
              </w:rPr>
              <w:fldChar w:fldCharType="separate"/>
            </w:r>
            <w:r w:rsidR="00165886" w:rsidRPr="006B61D7">
              <w:rPr>
                <w:color w:val="000000" w:themeColor="text1"/>
              </w:rPr>
              <w:t>9.143</w:t>
            </w:r>
            <w:r>
              <w:rPr>
                <w:b/>
                <w:color w:val="000000" w:themeColor="text1"/>
              </w:rPr>
              <w:fldChar w:fldCharType="end"/>
            </w:r>
            <w:bookmarkEnd w:id="409"/>
          </w:p>
        </w:tc>
      </w:tr>
      <w:tr w:rsidR="00165886" w:rsidRPr="003D7E28" w14:paraId="623572AB"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78FAF5C2" w14:textId="11D74131" w:rsidR="00165886" w:rsidRPr="00FD59DC" w:rsidRDefault="00165886" w:rsidP="00165886">
            <w:pPr>
              <w:pStyle w:val="Maintext"/>
            </w:pPr>
            <w:r w:rsidRPr="00986A70">
              <w:t>59</w:t>
            </w:r>
            <w:r w:rsidR="008A71DD">
              <w:t>1</w:t>
            </w:r>
            <w:r w:rsidRPr="00986A70">
              <w:t>-60</w:t>
            </w:r>
            <w:r w:rsidR="008A71DD">
              <w:t>2</w:t>
            </w:r>
          </w:p>
        </w:tc>
        <w:tc>
          <w:tcPr>
            <w:tcW w:w="880" w:type="dxa"/>
            <w:tcBorders>
              <w:top w:val="single" w:sz="6" w:space="0" w:color="auto"/>
              <w:left w:val="single" w:sz="6" w:space="0" w:color="auto"/>
              <w:bottom w:val="single" w:sz="6" w:space="0" w:color="auto"/>
              <w:right w:val="single" w:sz="6" w:space="0" w:color="auto"/>
            </w:tcBorders>
          </w:tcPr>
          <w:p w14:paraId="4EB304FE" w14:textId="3C534BEA"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44D3654E" w14:textId="62942B1E"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7CE243CA" w14:textId="6947194E"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0F4F9026" w14:textId="5AEC3C3B" w:rsidR="00165886" w:rsidRPr="00503E5C" w:rsidRDefault="00165886" w:rsidP="00165886">
            <w:pPr>
              <w:pStyle w:val="Maintext"/>
              <w:rPr>
                <w:szCs w:val="22"/>
              </w:rPr>
            </w:pPr>
            <w:r w:rsidRPr="00986A70">
              <w:t>BTR excluded from NCMI – non primary production</w:t>
            </w:r>
          </w:p>
        </w:tc>
        <w:bookmarkStart w:id="410" w:name="d9_144"/>
        <w:tc>
          <w:tcPr>
            <w:tcW w:w="1320" w:type="dxa"/>
            <w:tcBorders>
              <w:top w:val="single" w:sz="6" w:space="0" w:color="auto"/>
              <w:left w:val="single" w:sz="6" w:space="0" w:color="auto"/>
              <w:bottom w:val="single" w:sz="6" w:space="0" w:color="auto"/>
              <w:right w:val="single" w:sz="6" w:space="0" w:color="auto"/>
            </w:tcBorders>
          </w:tcPr>
          <w:p w14:paraId="7A59CDB4" w14:textId="3A5B4D12" w:rsidR="00165886" w:rsidRDefault="00EE7B72" w:rsidP="00165886">
            <w:pPr>
              <w:pStyle w:val="Maintext"/>
            </w:pPr>
            <w:r>
              <w:rPr>
                <w:b/>
                <w:color w:val="000000" w:themeColor="text1"/>
              </w:rPr>
              <w:fldChar w:fldCharType="begin"/>
            </w:r>
            <w:r w:rsidR="00E62613">
              <w:rPr>
                <w:b/>
                <w:color w:val="000000" w:themeColor="text1"/>
              </w:rPr>
              <w:instrText>HYPERLINK  \l "r9_144"</w:instrText>
            </w:r>
            <w:r>
              <w:rPr>
                <w:b/>
                <w:color w:val="000000" w:themeColor="text1"/>
              </w:rPr>
            </w:r>
            <w:r>
              <w:rPr>
                <w:b/>
                <w:color w:val="000000" w:themeColor="text1"/>
              </w:rPr>
              <w:fldChar w:fldCharType="separate"/>
            </w:r>
            <w:r w:rsidR="00165886" w:rsidRPr="006B61D7">
              <w:rPr>
                <w:color w:val="000000" w:themeColor="text1"/>
              </w:rPr>
              <w:t>9.144</w:t>
            </w:r>
            <w:r>
              <w:rPr>
                <w:b/>
                <w:color w:val="000000" w:themeColor="text1"/>
              </w:rPr>
              <w:fldChar w:fldCharType="end"/>
            </w:r>
            <w:bookmarkEnd w:id="410"/>
          </w:p>
        </w:tc>
      </w:tr>
      <w:tr w:rsidR="00165886" w:rsidRPr="003D7E28" w14:paraId="4D116A0B"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40851F80" w14:textId="6CBDF8A3" w:rsidR="00165886" w:rsidRPr="00FD59DC" w:rsidRDefault="00165886" w:rsidP="00165886">
            <w:pPr>
              <w:pStyle w:val="Maintext"/>
            </w:pPr>
            <w:r w:rsidRPr="00986A70">
              <w:t>60</w:t>
            </w:r>
            <w:r w:rsidR="008A71DD">
              <w:t>3</w:t>
            </w:r>
            <w:r w:rsidRPr="00986A70">
              <w:t>-61</w:t>
            </w:r>
            <w:r w:rsidR="008A71DD">
              <w:t>4</w:t>
            </w:r>
          </w:p>
        </w:tc>
        <w:tc>
          <w:tcPr>
            <w:tcW w:w="880" w:type="dxa"/>
            <w:tcBorders>
              <w:top w:val="single" w:sz="6" w:space="0" w:color="auto"/>
              <w:left w:val="single" w:sz="6" w:space="0" w:color="auto"/>
              <w:bottom w:val="single" w:sz="6" w:space="0" w:color="auto"/>
              <w:right w:val="single" w:sz="6" w:space="0" w:color="auto"/>
            </w:tcBorders>
          </w:tcPr>
          <w:p w14:paraId="4E164A24" w14:textId="65AFE849"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48271C59" w14:textId="286F1522"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1F7750EF" w14:textId="488A804F"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3F68A90E" w14:textId="33CF7D20" w:rsidR="00165886" w:rsidRPr="00503E5C" w:rsidRDefault="00165886" w:rsidP="00165886">
            <w:pPr>
              <w:pStyle w:val="Maintext"/>
              <w:rPr>
                <w:szCs w:val="22"/>
              </w:rPr>
            </w:pPr>
            <w:r w:rsidRPr="00986A70">
              <w:t>BTR excluded from NCMI capital gains</w:t>
            </w:r>
          </w:p>
        </w:tc>
        <w:bookmarkStart w:id="411" w:name="d9_145"/>
        <w:tc>
          <w:tcPr>
            <w:tcW w:w="1320" w:type="dxa"/>
            <w:tcBorders>
              <w:top w:val="single" w:sz="6" w:space="0" w:color="auto"/>
              <w:left w:val="single" w:sz="6" w:space="0" w:color="auto"/>
              <w:bottom w:val="single" w:sz="6" w:space="0" w:color="auto"/>
              <w:right w:val="single" w:sz="6" w:space="0" w:color="auto"/>
            </w:tcBorders>
          </w:tcPr>
          <w:p w14:paraId="2D2A5BD3" w14:textId="5AF73A62" w:rsidR="00165886" w:rsidRDefault="00EE7B72" w:rsidP="00165886">
            <w:pPr>
              <w:pStyle w:val="Maintext"/>
            </w:pPr>
            <w:r>
              <w:rPr>
                <w:b/>
                <w:color w:val="000000" w:themeColor="text1"/>
              </w:rPr>
              <w:fldChar w:fldCharType="begin"/>
            </w:r>
            <w:r w:rsidR="00E62613">
              <w:rPr>
                <w:b/>
                <w:color w:val="000000" w:themeColor="text1"/>
              </w:rPr>
              <w:instrText>HYPERLINK  \l "r9_145"</w:instrText>
            </w:r>
            <w:r>
              <w:rPr>
                <w:b/>
                <w:color w:val="000000" w:themeColor="text1"/>
              </w:rPr>
            </w:r>
            <w:r>
              <w:rPr>
                <w:b/>
                <w:color w:val="000000" w:themeColor="text1"/>
              </w:rPr>
              <w:fldChar w:fldCharType="separate"/>
            </w:r>
            <w:r w:rsidR="00165886" w:rsidRPr="006B61D7">
              <w:rPr>
                <w:color w:val="000000" w:themeColor="text1"/>
              </w:rPr>
              <w:t>9.145</w:t>
            </w:r>
            <w:r>
              <w:rPr>
                <w:b/>
                <w:color w:val="000000" w:themeColor="text1"/>
              </w:rPr>
              <w:fldChar w:fldCharType="end"/>
            </w:r>
            <w:bookmarkEnd w:id="411"/>
          </w:p>
        </w:tc>
      </w:tr>
      <w:tr w:rsidR="00165886" w:rsidRPr="003D7E28" w14:paraId="55745991"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3936ECA3" w14:textId="42A80C9E" w:rsidR="00165886" w:rsidRPr="00FD59DC" w:rsidRDefault="00165886" w:rsidP="00165886">
            <w:pPr>
              <w:pStyle w:val="Maintext"/>
            </w:pPr>
            <w:r w:rsidRPr="00986A70">
              <w:t>61</w:t>
            </w:r>
            <w:r w:rsidR="008A71DD">
              <w:t>5</w:t>
            </w:r>
            <w:r w:rsidRPr="00986A70">
              <w:t>-6</w:t>
            </w:r>
            <w:r w:rsidR="008A71DD">
              <w:t>26</w:t>
            </w:r>
          </w:p>
        </w:tc>
        <w:tc>
          <w:tcPr>
            <w:tcW w:w="880" w:type="dxa"/>
            <w:tcBorders>
              <w:top w:val="single" w:sz="6" w:space="0" w:color="auto"/>
              <w:left w:val="single" w:sz="6" w:space="0" w:color="auto"/>
              <w:bottom w:val="single" w:sz="6" w:space="0" w:color="auto"/>
              <w:right w:val="single" w:sz="6" w:space="0" w:color="auto"/>
            </w:tcBorders>
          </w:tcPr>
          <w:p w14:paraId="0B210694" w14:textId="528C0EE6"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0D061BAF" w14:textId="62247075"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E60B9BA" w14:textId="2AFB2FB7"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1FC1F468" w14:textId="39FFF85C" w:rsidR="00165886" w:rsidRPr="00503E5C" w:rsidRDefault="00165886" w:rsidP="00165886">
            <w:pPr>
              <w:pStyle w:val="Maintext"/>
              <w:rPr>
                <w:szCs w:val="22"/>
              </w:rPr>
            </w:pPr>
            <w:r w:rsidRPr="00986A70">
              <w:t>Active BTR withholding</w:t>
            </w:r>
          </w:p>
        </w:tc>
        <w:bookmarkStart w:id="412" w:name="d9_146"/>
        <w:tc>
          <w:tcPr>
            <w:tcW w:w="1320" w:type="dxa"/>
            <w:tcBorders>
              <w:top w:val="single" w:sz="6" w:space="0" w:color="auto"/>
              <w:left w:val="single" w:sz="6" w:space="0" w:color="auto"/>
              <w:bottom w:val="single" w:sz="6" w:space="0" w:color="auto"/>
              <w:right w:val="single" w:sz="6" w:space="0" w:color="auto"/>
            </w:tcBorders>
          </w:tcPr>
          <w:p w14:paraId="6EC9F978" w14:textId="7E49616C" w:rsidR="00165886" w:rsidRDefault="00EE7B72" w:rsidP="00165886">
            <w:pPr>
              <w:pStyle w:val="Maintext"/>
            </w:pPr>
            <w:r>
              <w:rPr>
                <w:b/>
                <w:color w:val="000000" w:themeColor="text1"/>
              </w:rPr>
              <w:fldChar w:fldCharType="begin"/>
            </w:r>
            <w:r w:rsidR="00E62613">
              <w:rPr>
                <w:b/>
                <w:color w:val="000000" w:themeColor="text1"/>
              </w:rPr>
              <w:instrText>HYPERLINK  \l "r9_146"</w:instrText>
            </w:r>
            <w:r>
              <w:rPr>
                <w:b/>
                <w:color w:val="000000" w:themeColor="text1"/>
              </w:rPr>
            </w:r>
            <w:r>
              <w:rPr>
                <w:b/>
                <w:color w:val="000000" w:themeColor="text1"/>
              </w:rPr>
              <w:fldChar w:fldCharType="separate"/>
            </w:r>
            <w:r w:rsidR="00165886" w:rsidRPr="006B61D7">
              <w:rPr>
                <w:color w:val="000000" w:themeColor="text1"/>
              </w:rPr>
              <w:t>9.146</w:t>
            </w:r>
            <w:r>
              <w:rPr>
                <w:b/>
                <w:color w:val="000000" w:themeColor="text1"/>
              </w:rPr>
              <w:fldChar w:fldCharType="end"/>
            </w:r>
            <w:bookmarkEnd w:id="412"/>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7CC95998" w:rsidR="001356E9" w:rsidRPr="007F217A" w:rsidRDefault="00165886" w:rsidP="00D427DE">
            <w:pPr>
              <w:pStyle w:val="Maintext"/>
              <w:rPr>
                <w:szCs w:val="22"/>
              </w:rPr>
            </w:pPr>
            <w:r>
              <w:t>6</w:t>
            </w:r>
            <w:r w:rsidR="008A71DD">
              <w:t>27</w:t>
            </w:r>
            <w:r w:rsidR="001356E9"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4B924E17" w:rsidR="001356E9" w:rsidRPr="007B47FF" w:rsidRDefault="00165886" w:rsidP="007B6169">
            <w:pPr>
              <w:pStyle w:val="Maintext"/>
            </w:pPr>
            <w:r>
              <w:t>2</w:t>
            </w:r>
            <w:r w:rsidR="008A71DD">
              <w:t>24</w:t>
            </w:r>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6CDB4433" w:rsidR="001356E9" w:rsidRPr="003123CA" w:rsidRDefault="001356E9" w:rsidP="00A93A69">
            <w:pPr>
              <w:pStyle w:val="Maintext"/>
              <w:rPr>
                <w:color w:val="000000" w:themeColor="text1"/>
              </w:rPr>
            </w:pPr>
            <w:hyperlink w:anchor="d7_006" w:history="1">
              <w:r>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413" w:name="_Toc256583121"/>
      <w:bookmarkStart w:id="414" w:name="_Toc280178868"/>
      <w:bookmarkStart w:id="415" w:name="_Toc329346808"/>
      <w:bookmarkStart w:id="416" w:name="_Toc351096807"/>
      <w:bookmarkStart w:id="417" w:name="_Toc402165647"/>
      <w:bookmarkStart w:id="418" w:name="_Toc417974892"/>
      <w:bookmarkStart w:id="419" w:name="_Toc207699644"/>
      <w:r w:rsidRPr="0029517F">
        <w:t xml:space="preserve">Farm </w:t>
      </w:r>
      <w:r>
        <w:t>m</w:t>
      </w:r>
      <w:r w:rsidRPr="0029517F">
        <w:t xml:space="preserve">anagement </w:t>
      </w:r>
      <w:r>
        <w:t>d</w:t>
      </w:r>
      <w:r w:rsidRPr="0029517F">
        <w:t>eposit account data record</w:t>
      </w:r>
      <w:bookmarkEnd w:id="413"/>
      <w:bookmarkEnd w:id="414"/>
      <w:bookmarkEnd w:id="415"/>
      <w:bookmarkEnd w:id="416"/>
      <w:bookmarkEnd w:id="417"/>
      <w:bookmarkEnd w:id="418"/>
      <w:bookmarkEnd w:id="41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17207279" w:rsidR="00470D2A" w:rsidRPr="003123CA" w:rsidRDefault="0012594B" w:rsidP="0032288C">
            <w:pPr>
              <w:pStyle w:val="Maintext"/>
              <w:rPr>
                <w:color w:val="000000" w:themeColor="text1"/>
              </w:rPr>
            </w:pPr>
            <w:hyperlink w:anchor="d7_001" w:history="1">
              <w:r>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420" w:name="r7_142"/>
        <w:bookmarkStart w:id="421" w:name="d9_147"/>
        <w:bookmarkEnd w:id="420"/>
        <w:tc>
          <w:tcPr>
            <w:tcW w:w="1320" w:type="dxa"/>
            <w:tcBorders>
              <w:top w:val="single" w:sz="6" w:space="0" w:color="auto"/>
              <w:left w:val="single" w:sz="6" w:space="0" w:color="auto"/>
              <w:bottom w:val="single" w:sz="6" w:space="0" w:color="auto"/>
              <w:right w:val="single" w:sz="6" w:space="0" w:color="auto"/>
            </w:tcBorders>
          </w:tcPr>
          <w:p w14:paraId="5213DC79" w14:textId="46CA9588" w:rsidR="00ED2AE8" w:rsidRPr="006B61D7" w:rsidRDefault="00E62613" w:rsidP="003B235B">
            <w:pPr>
              <w:pStyle w:val="Maintext"/>
            </w:pPr>
            <w:r w:rsidRPr="006B61D7">
              <w:rPr>
                <w:b/>
              </w:rPr>
              <w:fldChar w:fldCharType="begin"/>
            </w:r>
            <w:r w:rsidRPr="006B61D7">
              <w:rPr>
                <w:b/>
              </w:rPr>
              <w:instrText>HYPERLINK  \l "r9_147"</w:instrText>
            </w:r>
            <w:r w:rsidRPr="006B61D7">
              <w:rPr>
                <w:b/>
              </w:rPr>
            </w:r>
            <w:r w:rsidRPr="006B61D7">
              <w:rPr>
                <w:b/>
              </w:rPr>
              <w:fldChar w:fldCharType="separate"/>
            </w:r>
            <w:r w:rsidR="002C3E9C" w:rsidRPr="006B61D7">
              <w:rPr>
                <w:rStyle w:val="Hyperlink"/>
                <w:noProof w:val="0"/>
                <w:color w:val="auto"/>
                <w:u w:val="none"/>
              </w:rPr>
              <w:t>9.147</w:t>
            </w:r>
            <w:bookmarkEnd w:id="421"/>
            <w:r w:rsidRPr="006B61D7">
              <w:rPr>
                <w:b/>
              </w:rPr>
              <w:fldChar w:fldCharType="end"/>
            </w:r>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422" w:name="r7_143"/>
        <w:bookmarkStart w:id="423" w:name="d9_148"/>
        <w:bookmarkEnd w:id="422"/>
        <w:tc>
          <w:tcPr>
            <w:tcW w:w="1320" w:type="dxa"/>
            <w:tcBorders>
              <w:top w:val="single" w:sz="6" w:space="0" w:color="auto"/>
              <w:left w:val="single" w:sz="6" w:space="0" w:color="auto"/>
              <w:bottom w:val="single" w:sz="6" w:space="0" w:color="auto"/>
              <w:right w:val="single" w:sz="6" w:space="0" w:color="auto"/>
            </w:tcBorders>
          </w:tcPr>
          <w:p w14:paraId="5213DC80" w14:textId="64D75FB1" w:rsidR="005B64A5" w:rsidRPr="006B61D7" w:rsidRDefault="00E62613" w:rsidP="00452D03">
            <w:pPr>
              <w:pStyle w:val="Maintext"/>
            </w:pPr>
            <w:r w:rsidRPr="006B61D7">
              <w:rPr>
                <w:rStyle w:val="Hyperlink"/>
                <w:noProof w:val="0"/>
                <w:color w:val="auto"/>
                <w:u w:val="none"/>
              </w:rPr>
              <w:fldChar w:fldCharType="begin"/>
            </w:r>
            <w:r w:rsidRPr="006B61D7">
              <w:rPr>
                <w:rStyle w:val="Hyperlink"/>
                <w:noProof w:val="0"/>
                <w:color w:val="auto"/>
                <w:u w:val="none"/>
              </w:rPr>
              <w:instrText>HYPERLINK  \l "r9_148"</w:instrText>
            </w:r>
            <w:r w:rsidRPr="006B61D7">
              <w:rPr>
                <w:rStyle w:val="Hyperlink"/>
                <w:noProof w:val="0"/>
                <w:color w:val="auto"/>
                <w:u w:val="none"/>
              </w:rPr>
            </w:r>
            <w:r w:rsidRPr="006B61D7">
              <w:rPr>
                <w:rStyle w:val="Hyperlink"/>
                <w:noProof w:val="0"/>
                <w:color w:val="auto"/>
                <w:u w:val="none"/>
              </w:rPr>
              <w:fldChar w:fldCharType="separate"/>
            </w:r>
            <w:r w:rsidR="002C3E9C" w:rsidRPr="006B61D7">
              <w:rPr>
                <w:rStyle w:val="Hyperlink"/>
                <w:noProof w:val="0"/>
                <w:color w:val="auto"/>
                <w:u w:val="none"/>
              </w:rPr>
              <w:t>9.148</w:t>
            </w:r>
            <w:bookmarkEnd w:id="423"/>
            <w:r w:rsidRPr="006B61D7">
              <w:rPr>
                <w:rStyle w:val="Hyperlink"/>
                <w:noProof w:val="0"/>
                <w:color w:val="auto"/>
                <w:u w:val="none"/>
              </w:rPr>
              <w:fldChar w:fldCharType="end"/>
            </w:r>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424" w:name="r7_144"/>
        <w:bookmarkStart w:id="425" w:name="d9_149"/>
        <w:bookmarkEnd w:id="424"/>
        <w:tc>
          <w:tcPr>
            <w:tcW w:w="1320" w:type="dxa"/>
            <w:tcBorders>
              <w:top w:val="single" w:sz="6" w:space="0" w:color="auto"/>
              <w:left w:val="single" w:sz="6" w:space="0" w:color="auto"/>
              <w:bottom w:val="single" w:sz="6" w:space="0" w:color="auto"/>
              <w:right w:val="single" w:sz="6" w:space="0" w:color="auto"/>
            </w:tcBorders>
          </w:tcPr>
          <w:p w14:paraId="5213DC87" w14:textId="357EE89C" w:rsidR="005B64A5" w:rsidRPr="006B61D7" w:rsidRDefault="00E62613" w:rsidP="00452D03">
            <w:pPr>
              <w:pStyle w:val="Maintext"/>
            </w:pPr>
            <w:r w:rsidRPr="006B61D7">
              <w:rPr>
                <w:rStyle w:val="Hyperlink"/>
                <w:noProof w:val="0"/>
                <w:color w:val="auto"/>
                <w:u w:val="none"/>
              </w:rPr>
              <w:fldChar w:fldCharType="begin"/>
            </w:r>
            <w:r w:rsidRPr="006B61D7">
              <w:rPr>
                <w:rStyle w:val="Hyperlink"/>
                <w:noProof w:val="0"/>
                <w:color w:val="auto"/>
                <w:u w:val="none"/>
              </w:rPr>
              <w:instrText>HYPERLINK  \l "r9_149"</w:instrText>
            </w:r>
            <w:r w:rsidRPr="006B61D7">
              <w:rPr>
                <w:rStyle w:val="Hyperlink"/>
                <w:noProof w:val="0"/>
                <w:color w:val="auto"/>
                <w:u w:val="none"/>
              </w:rPr>
            </w:r>
            <w:r w:rsidRPr="006B61D7">
              <w:rPr>
                <w:rStyle w:val="Hyperlink"/>
                <w:noProof w:val="0"/>
                <w:color w:val="auto"/>
                <w:u w:val="none"/>
              </w:rPr>
              <w:fldChar w:fldCharType="separate"/>
            </w:r>
            <w:r w:rsidR="002C3E9C" w:rsidRPr="006B61D7">
              <w:rPr>
                <w:rStyle w:val="Hyperlink"/>
                <w:noProof w:val="0"/>
                <w:color w:val="auto"/>
                <w:u w:val="none"/>
              </w:rPr>
              <w:t>9.149</w:t>
            </w:r>
            <w:bookmarkEnd w:id="425"/>
            <w:r w:rsidRPr="006B61D7">
              <w:rPr>
                <w:rStyle w:val="Hyperlink"/>
                <w:noProof w:val="0"/>
                <w:color w:val="auto"/>
                <w:u w:val="none"/>
              </w:rPr>
              <w:fldChar w:fldCharType="end"/>
            </w:r>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37104EC7" w:rsidR="005B64A5" w:rsidRPr="006B61D7" w:rsidRDefault="0012594B" w:rsidP="00251EB8">
            <w:pPr>
              <w:pStyle w:val="Maintext"/>
            </w:pPr>
            <w:hyperlink w:anchor="d7_063" w:history="1">
              <w:r w:rsidRPr="006B61D7">
                <w:rPr>
                  <w:rStyle w:val="Hyperlink"/>
                  <w:noProof w:val="0"/>
                  <w:color w:val="auto"/>
                  <w:u w:val="none"/>
                </w:rPr>
                <w:t>9.63</w:t>
              </w:r>
            </w:hyperlink>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44139FD4" w:rsidR="00C8689C" w:rsidRPr="006B61D7" w:rsidRDefault="0012594B" w:rsidP="00251EB8">
            <w:pPr>
              <w:pStyle w:val="Maintext"/>
            </w:pPr>
            <w:hyperlink w:anchor="d7_064" w:history="1">
              <w:r w:rsidRPr="006B61D7">
                <w:rPr>
                  <w:rStyle w:val="Hyperlink"/>
                  <w:noProof w:val="0"/>
                  <w:color w:val="auto"/>
                  <w:u w:val="none"/>
                </w:rPr>
                <w:t>9.64</w:t>
              </w:r>
            </w:hyperlink>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2B1D7AAC" w:rsidR="00C8689C" w:rsidRPr="006B61D7" w:rsidRDefault="0012594B" w:rsidP="00251EB8">
            <w:pPr>
              <w:pStyle w:val="Maintext"/>
            </w:pPr>
            <w:hyperlink w:anchor="d7_065" w:history="1">
              <w:r w:rsidRPr="006B61D7">
                <w:rPr>
                  <w:rStyle w:val="Hyperlink"/>
                  <w:noProof w:val="0"/>
                  <w:color w:val="auto"/>
                  <w:u w:val="none"/>
                </w:rPr>
                <w:t>9.65</w:t>
              </w:r>
            </w:hyperlink>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5377B598" w:rsidR="005B64A5" w:rsidRPr="006B61D7" w:rsidRDefault="0012594B" w:rsidP="00B77AFD">
            <w:pPr>
              <w:pStyle w:val="Maintext"/>
            </w:pPr>
            <w:hyperlink w:anchor="d7_066" w:history="1">
              <w:r w:rsidRPr="006B61D7">
                <w:rPr>
                  <w:rStyle w:val="Hyperlink"/>
                  <w:noProof w:val="0"/>
                  <w:color w:val="auto"/>
                  <w:u w:val="none"/>
                </w:rPr>
                <w:t>9.66</w:t>
              </w:r>
            </w:hyperlink>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39759DBA" w:rsidR="005B64A5" w:rsidRPr="006B61D7" w:rsidRDefault="0012594B" w:rsidP="00B77AFD">
            <w:pPr>
              <w:pStyle w:val="Maintext"/>
            </w:pPr>
            <w:hyperlink w:anchor="d7_067" w:history="1">
              <w:r w:rsidRPr="006B61D7">
                <w:rPr>
                  <w:rStyle w:val="Hyperlink"/>
                  <w:noProof w:val="0"/>
                  <w:color w:val="auto"/>
                  <w:u w:val="none"/>
                </w:rPr>
                <w:t>9.67</w:t>
              </w:r>
            </w:hyperlink>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426" w:name="r7_145"/>
        <w:bookmarkStart w:id="427" w:name="d9_150"/>
        <w:bookmarkEnd w:id="426"/>
        <w:tc>
          <w:tcPr>
            <w:tcW w:w="1320" w:type="dxa"/>
            <w:tcBorders>
              <w:top w:val="single" w:sz="6" w:space="0" w:color="auto"/>
              <w:left w:val="single" w:sz="6" w:space="0" w:color="auto"/>
              <w:bottom w:val="single" w:sz="6" w:space="0" w:color="auto"/>
              <w:right w:val="single" w:sz="6" w:space="0" w:color="auto"/>
            </w:tcBorders>
          </w:tcPr>
          <w:p w14:paraId="5213DCB1" w14:textId="60AE844F" w:rsidR="005B64A5" w:rsidRPr="006B61D7" w:rsidRDefault="00E62613" w:rsidP="00452D03">
            <w:pPr>
              <w:pStyle w:val="Maintext"/>
            </w:pPr>
            <w:r w:rsidRPr="006B61D7">
              <w:rPr>
                <w:rStyle w:val="Hyperlink"/>
                <w:color w:val="auto"/>
                <w:u w:val="none"/>
              </w:rPr>
              <w:fldChar w:fldCharType="begin"/>
            </w:r>
            <w:r w:rsidRPr="006B61D7">
              <w:rPr>
                <w:rStyle w:val="Hyperlink"/>
                <w:color w:val="auto"/>
                <w:u w:val="none"/>
              </w:rPr>
              <w:instrText>HYPERLINK  \l "r9_150"</w:instrText>
            </w:r>
            <w:r w:rsidRPr="006B61D7">
              <w:rPr>
                <w:rStyle w:val="Hyperlink"/>
                <w:color w:val="auto"/>
                <w:u w:val="none"/>
              </w:rPr>
            </w:r>
            <w:r w:rsidRPr="006B61D7">
              <w:rPr>
                <w:rStyle w:val="Hyperlink"/>
                <w:color w:val="auto"/>
                <w:u w:val="none"/>
              </w:rPr>
              <w:fldChar w:fldCharType="separate"/>
            </w:r>
            <w:r w:rsidR="002C3E9C" w:rsidRPr="006B61D7">
              <w:rPr>
                <w:rStyle w:val="Hyperlink"/>
                <w:color w:val="auto"/>
                <w:u w:val="none"/>
              </w:rPr>
              <w:t>9.150</w:t>
            </w:r>
            <w:bookmarkEnd w:id="427"/>
            <w:r w:rsidRPr="006B61D7">
              <w:rPr>
                <w:rStyle w:val="Hyperlink"/>
                <w:color w:val="auto"/>
                <w:u w:val="none"/>
              </w:rPr>
              <w:fldChar w:fldCharType="end"/>
            </w:r>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428" w:name="r7_146"/>
        <w:bookmarkStart w:id="429" w:name="d9_151"/>
        <w:bookmarkEnd w:id="428"/>
        <w:tc>
          <w:tcPr>
            <w:tcW w:w="1320" w:type="dxa"/>
            <w:tcBorders>
              <w:top w:val="single" w:sz="6" w:space="0" w:color="auto"/>
              <w:left w:val="single" w:sz="6" w:space="0" w:color="auto"/>
              <w:bottom w:val="single" w:sz="6" w:space="0" w:color="auto"/>
              <w:right w:val="single" w:sz="6" w:space="0" w:color="auto"/>
            </w:tcBorders>
          </w:tcPr>
          <w:p w14:paraId="5213DCB8" w14:textId="2216AA29" w:rsidR="005B64A5" w:rsidRPr="006B61D7" w:rsidRDefault="00E62613" w:rsidP="00452D03">
            <w:pPr>
              <w:pStyle w:val="Maintext"/>
            </w:pPr>
            <w:r w:rsidRPr="006B61D7">
              <w:rPr>
                <w:rStyle w:val="Hyperlink"/>
                <w:color w:val="auto"/>
                <w:u w:val="none"/>
              </w:rPr>
              <w:fldChar w:fldCharType="begin"/>
            </w:r>
            <w:r w:rsidRPr="006B61D7">
              <w:rPr>
                <w:rStyle w:val="Hyperlink"/>
                <w:color w:val="auto"/>
                <w:u w:val="none"/>
              </w:rPr>
              <w:instrText>HYPERLINK  \l "r9_151"</w:instrText>
            </w:r>
            <w:r w:rsidRPr="006B61D7">
              <w:rPr>
                <w:rStyle w:val="Hyperlink"/>
                <w:color w:val="auto"/>
                <w:u w:val="none"/>
              </w:rPr>
            </w:r>
            <w:r w:rsidRPr="006B61D7">
              <w:rPr>
                <w:rStyle w:val="Hyperlink"/>
                <w:color w:val="auto"/>
                <w:u w:val="none"/>
              </w:rPr>
              <w:fldChar w:fldCharType="separate"/>
            </w:r>
            <w:r w:rsidR="002C3E9C" w:rsidRPr="006B61D7">
              <w:rPr>
                <w:rStyle w:val="Hyperlink"/>
                <w:color w:val="auto"/>
                <w:u w:val="none"/>
              </w:rPr>
              <w:t>9.151</w:t>
            </w:r>
            <w:bookmarkEnd w:id="429"/>
            <w:r w:rsidRPr="006B61D7">
              <w:rPr>
                <w:rStyle w:val="Hyperlink"/>
                <w:color w:val="auto"/>
                <w:u w:val="none"/>
              </w:rPr>
              <w:fldChar w:fldCharType="end"/>
            </w:r>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1B3FD511" w:rsidR="005B64A5" w:rsidRPr="006B61D7" w:rsidRDefault="0012594B" w:rsidP="00251EB8">
            <w:pPr>
              <w:pStyle w:val="Maintext"/>
            </w:pPr>
            <w:hyperlink w:anchor="d7_070" w:history="1">
              <w:r w:rsidRPr="006B61D7">
                <w:rPr>
                  <w:rStyle w:val="Hyperlink"/>
                  <w:noProof w:val="0"/>
                  <w:color w:val="auto"/>
                  <w:u w:val="none"/>
                </w:rPr>
                <w:t>9.70</w:t>
              </w:r>
            </w:hyperlink>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25CA5CED" w:rsidR="005B64A5" w:rsidRPr="006B61D7" w:rsidRDefault="0012594B" w:rsidP="00C8689C">
            <w:pPr>
              <w:pStyle w:val="Maintext"/>
            </w:pPr>
            <w:hyperlink w:anchor="d7_071" w:history="1">
              <w:r w:rsidRPr="006B61D7">
                <w:rPr>
                  <w:rStyle w:val="Hyperlink"/>
                  <w:noProof w:val="0"/>
                  <w:color w:val="auto"/>
                  <w:u w:val="none"/>
                </w:rPr>
                <w:t>9.71</w:t>
              </w:r>
            </w:hyperlink>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5AE10197" w:rsidR="005B64A5" w:rsidRPr="006B61D7" w:rsidRDefault="0012594B" w:rsidP="00C8689C">
            <w:pPr>
              <w:pStyle w:val="Maintext"/>
            </w:pPr>
            <w:hyperlink w:anchor="d7_072" w:history="1">
              <w:r w:rsidRPr="006B61D7">
                <w:rPr>
                  <w:rStyle w:val="Hyperlink"/>
                  <w:noProof w:val="0"/>
                  <w:color w:val="auto"/>
                  <w:u w:val="none"/>
                </w:rPr>
                <w:t>9.72</w:t>
              </w:r>
            </w:hyperlink>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24E5C2E" w:rsidR="005B64A5" w:rsidRPr="006B61D7" w:rsidRDefault="0012594B" w:rsidP="00D03C9A">
            <w:pPr>
              <w:pStyle w:val="Maintext"/>
            </w:pPr>
            <w:hyperlink w:anchor="d7_078" w:history="1">
              <w:r w:rsidRPr="006B61D7">
                <w:rPr>
                  <w:rStyle w:val="Hyperlink"/>
                  <w:noProof w:val="0"/>
                  <w:color w:val="auto"/>
                  <w:u w:val="none"/>
                </w:rPr>
                <w:t>9.7</w:t>
              </w:r>
              <w:r w:rsidR="00D03C9A" w:rsidRPr="006B61D7">
                <w:rPr>
                  <w:rStyle w:val="Hyperlink"/>
                  <w:noProof w:val="0"/>
                  <w:color w:val="auto"/>
                  <w:u w:val="none"/>
                </w:rPr>
                <w:t>9</w:t>
              </w:r>
            </w:hyperlink>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1EF99DB1" w:rsidR="005B64A5" w:rsidRPr="006B61D7" w:rsidRDefault="0012594B" w:rsidP="00C8689C">
            <w:pPr>
              <w:pStyle w:val="Maintext"/>
            </w:pPr>
            <w:hyperlink w:anchor="d7_074" w:history="1">
              <w:r w:rsidRPr="006B61D7">
                <w:rPr>
                  <w:rStyle w:val="Hyperlink"/>
                  <w:noProof w:val="0"/>
                  <w:color w:val="auto"/>
                  <w:u w:val="none"/>
                </w:rPr>
                <w:t>9.74</w:t>
              </w:r>
            </w:hyperlink>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0D9106BF" w:rsidR="005B64A5" w:rsidRPr="006B61D7" w:rsidRDefault="00BB1585" w:rsidP="00C8689C">
            <w:pPr>
              <w:pStyle w:val="Maintext"/>
            </w:pPr>
            <w:hyperlink w:anchor="d7_075" w:history="1">
              <w:r w:rsidRPr="006B61D7">
                <w:rPr>
                  <w:rStyle w:val="Hyperlink"/>
                  <w:noProof w:val="0"/>
                  <w:color w:val="auto"/>
                  <w:u w:val="none"/>
                </w:rPr>
                <w:t>9.75</w:t>
              </w:r>
            </w:hyperlink>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430" w:name="r7_147"/>
        <w:bookmarkStart w:id="431" w:name="d9_152"/>
        <w:bookmarkEnd w:id="430"/>
        <w:tc>
          <w:tcPr>
            <w:tcW w:w="1320" w:type="dxa"/>
            <w:tcBorders>
              <w:top w:val="single" w:sz="6" w:space="0" w:color="auto"/>
              <w:left w:val="single" w:sz="6" w:space="0" w:color="auto"/>
              <w:bottom w:val="single" w:sz="6" w:space="0" w:color="auto"/>
              <w:right w:val="single" w:sz="6" w:space="0" w:color="auto"/>
            </w:tcBorders>
          </w:tcPr>
          <w:p w14:paraId="5213DCE9" w14:textId="14ACA507" w:rsidR="005B64A5" w:rsidRPr="006B61D7" w:rsidRDefault="00E22B19" w:rsidP="00452D03">
            <w:pPr>
              <w:pStyle w:val="Maintext"/>
            </w:pPr>
            <w:r w:rsidRPr="006B61D7">
              <w:rPr>
                <w:b/>
              </w:rPr>
              <w:fldChar w:fldCharType="begin"/>
            </w:r>
            <w:r w:rsidR="009727E2" w:rsidRPr="006B61D7">
              <w:rPr>
                <w:b/>
              </w:rPr>
              <w:instrText>HYPERLINK  \l "r9_152"</w:instrText>
            </w:r>
            <w:r w:rsidRPr="006B61D7">
              <w:rPr>
                <w:b/>
              </w:rPr>
            </w:r>
            <w:r w:rsidRPr="006B61D7">
              <w:rPr>
                <w:b/>
              </w:rPr>
              <w:fldChar w:fldCharType="separate"/>
            </w:r>
            <w:r w:rsidRPr="006B61D7">
              <w:rPr>
                <w:rStyle w:val="Hyperlink"/>
                <w:noProof w:val="0"/>
                <w:color w:val="auto"/>
                <w:u w:val="none"/>
              </w:rPr>
              <w:t>9.152</w:t>
            </w:r>
            <w:r w:rsidRPr="006B61D7">
              <w:rPr>
                <w:b/>
              </w:rPr>
              <w:fldChar w:fldCharType="end"/>
            </w:r>
            <w:bookmarkEnd w:id="431"/>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432" w:name="r7_148"/>
        <w:bookmarkStart w:id="433" w:name="d9_153"/>
        <w:bookmarkEnd w:id="432"/>
        <w:tc>
          <w:tcPr>
            <w:tcW w:w="1320" w:type="dxa"/>
            <w:tcBorders>
              <w:top w:val="single" w:sz="6" w:space="0" w:color="auto"/>
              <w:left w:val="single" w:sz="6" w:space="0" w:color="auto"/>
              <w:bottom w:val="single" w:sz="6" w:space="0" w:color="auto"/>
              <w:right w:val="single" w:sz="6" w:space="0" w:color="auto"/>
            </w:tcBorders>
          </w:tcPr>
          <w:p w14:paraId="5213DCF0" w14:textId="2618A006" w:rsidR="005B64A5" w:rsidRPr="006B61D7" w:rsidRDefault="00E22B19" w:rsidP="00452D03">
            <w:pPr>
              <w:pStyle w:val="Maintext"/>
            </w:pPr>
            <w:r w:rsidRPr="006B61D7">
              <w:fldChar w:fldCharType="begin"/>
            </w:r>
            <w:r w:rsidR="009727E2" w:rsidRPr="00F82426">
              <w:instrText>HYPERLINK  \l "r9_153"</w:instrText>
            </w:r>
            <w:r w:rsidRPr="006B61D7">
              <w:fldChar w:fldCharType="separate"/>
            </w:r>
            <w:r w:rsidRPr="006B61D7">
              <w:rPr>
                <w:rStyle w:val="Hyperlink"/>
                <w:noProof w:val="0"/>
                <w:color w:val="auto"/>
                <w:u w:val="none"/>
              </w:rPr>
              <w:t>9.153</w:t>
            </w:r>
            <w:r w:rsidRPr="006B61D7">
              <w:rPr>
                <w:rStyle w:val="Hyperlink"/>
                <w:noProof w:val="0"/>
                <w:color w:val="auto"/>
                <w:u w:val="none"/>
              </w:rPr>
              <w:fldChar w:fldCharType="end"/>
            </w:r>
            <w:bookmarkEnd w:id="433"/>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34" w:name="r7_149"/>
        <w:bookmarkStart w:id="435" w:name="d9_154"/>
        <w:bookmarkEnd w:id="434"/>
        <w:tc>
          <w:tcPr>
            <w:tcW w:w="1320" w:type="dxa"/>
            <w:tcBorders>
              <w:top w:val="single" w:sz="6" w:space="0" w:color="auto"/>
              <w:left w:val="single" w:sz="6" w:space="0" w:color="auto"/>
              <w:bottom w:val="single" w:sz="6" w:space="0" w:color="auto"/>
              <w:right w:val="single" w:sz="6" w:space="0" w:color="auto"/>
            </w:tcBorders>
          </w:tcPr>
          <w:p w14:paraId="5213DCF7" w14:textId="41AC950C" w:rsidR="005B64A5" w:rsidRPr="006B61D7" w:rsidRDefault="00E22B19" w:rsidP="00452D03">
            <w:pPr>
              <w:pStyle w:val="Maintext"/>
            </w:pPr>
            <w:r w:rsidRPr="006B61D7">
              <w:rPr>
                <w:b/>
              </w:rPr>
              <w:fldChar w:fldCharType="begin"/>
            </w:r>
            <w:r w:rsidR="009727E2" w:rsidRPr="006B61D7">
              <w:rPr>
                <w:b/>
              </w:rPr>
              <w:instrText>HYPERLINK  \l "r9_154"</w:instrText>
            </w:r>
            <w:r w:rsidRPr="006B61D7">
              <w:rPr>
                <w:b/>
              </w:rPr>
            </w:r>
            <w:r w:rsidRPr="006B61D7">
              <w:rPr>
                <w:b/>
              </w:rPr>
              <w:fldChar w:fldCharType="separate"/>
            </w:r>
            <w:r w:rsidRPr="006B61D7">
              <w:rPr>
                <w:rStyle w:val="Hyperlink"/>
                <w:noProof w:val="0"/>
                <w:color w:val="auto"/>
                <w:u w:val="none"/>
              </w:rPr>
              <w:t>9.154</w:t>
            </w:r>
            <w:r w:rsidRPr="006B61D7">
              <w:rPr>
                <w:b/>
              </w:rPr>
              <w:fldChar w:fldCharType="end"/>
            </w:r>
            <w:bookmarkEnd w:id="435"/>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436" w:name="r7_150"/>
        <w:bookmarkEnd w:id="436"/>
        <w:tc>
          <w:tcPr>
            <w:tcW w:w="1320" w:type="dxa"/>
            <w:tcBorders>
              <w:top w:val="single" w:sz="6" w:space="0" w:color="auto"/>
              <w:left w:val="single" w:sz="6" w:space="0" w:color="auto"/>
              <w:bottom w:val="single" w:sz="6" w:space="0" w:color="auto"/>
              <w:right w:val="single" w:sz="6" w:space="0" w:color="auto"/>
            </w:tcBorders>
          </w:tcPr>
          <w:p w14:paraId="5213DCFE" w14:textId="5B360774" w:rsidR="00C9113A" w:rsidRPr="006B61D7" w:rsidRDefault="00E22B19" w:rsidP="00ED2AE8">
            <w:pPr>
              <w:pStyle w:val="Maintext"/>
            </w:pPr>
            <w:r w:rsidRPr="006B61D7">
              <w:rPr>
                <w:b/>
              </w:rPr>
              <w:fldChar w:fldCharType="begin"/>
            </w:r>
            <w:r w:rsidR="009727E2" w:rsidRPr="006B61D7">
              <w:rPr>
                <w:b/>
              </w:rPr>
              <w:instrText>HYPERLINK  \l "r9_155"</w:instrText>
            </w:r>
            <w:r w:rsidRPr="006B61D7">
              <w:rPr>
                <w:b/>
              </w:rPr>
            </w:r>
            <w:r w:rsidRPr="006B61D7">
              <w:rPr>
                <w:b/>
              </w:rPr>
              <w:fldChar w:fldCharType="separate"/>
            </w:r>
            <w:r w:rsidRPr="006B61D7">
              <w:rPr>
                <w:rStyle w:val="Hyperlink"/>
                <w:noProof w:val="0"/>
                <w:color w:val="auto"/>
                <w:u w:val="none"/>
              </w:rPr>
              <w:t>9.155</w:t>
            </w:r>
            <w:r w:rsidRPr="006B61D7">
              <w:rPr>
                <w:b/>
              </w:rPr>
              <w:fldChar w:fldCharType="end"/>
            </w:r>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437" w:name="r7_151"/>
        <w:bookmarkEnd w:id="437"/>
        <w:tc>
          <w:tcPr>
            <w:tcW w:w="1320" w:type="dxa"/>
            <w:tcBorders>
              <w:top w:val="single" w:sz="6" w:space="0" w:color="auto"/>
              <w:left w:val="single" w:sz="6" w:space="0" w:color="auto"/>
              <w:bottom w:val="single" w:sz="6" w:space="0" w:color="auto"/>
              <w:right w:val="single" w:sz="6" w:space="0" w:color="auto"/>
            </w:tcBorders>
          </w:tcPr>
          <w:p w14:paraId="5213DD05" w14:textId="2E663BC0" w:rsidR="00C9113A" w:rsidRPr="006B61D7" w:rsidRDefault="00E22B19" w:rsidP="00ED2AE8">
            <w:pPr>
              <w:pStyle w:val="Maintext"/>
            </w:pPr>
            <w:r w:rsidRPr="006B61D7">
              <w:rPr>
                <w:b/>
              </w:rPr>
              <w:fldChar w:fldCharType="begin"/>
            </w:r>
            <w:r w:rsidR="009727E2" w:rsidRPr="006B61D7">
              <w:rPr>
                <w:b/>
              </w:rPr>
              <w:instrText>HYPERLINK  \l "r9_156"</w:instrText>
            </w:r>
            <w:r w:rsidRPr="006B61D7">
              <w:rPr>
                <w:b/>
              </w:rPr>
            </w:r>
            <w:r w:rsidRPr="006B61D7">
              <w:rPr>
                <w:b/>
              </w:rPr>
              <w:fldChar w:fldCharType="separate"/>
            </w:r>
            <w:r w:rsidRPr="006B61D7">
              <w:rPr>
                <w:rStyle w:val="Hyperlink"/>
                <w:noProof w:val="0"/>
                <w:color w:val="auto"/>
                <w:u w:val="none"/>
              </w:rPr>
              <w:t>9.156</w:t>
            </w:r>
            <w:r w:rsidRPr="006B61D7">
              <w:rPr>
                <w:b/>
              </w:rPr>
              <w:fldChar w:fldCharType="end"/>
            </w:r>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10BE6A6A" w:rsidR="00CC61D9" w:rsidRPr="006B61D7" w:rsidRDefault="00E22B19" w:rsidP="005A4AD6">
            <w:pPr>
              <w:pStyle w:val="Maintext"/>
            </w:pPr>
            <w:hyperlink w:anchor="r9_155" w:history="1">
              <w:r w:rsidRPr="006B61D7">
                <w:rPr>
                  <w:rStyle w:val="Hyperlink"/>
                  <w:noProof w:val="0"/>
                  <w:color w:val="auto"/>
                  <w:u w:val="none"/>
                </w:rPr>
                <w:t>9.155</w:t>
              </w:r>
            </w:hyperlink>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0339676E" w:rsidR="00CC61D9" w:rsidRPr="006B61D7" w:rsidRDefault="00E22B19" w:rsidP="005A4AD6">
            <w:pPr>
              <w:pStyle w:val="Maintext"/>
            </w:pPr>
            <w:hyperlink w:anchor="r9_156" w:history="1">
              <w:r w:rsidRPr="006B61D7">
                <w:rPr>
                  <w:rStyle w:val="Hyperlink"/>
                  <w:noProof w:val="0"/>
                  <w:color w:val="auto"/>
                  <w:u w:val="none"/>
                </w:rPr>
                <w:t>9.156</w:t>
              </w:r>
            </w:hyperlink>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0A02A10F" w:rsidR="00CC61D9" w:rsidRPr="006B61D7" w:rsidRDefault="00E22B19" w:rsidP="005A4AD6">
            <w:pPr>
              <w:pStyle w:val="Maintext"/>
            </w:pPr>
            <w:hyperlink w:anchor="r9_155" w:history="1">
              <w:r w:rsidRPr="006B61D7">
                <w:rPr>
                  <w:rStyle w:val="Hyperlink"/>
                  <w:noProof w:val="0"/>
                  <w:color w:val="auto"/>
                  <w:u w:val="none"/>
                </w:rPr>
                <w:t>9.155</w:t>
              </w:r>
            </w:hyperlink>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122D17A5" w:rsidR="00CC61D9" w:rsidRPr="006B61D7" w:rsidRDefault="00E22B19" w:rsidP="005A4AD6">
            <w:pPr>
              <w:pStyle w:val="Maintext"/>
            </w:pPr>
            <w:hyperlink w:anchor="r9_156" w:history="1">
              <w:r w:rsidRPr="006B61D7">
                <w:rPr>
                  <w:rStyle w:val="Hyperlink"/>
                  <w:noProof w:val="0"/>
                  <w:color w:val="auto"/>
                  <w:u w:val="none"/>
                </w:rPr>
                <w:t>9.156</w:t>
              </w:r>
            </w:hyperlink>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bookmarkStart w:id="438" w:name="d9_155"/>
        <w:tc>
          <w:tcPr>
            <w:tcW w:w="1320" w:type="dxa"/>
            <w:tcBorders>
              <w:top w:val="single" w:sz="6" w:space="0" w:color="auto"/>
              <w:left w:val="single" w:sz="6" w:space="0" w:color="auto"/>
              <w:bottom w:val="single" w:sz="6" w:space="0" w:color="auto"/>
              <w:right w:val="single" w:sz="6" w:space="0" w:color="auto"/>
            </w:tcBorders>
          </w:tcPr>
          <w:p w14:paraId="5213DD28" w14:textId="403C8BE9" w:rsidR="00CC61D9" w:rsidRPr="006B61D7" w:rsidRDefault="00E22B19" w:rsidP="005A4AD6">
            <w:pPr>
              <w:pStyle w:val="Maintext"/>
            </w:pPr>
            <w:r w:rsidRPr="006B61D7">
              <w:fldChar w:fldCharType="begin"/>
            </w:r>
            <w:r w:rsidR="009727E2" w:rsidRPr="00F82426">
              <w:instrText>HYPERLINK  \l "r9_155"</w:instrText>
            </w:r>
            <w:r w:rsidRPr="006B61D7">
              <w:fldChar w:fldCharType="separate"/>
            </w:r>
            <w:r w:rsidRPr="006B61D7">
              <w:rPr>
                <w:rStyle w:val="Hyperlink"/>
                <w:noProof w:val="0"/>
                <w:color w:val="auto"/>
                <w:u w:val="none"/>
              </w:rPr>
              <w:t>9.155</w:t>
            </w:r>
            <w:r w:rsidRPr="006B61D7">
              <w:rPr>
                <w:rStyle w:val="Hyperlink"/>
                <w:noProof w:val="0"/>
                <w:color w:val="auto"/>
                <w:u w:val="none"/>
              </w:rPr>
              <w:fldChar w:fldCharType="end"/>
            </w:r>
            <w:bookmarkEnd w:id="438"/>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bookmarkStart w:id="439" w:name="d9_156"/>
        <w:tc>
          <w:tcPr>
            <w:tcW w:w="1320" w:type="dxa"/>
            <w:tcBorders>
              <w:top w:val="single" w:sz="6" w:space="0" w:color="auto"/>
              <w:left w:val="single" w:sz="6" w:space="0" w:color="auto"/>
              <w:bottom w:val="single" w:sz="6" w:space="0" w:color="auto"/>
              <w:right w:val="single" w:sz="6" w:space="0" w:color="auto"/>
            </w:tcBorders>
          </w:tcPr>
          <w:p w14:paraId="5213DD2F" w14:textId="2FBFEADC" w:rsidR="00CC61D9" w:rsidRPr="006B61D7" w:rsidRDefault="00E22B19" w:rsidP="005A4AD6">
            <w:pPr>
              <w:pStyle w:val="Maintext"/>
            </w:pPr>
            <w:r w:rsidRPr="006B61D7">
              <w:fldChar w:fldCharType="begin"/>
            </w:r>
            <w:r w:rsidR="009727E2" w:rsidRPr="00F82426">
              <w:instrText>HYPERLINK  \l "r9_156"</w:instrText>
            </w:r>
            <w:r w:rsidRPr="006B61D7">
              <w:fldChar w:fldCharType="separate"/>
            </w:r>
            <w:r w:rsidRPr="006B61D7">
              <w:rPr>
                <w:rStyle w:val="Hyperlink"/>
                <w:noProof w:val="0"/>
                <w:color w:val="auto"/>
                <w:u w:val="none"/>
              </w:rPr>
              <w:t>9.156</w:t>
            </w:r>
            <w:r w:rsidRPr="006B61D7">
              <w:rPr>
                <w:rStyle w:val="Hyperlink"/>
                <w:noProof w:val="0"/>
                <w:color w:val="auto"/>
                <w:u w:val="none"/>
              </w:rPr>
              <w:fldChar w:fldCharType="end"/>
            </w:r>
            <w:bookmarkEnd w:id="439"/>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bookmarkStart w:id="440" w:name="d9_157"/>
        <w:tc>
          <w:tcPr>
            <w:tcW w:w="1320" w:type="dxa"/>
            <w:tcBorders>
              <w:top w:val="single" w:sz="6" w:space="0" w:color="auto"/>
              <w:left w:val="single" w:sz="6" w:space="0" w:color="auto"/>
              <w:bottom w:val="single" w:sz="6" w:space="0" w:color="auto"/>
              <w:right w:val="single" w:sz="6" w:space="0" w:color="auto"/>
            </w:tcBorders>
          </w:tcPr>
          <w:p w14:paraId="5213DD36" w14:textId="3CADB4A2" w:rsidR="00C9113A" w:rsidRPr="006B61D7" w:rsidRDefault="00E22B19" w:rsidP="00ED2AE8">
            <w:pPr>
              <w:pStyle w:val="Maintext"/>
            </w:pPr>
            <w:r w:rsidRPr="006B61D7">
              <w:fldChar w:fldCharType="begin"/>
            </w:r>
            <w:r w:rsidR="009727E2" w:rsidRPr="00F82426">
              <w:instrText>HYPERLINK  \l "r9_157"</w:instrText>
            </w:r>
            <w:r w:rsidRPr="006B61D7">
              <w:fldChar w:fldCharType="separate"/>
            </w:r>
            <w:r w:rsidRPr="006B61D7">
              <w:rPr>
                <w:rStyle w:val="Hyperlink"/>
                <w:noProof w:val="0"/>
                <w:color w:val="auto"/>
                <w:u w:val="none"/>
              </w:rPr>
              <w:t>9.157</w:t>
            </w:r>
            <w:r w:rsidRPr="006B61D7">
              <w:rPr>
                <w:rStyle w:val="Hyperlink"/>
                <w:noProof w:val="0"/>
                <w:color w:val="auto"/>
                <w:u w:val="none"/>
              </w:rPr>
              <w:fldChar w:fldCharType="end"/>
            </w:r>
            <w:bookmarkEnd w:id="440"/>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bookmarkStart w:id="441" w:name="d9_158"/>
        <w:tc>
          <w:tcPr>
            <w:tcW w:w="1320" w:type="dxa"/>
            <w:tcBorders>
              <w:top w:val="single" w:sz="6" w:space="0" w:color="auto"/>
              <w:left w:val="single" w:sz="6" w:space="0" w:color="auto"/>
              <w:bottom w:val="single" w:sz="6" w:space="0" w:color="auto"/>
              <w:right w:val="single" w:sz="6" w:space="0" w:color="auto"/>
            </w:tcBorders>
          </w:tcPr>
          <w:p w14:paraId="5213DD3D" w14:textId="3C3C6E9B" w:rsidR="00C9113A" w:rsidRPr="006B61D7" w:rsidRDefault="00E22B19" w:rsidP="003B235B">
            <w:pPr>
              <w:pStyle w:val="Maintext"/>
            </w:pPr>
            <w:r w:rsidRPr="006B61D7">
              <w:fldChar w:fldCharType="begin"/>
            </w:r>
            <w:r w:rsidR="009727E2" w:rsidRPr="00F82426">
              <w:instrText>HYPERLINK  \l "r9_158"</w:instrText>
            </w:r>
            <w:r w:rsidRPr="006B61D7">
              <w:fldChar w:fldCharType="separate"/>
            </w:r>
            <w:r w:rsidRPr="006B61D7">
              <w:rPr>
                <w:rStyle w:val="Hyperlink"/>
                <w:noProof w:val="0"/>
                <w:color w:val="auto"/>
                <w:u w:val="none"/>
              </w:rPr>
              <w:t>9.158</w:t>
            </w:r>
            <w:r w:rsidRPr="006B61D7">
              <w:rPr>
                <w:rStyle w:val="Hyperlink"/>
                <w:noProof w:val="0"/>
                <w:color w:val="auto"/>
                <w:u w:val="none"/>
              </w:rPr>
              <w:fldChar w:fldCharType="end"/>
            </w:r>
            <w:bookmarkEnd w:id="441"/>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bookmarkStart w:id="442" w:name="d9_159"/>
        <w:tc>
          <w:tcPr>
            <w:tcW w:w="1320" w:type="dxa"/>
            <w:tcBorders>
              <w:top w:val="single" w:sz="6" w:space="0" w:color="auto"/>
              <w:left w:val="single" w:sz="6" w:space="0" w:color="auto"/>
              <w:bottom w:val="single" w:sz="6" w:space="0" w:color="auto"/>
              <w:right w:val="single" w:sz="6" w:space="0" w:color="auto"/>
            </w:tcBorders>
          </w:tcPr>
          <w:p w14:paraId="5213DD44" w14:textId="68D877C0" w:rsidR="00C9113A" w:rsidRPr="006B61D7" w:rsidDel="003B105D" w:rsidRDefault="00E22B19" w:rsidP="003B235B">
            <w:pPr>
              <w:pStyle w:val="Maintext"/>
            </w:pPr>
            <w:r w:rsidRPr="006B61D7">
              <w:fldChar w:fldCharType="begin"/>
            </w:r>
            <w:r w:rsidR="009727E2" w:rsidRPr="00F82426">
              <w:instrText>HYPERLINK  \l "r9_159"</w:instrText>
            </w:r>
            <w:r w:rsidRPr="006B61D7">
              <w:fldChar w:fldCharType="separate"/>
            </w:r>
            <w:r w:rsidRPr="006B61D7">
              <w:rPr>
                <w:rStyle w:val="Hyperlink"/>
                <w:noProof w:val="0"/>
                <w:color w:val="auto"/>
                <w:u w:val="none"/>
              </w:rPr>
              <w:t>9.159</w:t>
            </w:r>
            <w:r w:rsidRPr="006B61D7">
              <w:rPr>
                <w:rStyle w:val="Hyperlink"/>
                <w:noProof w:val="0"/>
                <w:color w:val="auto"/>
                <w:u w:val="none"/>
              </w:rPr>
              <w:fldChar w:fldCharType="end"/>
            </w:r>
            <w:bookmarkEnd w:id="442"/>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643B2B29" w:rsidR="00C9113A" w:rsidRPr="006B61D7" w:rsidDel="003B105D" w:rsidRDefault="00E22B19" w:rsidP="003B235B">
            <w:pPr>
              <w:pStyle w:val="Maintext"/>
            </w:pPr>
            <w:hyperlink w:anchor="r9_160" w:history="1">
              <w:r w:rsidRPr="006B61D7">
                <w:rPr>
                  <w:rStyle w:val="Hyperlink"/>
                  <w:noProof w:val="0"/>
                  <w:color w:val="auto"/>
                  <w:u w:val="none"/>
                </w:rPr>
                <w:t>9.160</w:t>
              </w:r>
            </w:hyperlink>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3E4C698A" w:rsidR="00C9113A" w:rsidRPr="006B61D7" w:rsidDel="003B105D" w:rsidRDefault="00E22B19" w:rsidP="003B235B">
            <w:pPr>
              <w:pStyle w:val="Maintext"/>
            </w:pPr>
            <w:hyperlink w:anchor="r9_161" w:history="1">
              <w:r w:rsidRPr="006B61D7">
                <w:rPr>
                  <w:rStyle w:val="Hyperlink"/>
                  <w:noProof w:val="0"/>
                  <w:color w:val="auto"/>
                  <w:u w:val="none"/>
                </w:rPr>
                <w:t>9.161</w:t>
              </w:r>
            </w:hyperlink>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1AB70097" w:rsidR="00C9113A"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799E5574" w:rsidR="00CC61D9" w:rsidRPr="006B61D7" w:rsidDel="003B105D" w:rsidRDefault="00E22B19" w:rsidP="009C15FE">
            <w:pPr>
              <w:pStyle w:val="Maintext"/>
            </w:pPr>
            <w:hyperlink w:anchor="r9_160" w:history="1">
              <w:r w:rsidRPr="006B61D7">
                <w:rPr>
                  <w:rStyle w:val="Hyperlink"/>
                  <w:noProof w:val="0"/>
                  <w:color w:val="auto"/>
                  <w:u w:val="none"/>
                </w:rPr>
                <w:t>9.160</w:t>
              </w:r>
            </w:hyperlink>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41F2B90C" w:rsidR="00CC61D9" w:rsidRPr="006B61D7" w:rsidDel="003B105D" w:rsidRDefault="00E22B19" w:rsidP="00452D03">
            <w:pPr>
              <w:pStyle w:val="Maintext"/>
            </w:pPr>
            <w:hyperlink w:anchor="r9_161" w:history="1">
              <w:r w:rsidRPr="006B61D7">
                <w:rPr>
                  <w:rStyle w:val="Hyperlink"/>
                  <w:noProof w:val="0"/>
                  <w:color w:val="auto"/>
                  <w:u w:val="none"/>
                </w:rPr>
                <w:t>9.161</w:t>
              </w:r>
            </w:hyperlink>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1D586385" w:rsidR="00CC61D9"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79CF6E3B" w:rsidR="00CC61D9" w:rsidRPr="006B61D7" w:rsidDel="003B105D" w:rsidRDefault="00E22B19" w:rsidP="00452D03">
            <w:pPr>
              <w:pStyle w:val="Maintext"/>
            </w:pPr>
            <w:hyperlink w:anchor="r9_160" w:history="1">
              <w:r w:rsidRPr="006B61D7">
                <w:rPr>
                  <w:rStyle w:val="Hyperlink"/>
                  <w:noProof w:val="0"/>
                  <w:color w:val="auto"/>
                  <w:u w:val="none"/>
                </w:rPr>
                <w:t>9.160</w:t>
              </w:r>
            </w:hyperlink>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06D8BD02" w:rsidR="00CC61D9" w:rsidRPr="006B61D7" w:rsidDel="003B105D" w:rsidRDefault="00E22B19" w:rsidP="00452D03">
            <w:pPr>
              <w:pStyle w:val="Maintext"/>
            </w:pPr>
            <w:hyperlink w:anchor="r9_161" w:history="1">
              <w:r w:rsidRPr="006B61D7">
                <w:rPr>
                  <w:rStyle w:val="Hyperlink"/>
                  <w:noProof w:val="0"/>
                  <w:color w:val="auto"/>
                  <w:u w:val="none"/>
                </w:rPr>
                <w:t>9.161</w:t>
              </w:r>
            </w:hyperlink>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4277AD97" w:rsidR="00CC61D9"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bookmarkStart w:id="443" w:name="d9_160"/>
        <w:tc>
          <w:tcPr>
            <w:tcW w:w="1320" w:type="dxa"/>
            <w:tcBorders>
              <w:top w:val="single" w:sz="6" w:space="0" w:color="auto"/>
              <w:left w:val="single" w:sz="6" w:space="0" w:color="auto"/>
              <w:bottom w:val="single" w:sz="6" w:space="0" w:color="auto"/>
              <w:right w:val="single" w:sz="6" w:space="0" w:color="auto"/>
            </w:tcBorders>
          </w:tcPr>
          <w:p w14:paraId="5213DD8A" w14:textId="58B706C2" w:rsidR="00CC61D9" w:rsidRPr="006B61D7" w:rsidDel="003B105D" w:rsidRDefault="00E22B19" w:rsidP="00452D03">
            <w:pPr>
              <w:pStyle w:val="Maintext"/>
            </w:pPr>
            <w:r w:rsidRPr="006B61D7">
              <w:fldChar w:fldCharType="begin"/>
            </w:r>
            <w:r w:rsidR="00F82426" w:rsidRPr="00F82426">
              <w:instrText>HYPERLINK  \l "r9_160"</w:instrText>
            </w:r>
            <w:r w:rsidRPr="006B61D7">
              <w:fldChar w:fldCharType="separate"/>
            </w:r>
            <w:r w:rsidRPr="006B61D7">
              <w:rPr>
                <w:rStyle w:val="Hyperlink"/>
                <w:noProof w:val="0"/>
                <w:color w:val="auto"/>
                <w:u w:val="none"/>
              </w:rPr>
              <w:t>9.160</w:t>
            </w:r>
            <w:r w:rsidRPr="006B61D7">
              <w:rPr>
                <w:rStyle w:val="Hyperlink"/>
                <w:noProof w:val="0"/>
                <w:color w:val="auto"/>
                <w:u w:val="none"/>
              </w:rPr>
              <w:fldChar w:fldCharType="end"/>
            </w:r>
            <w:bookmarkEnd w:id="443"/>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bookmarkStart w:id="444" w:name="d9_161"/>
        <w:tc>
          <w:tcPr>
            <w:tcW w:w="1320" w:type="dxa"/>
            <w:tcBorders>
              <w:top w:val="single" w:sz="6" w:space="0" w:color="auto"/>
              <w:left w:val="single" w:sz="6" w:space="0" w:color="auto"/>
              <w:bottom w:val="single" w:sz="6" w:space="0" w:color="auto"/>
              <w:right w:val="single" w:sz="6" w:space="0" w:color="auto"/>
            </w:tcBorders>
          </w:tcPr>
          <w:p w14:paraId="5213DD91" w14:textId="730DA82F" w:rsidR="00CC61D9" w:rsidRPr="006B61D7" w:rsidDel="003B105D" w:rsidRDefault="002C3694" w:rsidP="00452D03">
            <w:pPr>
              <w:pStyle w:val="Maintext"/>
            </w:pPr>
            <w:r w:rsidRPr="006B61D7">
              <w:rPr>
                <w:rStyle w:val="Hyperlink"/>
                <w:noProof w:val="0"/>
                <w:color w:val="000000" w:themeColor="text1"/>
                <w:u w:val="none"/>
              </w:rPr>
              <w:fldChar w:fldCharType="begin"/>
            </w:r>
            <w:r w:rsidRPr="006B61D7">
              <w:rPr>
                <w:rStyle w:val="Hyperlink"/>
                <w:noProof w:val="0"/>
                <w:color w:val="000000" w:themeColor="text1"/>
                <w:u w:val="none"/>
              </w:rPr>
              <w:instrText>HYPERLINK  \l "r9_161"</w:instrText>
            </w:r>
            <w:r w:rsidRPr="006B61D7">
              <w:rPr>
                <w:rStyle w:val="Hyperlink"/>
                <w:noProof w:val="0"/>
                <w:color w:val="000000" w:themeColor="text1"/>
                <w:u w:val="none"/>
              </w:rPr>
            </w:r>
            <w:r w:rsidRPr="006B61D7">
              <w:rPr>
                <w:rStyle w:val="Hyperlink"/>
                <w:noProof w:val="0"/>
                <w:color w:val="000000" w:themeColor="text1"/>
                <w:u w:val="none"/>
              </w:rPr>
              <w:fldChar w:fldCharType="separate"/>
            </w:r>
            <w:r w:rsidRPr="006B61D7">
              <w:rPr>
                <w:rStyle w:val="Hyperlink"/>
                <w:noProof w:val="0"/>
                <w:color w:val="000000" w:themeColor="text1"/>
                <w:u w:val="none"/>
              </w:rPr>
              <w:t>9.161</w:t>
            </w:r>
            <w:bookmarkEnd w:id="444"/>
            <w:r w:rsidRPr="006B61D7">
              <w:rPr>
                <w:rStyle w:val="Hyperlink"/>
                <w:noProof w:val="0"/>
                <w:color w:val="000000" w:themeColor="text1"/>
                <w:u w:val="none"/>
              </w:rPr>
              <w:fldChar w:fldCharType="end"/>
            </w:r>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bookmarkStart w:id="445" w:name="d9_162"/>
        <w:tc>
          <w:tcPr>
            <w:tcW w:w="1320" w:type="dxa"/>
            <w:tcBorders>
              <w:top w:val="single" w:sz="6" w:space="0" w:color="auto"/>
              <w:left w:val="single" w:sz="6" w:space="0" w:color="auto"/>
              <w:bottom w:val="single" w:sz="6" w:space="0" w:color="auto"/>
              <w:right w:val="single" w:sz="6" w:space="0" w:color="auto"/>
            </w:tcBorders>
          </w:tcPr>
          <w:p w14:paraId="5213DD98" w14:textId="2B135B60" w:rsidR="00CC61D9" w:rsidRPr="006B61D7" w:rsidDel="003B105D" w:rsidRDefault="00E22B19" w:rsidP="00452D03">
            <w:pPr>
              <w:pStyle w:val="Maintext"/>
            </w:pPr>
            <w:r w:rsidRPr="006B61D7">
              <w:fldChar w:fldCharType="begin"/>
            </w:r>
            <w:r w:rsidR="00F82426" w:rsidRPr="00F82426">
              <w:instrText>HYPERLINK  \l "r9_162"</w:instrText>
            </w:r>
            <w:r w:rsidRPr="006B61D7">
              <w:fldChar w:fldCharType="separate"/>
            </w:r>
            <w:r w:rsidRPr="006B61D7">
              <w:rPr>
                <w:rStyle w:val="Hyperlink"/>
                <w:noProof w:val="0"/>
                <w:color w:val="auto"/>
                <w:u w:val="none"/>
              </w:rPr>
              <w:t>9.162</w:t>
            </w:r>
            <w:r w:rsidRPr="006B61D7">
              <w:rPr>
                <w:rStyle w:val="Hyperlink"/>
                <w:noProof w:val="0"/>
                <w:color w:val="auto"/>
                <w:u w:val="none"/>
              </w:rPr>
              <w:fldChar w:fldCharType="end"/>
            </w:r>
            <w:bookmarkEnd w:id="445"/>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bookmarkStart w:id="446" w:name="d9_163"/>
        <w:tc>
          <w:tcPr>
            <w:tcW w:w="1320" w:type="dxa"/>
            <w:tcBorders>
              <w:top w:val="single" w:sz="6" w:space="0" w:color="auto"/>
              <w:left w:val="single" w:sz="6" w:space="0" w:color="auto"/>
              <w:bottom w:val="single" w:sz="6" w:space="0" w:color="auto"/>
              <w:right w:val="single" w:sz="6" w:space="0" w:color="auto"/>
            </w:tcBorders>
          </w:tcPr>
          <w:p w14:paraId="5213DD9F" w14:textId="5A1D7F90" w:rsidR="00C9113A" w:rsidRPr="006B61D7" w:rsidRDefault="00E22B19" w:rsidP="003B235B">
            <w:pPr>
              <w:pStyle w:val="Maintext"/>
            </w:pPr>
            <w:r w:rsidRPr="006B61D7">
              <w:fldChar w:fldCharType="begin"/>
            </w:r>
            <w:r w:rsidR="00F82426" w:rsidRPr="00F82426">
              <w:instrText>HYPERLINK  \l "r9_163"</w:instrText>
            </w:r>
            <w:r w:rsidRPr="006B61D7">
              <w:fldChar w:fldCharType="separate"/>
            </w:r>
            <w:r w:rsidRPr="006B61D7">
              <w:rPr>
                <w:rStyle w:val="Hyperlink"/>
                <w:color w:val="auto"/>
                <w:u w:val="none"/>
              </w:rPr>
              <w:t>9.163</w:t>
            </w:r>
            <w:r w:rsidRPr="006B61D7">
              <w:rPr>
                <w:rStyle w:val="Hyperlink"/>
                <w:color w:val="auto"/>
                <w:u w:val="none"/>
              </w:rPr>
              <w:fldChar w:fldCharType="end"/>
            </w:r>
            <w:bookmarkEnd w:id="446"/>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447" w:name="r7_152"/>
        <w:bookmarkStart w:id="448" w:name="r7_159"/>
        <w:bookmarkStart w:id="449" w:name="d9_164"/>
        <w:bookmarkEnd w:id="447"/>
        <w:bookmarkEnd w:id="448"/>
        <w:tc>
          <w:tcPr>
            <w:tcW w:w="1320" w:type="dxa"/>
            <w:tcBorders>
              <w:top w:val="single" w:sz="6" w:space="0" w:color="auto"/>
              <w:left w:val="single" w:sz="6" w:space="0" w:color="auto"/>
              <w:bottom w:val="single" w:sz="6" w:space="0" w:color="auto"/>
              <w:right w:val="single" w:sz="6" w:space="0" w:color="auto"/>
            </w:tcBorders>
          </w:tcPr>
          <w:p w14:paraId="5213DDA6" w14:textId="5A0AE600" w:rsidR="00C9113A" w:rsidRPr="006B61D7" w:rsidRDefault="00E22B19" w:rsidP="003B235B">
            <w:pPr>
              <w:pStyle w:val="Maintext"/>
            </w:pPr>
            <w:r w:rsidRPr="006B61D7">
              <w:rPr>
                <w:b/>
              </w:rPr>
              <w:fldChar w:fldCharType="begin"/>
            </w:r>
            <w:r w:rsidR="00F82426" w:rsidRPr="006B61D7">
              <w:rPr>
                <w:b/>
              </w:rPr>
              <w:instrText>HYPERLINK  \l "r9_164"</w:instrText>
            </w:r>
            <w:r w:rsidRPr="006B61D7">
              <w:rPr>
                <w:b/>
              </w:rPr>
            </w:r>
            <w:r w:rsidRPr="006B61D7">
              <w:rPr>
                <w:b/>
              </w:rPr>
              <w:fldChar w:fldCharType="separate"/>
            </w:r>
            <w:r w:rsidRPr="006B61D7">
              <w:rPr>
                <w:rStyle w:val="Hyperlink"/>
                <w:color w:val="auto"/>
                <w:u w:val="none"/>
              </w:rPr>
              <w:t>9.164</w:t>
            </w:r>
            <w:r w:rsidRPr="006B61D7">
              <w:rPr>
                <w:b/>
              </w:rPr>
              <w:fldChar w:fldCharType="end"/>
            </w:r>
            <w:bookmarkEnd w:id="449"/>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450" w:name="r7_153"/>
        <w:bookmarkStart w:id="451" w:name="r7_160"/>
        <w:bookmarkStart w:id="452" w:name="d9_165"/>
        <w:bookmarkEnd w:id="450"/>
        <w:bookmarkEnd w:id="451"/>
        <w:tc>
          <w:tcPr>
            <w:tcW w:w="1320" w:type="dxa"/>
            <w:tcBorders>
              <w:top w:val="single" w:sz="6" w:space="0" w:color="auto"/>
              <w:left w:val="single" w:sz="6" w:space="0" w:color="auto"/>
              <w:bottom w:val="single" w:sz="6" w:space="0" w:color="auto"/>
              <w:right w:val="single" w:sz="6" w:space="0" w:color="auto"/>
            </w:tcBorders>
          </w:tcPr>
          <w:p w14:paraId="5213DDAD" w14:textId="6FE1FAB5" w:rsidR="00C9113A" w:rsidRPr="006B61D7" w:rsidRDefault="00F82426" w:rsidP="003B235B">
            <w:pPr>
              <w:pStyle w:val="Maintext"/>
            </w:pPr>
            <w:r w:rsidRPr="006B61D7">
              <w:rPr>
                <w:b/>
                <w:noProof/>
              </w:rPr>
              <w:fldChar w:fldCharType="begin"/>
            </w:r>
            <w:r w:rsidRPr="006B61D7">
              <w:rPr>
                <w:b/>
                <w:noProof/>
              </w:rPr>
              <w:instrText>HYPERLINK  \l "r9_165"</w:instrText>
            </w:r>
            <w:r w:rsidRPr="006B61D7">
              <w:rPr>
                <w:b/>
                <w:noProof/>
              </w:rPr>
            </w:r>
            <w:r w:rsidRPr="006B61D7">
              <w:rPr>
                <w:b/>
                <w:noProof/>
              </w:rPr>
              <w:fldChar w:fldCharType="separate"/>
            </w:r>
            <w:r w:rsidR="00E22B19" w:rsidRPr="006B61D7">
              <w:rPr>
                <w:rStyle w:val="Hyperlink"/>
                <w:color w:val="auto"/>
                <w:u w:val="none"/>
              </w:rPr>
              <w:t>9.165</w:t>
            </w:r>
            <w:bookmarkEnd w:id="452"/>
            <w:r w:rsidRPr="006B61D7">
              <w:rPr>
                <w:b/>
                <w:noProof/>
              </w:rPr>
              <w:fldChar w:fldCharType="end"/>
            </w:r>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4E57C811" w:rsidR="00C9113A" w:rsidRPr="000822DA" w:rsidRDefault="00C9113A" w:rsidP="0032288C">
            <w:pPr>
              <w:pStyle w:val="Maintext"/>
              <w:rPr>
                <w:color w:val="000000" w:themeColor="text1"/>
              </w:rPr>
            </w:pPr>
            <w:hyperlink w:anchor="d7_006" w:history="1">
              <w:r>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453" w:name="_Toc217875242"/>
      <w:bookmarkStart w:id="454" w:name="_Toc256583122"/>
      <w:bookmarkStart w:id="455" w:name="_Toc280178869"/>
      <w:bookmarkStart w:id="456" w:name="_Toc329346809"/>
      <w:bookmarkStart w:id="457" w:name="_Toc351096808"/>
      <w:bookmarkStart w:id="458" w:name="_Toc402165648"/>
      <w:bookmarkStart w:id="459" w:name="_Toc417974893"/>
    </w:p>
    <w:p w14:paraId="5213DDB9" w14:textId="77777777" w:rsidR="007C21B1" w:rsidRDefault="007C21B1" w:rsidP="007C21B1">
      <w:pPr>
        <w:pStyle w:val="Head2"/>
      </w:pPr>
      <w:bookmarkStart w:id="460" w:name="_Toc207699645"/>
      <w:r>
        <w:t>Sale of</w:t>
      </w:r>
      <w:r w:rsidRPr="000C03E7">
        <w:t xml:space="preserve"> </w:t>
      </w:r>
      <w:r>
        <w:t>Securities</w:t>
      </w:r>
      <w:r w:rsidRPr="000C03E7">
        <w:t xml:space="preserve"> data record</w:t>
      </w:r>
      <w:bookmarkEnd w:id="460"/>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tcPr>
          <w:p w14:paraId="5213DDBA" w14:textId="4B5BD33C"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r w:rsidR="00FD7429">
              <w:rPr>
                <w:b/>
              </w:rPr>
              <w:t>4</w:t>
            </w:r>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44DE8449" w:rsidR="00A2443B" w:rsidRPr="00DA5FE5" w:rsidRDefault="00B14254" w:rsidP="000E328C">
            <w:pPr>
              <w:pStyle w:val="Maintext"/>
              <w:rPr>
                <w:rFonts w:cs="Arial"/>
                <w:color w:val="000000" w:themeColor="text1"/>
                <w:szCs w:val="22"/>
              </w:rPr>
            </w:pPr>
            <w:hyperlink w:anchor="d7_001" w:history="1">
              <w:r>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461" w:name="r7_154"/>
        <w:bookmarkStart w:id="462" w:name="r7_161"/>
        <w:bookmarkStart w:id="463" w:name="d9_166"/>
        <w:bookmarkEnd w:id="461"/>
        <w:bookmarkEnd w:id="462"/>
        <w:tc>
          <w:tcPr>
            <w:tcW w:w="1418" w:type="dxa"/>
            <w:tcBorders>
              <w:top w:val="single" w:sz="6" w:space="0" w:color="auto"/>
              <w:left w:val="single" w:sz="6" w:space="0" w:color="auto"/>
              <w:bottom w:val="single" w:sz="6" w:space="0" w:color="auto"/>
              <w:right w:val="single" w:sz="6" w:space="0" w:color="auto"/>
            </w:tcBorders>
          </w:tcPr>
          <w:p w14:paraId="5213DDD0" w14:textId="14AFAFF0" w:rsidR="00B0422C" w:rsidRPr="00F82426" w:rsidRDefault="00FC615D"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"r9_166"</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9.166</w:t>
            </w:r>
            <w:r w:rsidRPr="00F82426">
              <w:rPr>
                <w:b/>
                <w:color w:val="000000" w:themeColor="text1"/>
              </w:rPr>
              <w:fldChar w:fldCharType="end"/>
            </w:r>
            <w:bookmarkEnd w:id="463"/>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Reporting period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51157EE5" w:rsidR="005B64A5" w:rsidRPr="00F82426" w:rsidDel="005B64A5" w:rsidRDefault="00B14254" w:rsidP="000E328C">
            <w:pPr>
              <w:pStyle w:val="Maintext"/>
              <w:rPr>
                <w:b/>
                <w:color w:val="000000" w:themeColor="text1"/>
              </w:rPr>
            </w:pPr>
            <w:hyperlink w:anchor="d7_054" w:history="1">
              <w:r w:rsidRPr="006B61D7">
                <w:rPr>
                  <w:rStyle w:val="Hyperlink"/>
                  <w:noProof w:val="0"/>
                  <w:color w:val="000000" w:themeColor="text1"/>
                  <w:u w:val="none"/>
                </w:rPr>
                <w:t>9.54</w:t>
              </w:r>
            </w:hyperlink>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066726D9" w:rsidR="005B64A5" w:rsidRPr="00F82426" w:rsidDel="005B64A5" w:rsidRDefault="00B14254" w:rsidP="000E328C">
            <w:pPr>
              <w:pStyle w:val="Maintext"/>
              <w:rPr>
                <w:b/>
                <w:color w:val="000000" w:themeColor="text1"/>
              </w:rPr>
            </w:pPr>
            <w:hyperlink w:anchor="d7_055" w:history="1">
              <w:r w:rsidRPr="00F82426">
                <w:rPr>
                  <w:rStyle w:val="Hyperlink"/>
                  <w:noProof w:val="0"/>
                  <w:color w:val="000000" w:themeColor="text1"/>
                  <w:u w:val="none"/>
                </w:rPr>
                <w:t>9.55</w:t>
              </w:r>
            </w:hyperlink>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394B3196" w:rsidR="005B64A5" w:rsidRPr="00F82426" w:rsidRDefault="00B14254" w:rsidP="00C8689C">
            <w:pPr>
              <w:pStyle w:val="Maintext"/>
              <w:rPr>
                <w:rFonts w:cs="Arial"/>
                <w:color w:val="000000" w:themeColor="text1"/>
                <w:szCs w:val="22"/>
              </w:rPr>
            </w:pPr>
            <w:hyperlink w:anchor="d7_064" w:history="1">
              <w:r w:rsidRPr="00F82426">
                <w:rPr>
                  <w:rStyle w:val="Hyperlink"/>
                  <w:noProof w:val="0"/>
                  <w:color w:val="000000" w:themeColor="text1"/>
                  <w:u w:val="none"/>
                </w:rPr>
                <w:t>9.63</w:t>
              </w:r>
            </w:hyperlink>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43B1AAA5" w:rsidR="005B64A5" w:rsidRPr="00F82426" w:rsidRDefault="00B14254" w:rsidP="000E328C">
            <w:pPr>
              <w:pStyle w:val="Maintext"/>
              <w:rPr>
                <w:rFonts w:cs="Arial"/>
                <w:color w:val="000000" w:themeColor="text1"/>
                <w:szCs w:val="22"/>
              </w:rPr>
            </w:pPr>
            <w:hyperlink w:anchor="d7_064" w:history="1">
              <w:r w:rsidRPr="00F82426">
                <w:rPr>
                  <w:rStyle w:val="Hyperlink"/>
                  <w:noProof w:val="0"/>
                  <w:color w:val="000000" w:themeColor="text1"/>
                  <w:u w:val="none"/>
                </w:rPr>
                <w:t>9.64</w:t>
              </w:r>
            </w:hyperlink>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33FF7BAE" w:rsidR="005B64A5" w:rsidRPr="00F82426" w:rsidRDefault="00B14254" w:rsidP="000E328C">
            <w:pPr>
              <w:pStyle w:val="Maintext"/>
              <w:rPr>
                <w:rFonts w:cs="Arial"/>
                <w:color w:val="000000" w:themeColor="text1"/>
                <w:szCs w:val="22"/>
              </w:rPr>
            </w:pPr>
            <w:hyperlink w:anchor="d7_058" w:history="1">
              <w:r w:rsidRPr="006B61D7">
                <w:rPr>
                  <w:rStyle w:val="Hyperlink"/>
                  <w:noProof w:val="0"/>
                  <w:color w:val="000000" w:themeColor="text1"/>
                  <w:u w:val="none"/>
                </w:rPr>
                <w:t>9.58</w:t>
              </w:r>
            </w:hyperlink>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5B9110A" w:rsidR="005B64A5" w:rsidRPr="00F82426" w:rsidRDefault="00B14254" w:rsidP="000E328C">
            <w:pPr>
              <w:pStyle w:val="Maintext"/>
              <w:rPr>
                <w:b/>
                <w:color w:val="000000" w:themeColor="text1"/>
              </w:rPr>
            </w:pPr>
            <w:hyperlink w:anchor="d7_059" w:history="1">
              <w:r w:rsidRPr="006B61D7">
                <w:rPr>
                  <w:rStyle w:val="Hyperlink"/>
                  <w:noProof w:val="0"/>
                  <w:color w:val="000000" w:themeColor="text1"/>
                  <w:u w:val="none"/>
                </w:rPr>
                <w:t>9.59</w:t>
              </w:r>
            </w:hyperlink>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464" w:name="r7_155"/>
        <w:bookmarkStart w:id="465" w:name="r7_162"/>
        <w:bookmarkStart w:id="466" w:name="d9_167"/>
        <w:bookmarkEnd w:id="464"/>
        <w:bookmarkEnd w:id="465"/>
        <w:tc>
          <w:tcPr>
            <w:tcW w:w="1418" w:type="dxa"/>
            <w:tcBorders>
              <w:top w:val="single" w:sz="6" w:space="0" w:color="auto"/>
              <w:left w:val="single" w:sz="6" w:space="0" w:color="auto"/>
              <w:bottom w:val="single" w:sz="6" w:space="0" w:color="auto"/>
              <w:right w:val="single" w:sz="6" w:space="0" w:color="auto"/>
            </w:tcBorders>
          </w:tcPr>
          <w:p w14:paraId="5213DE01" w14:textId="3B91CDA2" w:rsidR="0083225A" w:rsidRPr="00F82426" w:rsidRDefault="00FC615D" w:rsidP="000E328C">
            <w:pPr>
              <w:pStyle w:val="Maintext"/>
              <w:rPr>
                <w:b/>
                <w:color w:val="000000" w:themeColor="text1"/>
              </w:rPr>
            </w:pPr>
            <w:r w:rsidRPr="00F82426">
              <w:rPr>
                <w:b/>
                <w:color w:val="000000" w:themeColor="text1"/>
              </w:rPr>
              <w:fldChar w:fldCharType="begin"/>
            </w:r>
            <w:r w:rsidR="00F82426" w:rsidRPr="00F82426">
              <w:rPr>
                <w:b/>
                <w:color w:val="000000" w:themeColor="text1"/>
              </w:rPr>
              <w:instrText>HYPERLINK  \l "r9_167"</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9.167</w:t>
            </w:r>
            <w:r w:rsidRPr="00F82426">
              <w:rPr>
                <w:b/>
                <w:color w:val="000000" w:themeColor="text1"/>
              </w:rPr>
              <w:fldChar w:fldCharType="end"/>
            </w:r>
            <w:bookmarkEnd w:id="466"/>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467" w:name="r7_156"/>
        <w:bookmarkStart w:id="468" w:name="r7_163"/>
        <w:bookmarkStart w:id="469" w:name="d9_168"/>
        <w:bookmarkEnd w:id="467"/>
        <w:bookmarkEnd w:id="468"/>
        <w:tc>
          <w:tcPr>
            <w:tcW w:w="1418" w:type="dxa"/>
            <w:tcBorders>
              <w:top w:val="single" w:sz="6" w:space="0" w:color="auto"/>
              <w:left w:val="single" w:sz="6" w:space="0" w:color="auto"/>
              <w:bottom w:val="single" w:sz="6" w:space="0" w:color="auto"/>
              <w:right w:val="single" w:sz="6" w:space="0" w:color="auto"/>
            </w:tcBorders>
          </w:tcPr>
          <w:p w14:paraId="5213DE08" w14:textId="55D83CC0" w:rsidR="00CC61D9" w:rsidRPr="00F82426" w:rsidRDefault="00FC615D"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"r9_168"</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9.168</w:t>
            </w:r>
            <w:r w:rsidRPr="00F82426">
              <w:rPr>
                <w:b/>
                <w:color w:val="000000" w:themeColor="text1"/>
              </w:rPr>
              <w:fldChar w:fldCharType="end"/>
            </w:r>
            <w:bookmarkEnd w:id="469"/>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470" w:name="r7_157"/>
        <w:bookmarkStart w:id="471" w:name="r7_164"/>
        <w:bookmarkStart w:id="472" w:name="d9_169"/>
        <w:bookmarkEnd w:id="470"/>
        <w:bookmarkEnd w:id="471"/>
        <w:tc>
          <w:tcPr>
            <w:tcW w:w="1418" w:type="dxa"/>
            <w:tcBorders>
              <w:top w:val="single" w:sz="6" w:space="0" w:color="auto"/>
              <w:left w:val="single" w:sz="6" w:space="0" w:color="auto"/>
              <w:bottom w:val="single" w:sz="6" w:space="0" w:color="auto"/>
              <w:right w:val="single" w:sz="6" w:space="0" w:color="auto"/>
            </w:tcBorders>
          </w:tcPr>
          <w:p w14:paraId="5213DE0F" w14:textId="639F6F2F" w:rsidR="00CC61D9" w:rsidRPr="00F82426" w:rsidRDefault="005665C2" w:rsidP="000E328C">
            <w:pPr>
              <w:pStyle w:val="Maintext"/>
              <w:rPr>
                <w:b/>
                <w:color w:val="000000" w:themeColor="text1"/>
              </w:rPr>
            </w:pPr>
            <w:r w:rsidRPr="00F82426">
              <w:rPr>
                <w:rFonts w:cs="Arial"/>
                <w:b/>
                <w:color w:val="000000" w:themeColor="text1"/>
                <w:szCs w:val="22"/>
              </w:rPr>
              <w:fldChar w:fldCharType="begin"/>
            </w:r>
            <w:r>
              <w:rPr>
                <w:rFonts w:cs="Arial"/>
                <w:b/>
                <w:color w:val="000000" w:themeColor="text1"/>
                <w:szCs w:val="22"/>
              </w:rPr>
              <w:instrText>HYPERLINK  \l "r9_169"</w:instrText>
            </w:r>
            <w:r w:rsidRPr="00F82426">
              <w:rPr>
                <w:rFonts w:cs="Arial"/>
                <w:b/>
                <w:color w:val="000000" w:themeColor="text1"/>
                <w:szCs w:val="22"/>
              </w:rPr>
            </w:r>
            <w:r w:rsidRPr="00F82426">
              <w:rPr>
                <w:rFonts w:cs="Arial"/>
                <w:b/>
                <w:color w:val="000000" w:themeColor="text1"/>
                <w:szCs w:val="22"/>
              </w:rPr>
              <w:fldChar w:fldCharType="separate"/>
            </w:r>
            <w:r>
              <w:rPr>
                <w:rStyle w:val="Hyperlink"/>
                <w:rFonts w:cs="Arial"/>
                <w:noProof w:val="0"/>
                <w:color w:val="000000" w:themeColor="text1"/>
                <w:szCs w:val="22"/>
                <w:u w:val="none"/>
              </w:rPr>
              <w:t>9.169</w:t>
            </w:r>
            <w:r w:rsidRPr="00F82426">
              <w:rPr>
                <w:rFonts w:cs="Arial"/>
                <w:b/>
                <w:color w:val="000000" w:themeColor="text1"/>
                <w:szCs w:val="22"/>
              </w:rPr>
              <w:fldChar w:fldCharType="end"/>
            </w:r>
            <w:bookmarkEnd w:id="472"/>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473" w:name="r7_158"/>
        <w:bookmarkStart w:id="474" w:name="r7_165"/>
        <w:bookmarkStart w:id="475" w:name="d9_170"/>
        <w:bookmarkEnd w:id="473"/>
        <w:bookmarkEnd w:id="474"/>
        <w:tc>
          <w:tcPr>
            <w:tcW w:w="1418" w:type="dxa"/>
            <w:tcBorders>
              <w:top w:val="single" w:sz="6" w:space="0" w:color="auto"/>
              <w:left w:val="single" w:sz="6" w:space="0" w:color="auto"/>
              <w:bottom w:val="single" w:sz="6" w:space="0" w:color="auto"/>
              <w:right w:val="single" w:sz="6" w:space="0" w:color="auto"/>
            </w:tcBorders>
          </w:tcPr>
          <w:p w14:paraId="5213DE16" w14:textId="264B5C30" w:rsidR="00CC61D9" w:rsidRPr="00F82426" w:rsidRDefault="00DB3E5B" w:rsidP="000E328C">
            <w:pPr>
              <w:pStyle w:val="Maintext"/>
              <w:rPr>
                <w:b/>
                <w:color w:val="000000" w:themeColor="text1"/>
              </w:rPr>
            </w:pPr>
            <w:r w:rsidRPr="00F82426">
              <w:rPr>
                <w:b/>
                <w:color w:val="000000" w:themeColor="text1"/>
              </w:rPr>
              <w:fldChar w:fldCharType="begin"/>
            </w:r>
            <w:r w:rsidR="00F82426" w:rsidRPr="00F82426">
              <w:rPr>
                <w:b/>
                <w:color w:val="000000" w:themeColor="text1"/>
              </w:rPr>
              <w:instrText>HYPERLINK  \l "r9_170"</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9.170</w:t>
            </w:r>
            <w:r w:rsidRPr="00F82426">
              <w:rPr>
                <w:b/>
                <w:color w:val="000000" w:themeColor="text1"/>
              </w:rPr>
              <w:fldChar w:fldCharType="end"/>
            </w:r>
            <w:bookmarkEnd w:id="475"/>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476" w:name="r7_166"/>
        <w:bookmarkStart w:id="477" w:name="d9_171"/>
        <w:bookmarkEnd w:id="476"/>
        <w:tc>
          <w:tcPr>
            <w:tcW w:w="1418" w:type="dxa"/>
            <w:tcBorders>
              <w:top w:val="single" w:sz="6" w:space="0" w:color="auto"/>
              <w:left w:val="single" w:sz="6" w:space="0" w:color="auto"/>
              <w:bottom w:val="single" w:sz="6" w:space="0" w:color="auto"/>
              <w:right w:val="single" w:sz="6" w:space="0" w:color="auto"/>
            </w:tcBorders>
          </w:tcPr>
          <w:p w14:paraId="5213DE1D" w14:textId="3E50278F" w:rsidR="00CC61D9" w:rsidRPr="00F82426" w:rsidRDefault="00DB3E5B" w:rsidP="00FE24F2">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"r9_171"</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9.171</w:t>
            </w:r>
            <w:r w:rsidRPr="00F82426">
              <w:rPr>
                <w:b/>
                <w:color w:val="000000" w:themeColor="text1"/>
              </w:rPr>
              <w:fldChar w:fldCharType="end"/>
            </w:r>
            <w:bookmarkEnd w:id="477"/>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478" w:name="r7_167"/>
        <w:bookmarkEnd w:id="478"/>
        <w:tc>
          <w:tcPr>
            <w:tcW w:w="1418" w:type="dxa"/>
            <w:tcBorders>
              <w:top w:val="single" w:sz="6" w:space="0" w:color="auto"/>
              <w:left w:val="single" w:sz="6" w:space="0" w:color="auto"/>
              <w:bottom w:val="single" w:sz="6" w:space="0" w:color="auto"/>
              <w:right w:val="single" w:sz="6" w:space="0" w:color="auto"/>
            </w:tcBorders>
          </w:tcPr>
          <w:p w14:paraId="5213DE24" w14:textId="3E72919C" w:rsidR="00CC61D9" w:rsidRPr="00F82426" w:rsidRDefault="00DB3E5B"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"r9_172"</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w:t>
            </w:r>
            <w:bookmarkStart w:id="479" w:name="d9_172"/>
            <w:r w:rsidRPr="00F82426">
              <w:rPr>
                <w:rStyle w:val="Hyperlink"/>
                <w:color w:val="000000" w:themeColor="text1"/>
                <w:u w:val="none"/>
              </w:rPr>
              <w:t>172</w:t>
            </w:r>
            <w:bookmarkEnd w:id="479"/>
            <w:r w:rsidRPr="00F82426">
              <w:rPr>
                <w:b/>
                <w:color w:val="000000" w:themeColor="text1"/>
              </w:rPr>
              <w:fldChar w:fldCharType="end"/>
            </w:r>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480" w:name="r7_168"/>
        <w:bookmarkStart w:id="481" w:name="d9_173"/>
        <w:bookmarkEnd w:id="480"/>
        <w:tc>
          <w:tcPr>
            <w:tcW w:w="1418" w:type="dxa"/>
            <w:tcBorders>
              <w:top w:val="single" w:sz="6" w:space="0" w:color="auto"/>
              <w:left w:val="single" w:sz="6" w:space="0" w:color="auto"/>
              <w:bottom w:val="single" w:sz="6" w:space="0" w:color="auto"/>
              <w:right w:val="single" w:sz="6" w:space="0" w:color="auto"/>
            </w:tcBorders>
          </w:tcPr>
          <w:p w14:paraId="5213DE2B" w14:textId="22652F98" w:rsidR="00CC61D9" w:rsidRPr="00F82426" w:rsidRDefault="00DB3E5B"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"r9_173"</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9.173</w:t>
            </w:r>
            <w:r w:rsidRPr="00F82426">
              <w:rPr>
                <w:b/>
                <w:color w:val="000000" w:themeColor="text1"/>
              </w:rPr>
              <w:fldChar w:fldCharType="end"/>
            </w:r>
            <w:bookmarkEnd w:id="481"/>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482" w:name="r7_169"/>
        <w:bookmarkStart w:id="483" w:name="d9_174"/>
        <w:bookmarkEnd w:id="482"/>
        <w:tc>
          <w:tcPr>
            <w:tcW w:w="1418" w:type="dxa"/>
            <w:tcBorders>
              <w:top w:val="single" w:sz="6" w:space="0" w:color="auto"/>
              <w:left w:val="single" w:sz="6" w:space="0" w:color="auto"/>
              <w:bottom w:val="single" w:sz="6" w:space="0" w:color="auto"/>
              <w:right w:val="single" w:sz="6" w:space="0" w:color="auto"/>
            </w:tcBorders>
          </w:tcPr>
          <w:p w14:paraId="5213DE32" w14:textId="1EDF9C62" w:rsidR="00CC61D9" w:rsidRPr="00F82426" w:rsidRDefault="005665C2" w:rsidP="006A0BB4">
            <w:pPr>
              <w:pStyle w:val="Maintext"/>
              <w:rPr>
                <w:rFonts w:cs="Arial"/>
                <w:b/>
                <w:color w:val="000000" w:themeColor="text1"/>
                <w:szCs w:val="22"/>
              </w:rPr>
            </w:pPr>
            <w:r w:rsidRPr="00F82426">
              <w:rPr>
                <w:b/>
                <w:color w:val="000000" w:themeColor="text1"/>
              </w:rPr>
              <w:fldChar w:fldCharType="begin"/>
            </w:r>
            <w:r>
              <w:rPr>
                <w:b/>
                <w:color w:val="000000" w:themeColor="text1"/>
              </w:rPr>
              <w:instrText>HYPERLINK  \l "r9_174"</w:instrText>
            </w:r>
            <w:r w:rsidRPr="00F82426">
              <w:rPr>
                <w:b/>
                <w:color w:val="000000" w:themeColor="text1"/>
              </w:rPr>
            </w:r>
            <w:r w:rsidRPr="00F82426">
              <w:rPr>
                <w:b/>
                <w:color w:val="000000" w:themeColor="text1"/>
              </w:rPr>
              <w:fldChar w:fldCharType="separate"/>
            </w:r>
            <w:r>
              <w:rPr>
                <w:rStyle w:val="Hyperlink"/>
                <w:color w:val="000000" w:themeColor="text1"/>
                <w:u w:val="none"/>
              </w:rPr>
              <w:t>9.174</w:t>
            </w:r>
            <w:r w:rsidRPr="00F82426">
              <w:rPr>
                <w:b/>
                <w:color w:val="000000" w:themeColor="text1"/>
              </w:rPr>
              <w:fldChar w:fldCharType="end"/>
            </w:r>
            <w:bookmarkEnd w:id="483"/>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484" w:name="r7_170"/>
        <w:bookmarkStart w:id="485" w:name="d9_175"/>
        <w:bookmarkEnd w:id="484"/>
        <w:tc>
          <w:tcPr>
            <w:tcW w:w="1418" w:type="dxa"/>
            <w:tcBorders>
              <w:top w:val="single" w:sz="6" w:space="0" w:color="auto"/>
              <w:left w:val="single" w:sz="6" w:space="0" w:color="auto"/>
              <w:bottom w:val="single" w:sz="6" w:space="0" w:color="auto"/>
              <w:right w:val="single" w:sz="6" w:space="0" w:color="auto"/>
            </w:tcBorders>
          </w:tcPr>
          <w:p w14:paraId="5213DE39" w14:textId="3EAE4A34" w:rsidR="00CC61D9" w:rsidRPr="00F82426" w:rsidRDefault="00DB3E5B" w:rsidP="006A0BB4">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"r9_175"</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9.175</w:t>
            </w:r>
            <w:r w:rsidRPr="00F82426">
              <w:rPr>
                <w:b/>
                <w:color w:val="000000" w:themeColor="text1"/>
              </w:rPr>
              <w:fldChar w:fldCharType="end"/>
            </w:r>
            <w:bookmarkEnd w:id="485"/>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486" w:name="r7_171"/>
        <w:bookmarkStart w:id="487" w:name="d9_176"/>
        <w:bookmarkEnd w:id="486"/>
        <w:tc>
          <w:tcPr>
            <w:tcW w:w="1418" w:type="dxa"/>
            <w:tcBorders>
              <w:top w:val="single" w:sz="6" w:space="0" w:color="auto"/>
              <w:left w:val="single" w:sz="6" w:space="0" w:color="auto"/>
              <w:bottom w:val="single" w:sz="6" w:space="0" w:color="auto"/>
              <w:right w:val="single" w:sz="6" w:space="0" w:color="auto"/>
            </w:tcBorders>
          </w:tcPr>
          <w:p w14:paraId="5213DE40" w14:textId="193E7F58" w:rsidR="00CC61D9" w:rsidRPr="00F82426" w:rsidRDefault="00DB3E5B" w:rsidP="00277AC3">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"r9_176"</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9.176</w:t>
            </w:r>
            <w:r w:rsidRPr="00F82426">
              <w:rPr>
                <w:b/>
                <w:color w:val="000000" w:themeColor="text1"/>
              </w:rPr>
              <w:fldChar w:fldCharType="end"/>
            </w:r>
            <w:bookmarkEnd w:id="487"/>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488" w:name="r7_172"/>
        <w:bookmarkStart w:id="489" w:name="d9_177"/>
        <w:bookmarkEnd w:id="488"/>
        <w:tc>
          <w:tcPr>
            <w:tcW w:w="1418" w:type="dxa"/>
            <w:tcBorders>
              <w:top w:val="single" w:sz="6" w:space="0" w:color="auto"/>
              <w:left w:val="single" w:sz="6" w:space="0" w:color="auto"/>
              <w:bottom w:val="single" w:sz="6" w:space="0" w:color="auto"/>
              <w:right w:val="single" w:sz="6" w:space="0" w:color="auto"/>
            </w:tcBorders>
          </w:tcPr>
          <w:p w14:paraId="5213DE47" w14:textId="04259CE8" w:rsidR="00CC61D9" w:rsidRPr="00F82426" w:rsidRDefault="00DB3E5B"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"r9_177"</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9.177</w:t>
            </w:r>
            <w:r w:rsidRPr="00F82426">
              <w:rPr>
                <w:b/>
                <w:color w:val="000000" w:themeColor="text1"/>
              </w:rPr>
              <w:fldChar w:fldCharType="end"/>
            </w:r>
            <w:bookmarkEnd w:id="489"/>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490" w:name="r7_173"/>
        <w:bookmarkStart w:id="491" w:name="d9_178"/>
        <w:bookmarkEnd w:id="490"/>
        <w:tc>
          <w:tcPr>
            <w:tcW w:w="1418" w:type="dxa"/>
            <w:tcBorders>
              <w:top w:val="single" w:sz="6" w:space="0" w:color="auto"/>
              <w:left w:val="single" w:sz="6" w:space="0" w:color="auto"/>
              <w:bottom w:val="single" w:sz="6" w:space="0" w:color="auto"/>
              <w:right w:val="single" w:sz="6" w:space="0" w:color="auto"/>
            </w:tcBorders>
          </w:tcPr>
          <w:p w14:paraId="5213DE4E" w14:textId="703301BE" w:rsidR="00CC61D9" w:rsidRPr="00F82426" w:rsidRDefault="00DB3E5B" w:rsidP="00206C64">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"r9_178"</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9.178</w:t>
            </w:r>
            <w:r w:rsidRPr="006B61D7">
              <w:rPr>
                <w:color w:val="000000" w:themeColor="text1"/>
              </w:rPr>
              <w:fldChar w:fldCharType="end"/>
            </w:r>
            <w:bookmarkEnd w:id="491"/>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492" w:name="r7_174"/>
        <w:bookmarkStart w:id="493" w:name="d9_179"/>
        <w:bookmarkEnd w:id="492"/>
        <w:tc>
          <w:tcPr>
            <w:tcW w:w="1418" w:type="dxa"/>
            <w:tcBorders>
              <w:top w:val="single" w:sz="6" w:space="0" w:color="auto"/>
              <w:left w:val="single" w:sz="6" w:space="0" w:color="auto"/>
              <w:bottom w:val="single" w:sz="6" w:space="0" w:color="auto"/>
              <w:right w:val="single" w:sz="6" w:space="0" w:color="auto"/>
            </w:tcBorders>
          </w:tcPr>
          <w:p w14:paraId="5213DE55" w14:textId="1CD48433"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"r9_179"</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9.179</w:t>
            </w:r>
            <w:r w:rsidRPr="006B61D7">
              <w:rPr>
                <w:color w:val="000000" w:themeColor="text1"/>
              </w:rPr>
              <w:fldChar w:fldCharType="end"/>
            </w:r>
            <w:bookmarkEnd w:id="493"/>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494" w:name="r7_175"/>
        <w:bookmarkStart w:id="495" w:name="d9_180"/>
        <w:bookmarkEnd w:id="494"/>
        <w:tc>
          <w:tcPr>
            <w:tcW w:w="1418" w:type="dxa"/>
            <w:tcBorders>
              <w:top w:val="single" w:sz="6" w:space="0" w:color="auto"/>
              <w:left w:val="single" w:sz="6" w:space="0" w:color="auto"/>
              <w:bottom w:val="single" w:sz="6" w:space="0" w:color="auto"/>
              <w:right w:val="single" w:sz="6" w:space="0" w:color="auto"/>
            </w:tcBorders>
          </w:tcPr>
          <w:p w14:paraId="5213DE5C" w14:textId="7EB8E707" w:rsidR="00CC61D9" w:rsidRPr="00F82426" w:rsidRDefault="00DB3E5B">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"r9_180"</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9.180</w:t>
            </w:r>
            <w:r w:rsidRPr="006B61D7">
              <w:rPr>
                <w:color w:val="000000" w:themeColor="text1"/>
              </w:rPr>
              <w:fldChar w:fldCharType="end"/>
            </w:r>
            <w:bookmarkEnd w:id="495"/>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496" w:name="r7_176"/>
        <w:bookmarkStart w:id="497" w:name="d9_181"/>
        <w:bookmarkEnd w:id="496"/>
        <w:tc>
          <w:tcPr>
            <w:tcW w:w="1418" w:type="dxa"/>
            <w:tcBorders>
              <w:top w:val="single" w:sz="6" w:space="0" w:color="auto"/>
              <w:left w:val="single" w:sz="6" w:space="0" w:color="auto"/>
              <w:bottom w:val="single" w:sz="6" w:space="0" w:color="auto"/>
              <w:right w:val="single" w:sz="6" w:space="0" w:color="auto"/>
            </w:tcBorders>
          </w:tcPr>
          <w:p w14:paraId="5213DE63" w14:textId="5D7F8641"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"r9_181"</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9.181</w:t>
            </w:r>
            <w:r w:rsidRPr="006B61D7">
              <w:rPr>
                <w:color w:val="000000" w:themeColor="text1"/>
              </w:rPr>
              <w:fldChar w:fldCharType="end"/>
            </w:r>
            <w:bookmarkEnd w:id="497"/>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498" w:name="r7_177"/>
        <w:bookmarkStart w:id="499" w:name="d9_182"/>
        <w:bookmarkEnd w:id="498"/>
        <w:tc>
          <w:tcPr>
            <w:tcW w:w="1418" w:type="dxa"/>
            <w:tcBorders>
              <w:top w:val="single" w:sz="6" w:space="0" w:color="auto"/>
              <w:left w:val="single" w:sz="6" w:space="0" w:color="auto"/>
              <w:bottom w:val="single" w:sz="6" w:space="0" w:color="auto"/>
              <w:right w:val="single" w:sz="6" w:space="0" w:color="auto"/>
            </w:tcBorders>
          </w:tcPr>
          <w:p w14:paraId="5213DE6A" w14:textId="5ACA6B43"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"r9_182"</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9.182</w:t>
            </w:r>
            <w:r w:rsidRPr="006B61D7">
              <w:rPr>
                <w:color w:val="000000" w:themeColor="text1"/>
              </w:rPr>
              <w:fldChar w:fldCharType="end"/>
            </w:r>
            <w:bookmarkEnd w:id="499"/>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bookmarkStart w:id="500" w:name="d9_183"/>
        <w:tc>
          <w:tcPr>
            <w:tcW w:w="1418" w:type="dxa"/>
            <w:tcBorders>
              <w:top w:val="single" w:sz="6" w:space="0" w:color="auto"/>
              <w:left w:val="single" w:sz="6" w:space="0" w:color="auto"/>
              <w:bottom w:val="single" w:sz="6" w:space="0" w:color="auto"/>
              <w:right w:val="single" w:sz="6" w:space="0" w:color="auto"/>
            </w:tcBorders>
          </w:tcPr>
          <w:p w14:paraId="5213DE71" w14:textId="683AAF7B" w:rsidR="00CC61D9" w:rsidRPr="00F82426" w:rsidRDefault="00DB3E5B" w:rsidP="000E328C">
            <w:pPr>
              <w:pStyle w:val="Maintext"/>
              <w:rPr>
                <w:rFonts w:cs="Arial"/>
                <w:b/>
                <w:color w:val="000000" w:themeColor="text1"/>
                <w:szCs w:val="22"/>
              </w:rPr>
            </w:pPr>
            <w:r w:rsidRPr="00F82426">
              <w:fldChar w:fldCharType="begin"/>
            </w:r>
            <w:r w:rsidR="00F82426" w:rsidRPr="006B61D7">
              <w:rPr>
                <w:color w:val="000000" w:themeColor="text1"/>
              </w:rPr>
              <w:instrText>HYPERLINK  \l "r9_183"</w:instrText>
            </w:r>
            <w:r w:rsidRPr="00F82426">
              <w:fldChar w:fldCharType="separate"/>
            </w:r>
            <w:r w:rsidRPr="00F82426">
              <w:rPr>
                <w:rStyle w:val="Hyperlink"/>
                <w:color w:val="000000" w:themeColor="text1"/>
                <w:u w:val="none"/>
              </w:rPr>
              <w:t>9.183</w:t>
            </w:r>
            <w:r w:rsidRPr="00F82426">
              <w:rPr>
                <w:rStyle w:val="Hyperlink"/>
                <w:color w:val="000000" w:themeColor="text1"/>
                <w:u w:val="none"/>
              </w:rPr>
              <w:fldChar w:fldCharType="end"/>
            </w:r>
            <w:bookmarkEnd w:id="500"/>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501" w:name="r7_178"/>
        <w:bookmarkStart w:id="502" w:name="r7_179"/>
        <w:bookmarkStart w:id="503" w:name="d9_184"/>
        <w:bookmarkEnd w:id="501"/>
        <w:bookmarkEnd w:id="502"/>
        <w:tc>
          <w:tcPr>
            <w:tcW w:w="1418" w:type="dxa"/>
            <w:tcBorders>
              <w:top w:val="single" w:sz="6" w:space="0" w:color="auto"/>
              <w:left w:val="single" w:sz="6" w:space="0" w:color="auto"/>
              <w:bottom w:val="single" w:sz="6" w:space="0" w:color="auto"/>
              <w:right w:val="single" w:sz="6" w:space="0" w:color="auto"/>
            </w:tcBorders>
          </w:tcPr>
          <w:p w14:paraId="5213DE78" w14:textId="583D29C4" w:rsidR="00CC61D9" w:rsidRPr="00F82426" w:rsidRDefault="00DB3E5B"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"r9_184"</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9.184</w:t>
            </w:r>
            <w:r w:rsidRPr="00F82426">
              <w:rPr>
                <w:b/>
                <w:color w:val="000000" w:themeColor="text1"/>
              </w:rPr>
              <w:fldChar w:fldCharType="end"/>
            </w:r>
            <w:bookmarkEnd w:id="503"/>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504" w:name="r7_180"/>
        <w:bookmarkStart w:id="505" w:name="d9_185"/>
        <w:bookmarkEnd w:id="504"/>
        <w:tc>
          <w:tcPr>
            <w:tcW w:w="1418" w:type="dxa"/>
            <w:tcBorders>
              <w:top w:val="single" w:sz="6" w:space="0" w:color="auto"/>
              <w:left w:val="single" w:sz="6" w:space="0" w:color="auto"/>
              <w:bottom w:val="single" w:sz="6" w:space="0" w:color="auto"/>
              <w:right w:val="single" w:sz="6" w:space="0" w:color="auto"/>
            </w:tcBorders>
          </w:tcPr>
          <w:p w14:paraId="5213DE7F" w14:textId="48ABC98D"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rPr>
              <w:fldChar w:fldCharType="begin"/>
            </w:r>
            <w:r w:rsidR="00F82426" w:rsidRPr="006B61D7">
              <w:rPr>
                <w:rFonts w:ascii="Arial Bold" w:hAnsi="Arial Bold"/>
                <w:b/>
                <w:color w:val="000000" w:themeColor="text1"/>
              </w:rPr>
              <w:instrText>HYPERLINK  \l "r9_185"</w:instrText>
            </w:r>
            <w:r w:rsidRPr="006B61D7">
              <w:rPr>
                <w:rFonts w:ascii="Arial Bold" w:hAnsi="Arial Bold"/>
                <w:b/>
                <w:color w:val="000000" w:themeColor="text1"/>
              </w:rPr>
            </w:r>
            <w:r w:rsidRPr="006B61D7">
              <w:rPr>
                <w:rFonts w:ascii="Arial Bold" w:hAnsi="Arial Bold"/>
                <w:b/>
                <w:color w:val="000000" w:themeColor="text1"/>
              </w:rPr>
              <w:fldChar w:fldCharType="separate"/>
            </w:r>
            <w:r w:rsidRPr="006B61D7">
              <w:rPr>
                <w:rStyle w:val="Hyperlink"/>
                <w:rFonts w:ascii="Arial Bold" w:hAnsi="Arial Bold"/>
                <w:color w:val="000000" w:themeColor="text1"/>
                <w:u w:val="none"/>
              </w:rPr>
              <w:t>9.185</w:t>
            </w:r>
            <w:r w:rsidRPr="006B61D7">
              <w:rPr>
                <w:rFonts w:ascii="Arial Bold" w:hAnsi="Arial Bold"/>
                <w:b/>
                <w:color w:val="000000" w:themeColor="text1"/>
              </w:rPr>
              <w:fldChar w:fldCharType="end"/>
            </w:r>
            <w:bookmarkEnd w:id="505"/>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506" w:name="r7_181"/>
        <w:bookmarkEnd w:id="506"/>
        <w:tc>
          <w:tcPr>
            <w:tcW w:w="1418" w:type="dxa"/>
            <w:tcBorders>
              <w:top w:val="single" w:sz="6" w:space="0" w:color="auto"/>
              <w:left w:val="single" w:sz="6" w:space="0" w:color="auto"/>
              <w:bottom w:val="single" w:sz="6" w:space="0" w:color="auto"/>
              <w:right w:val="single" w:sz="6" w:space="0" w:color="auto"/>
            </w:tcBorders>
          </w:tcPr>
          <w:p w14:paraId="5213DE86" w14:textId="5931AB87" w:rsidR="00CC61D9" w:rsidRPr="006B61D7" w:rsidRDefault="00FC3F5F" w:rsidP="000E328C">
            <w:pPr>
              <w:pStyle w:val="Maintext"/>
              <w:rPr>
                <w:rFonts w:ascii="Arial Bold" w:hAnsi="Arial Bold" w:cs="Arial"/>
                <w:b/>
                <w:color w:val="000000" w:themeColor="text1"/>
                <w:szCs w:val="22"/>
              </w:rPr>
            </w:pPr>
            <w:r w:rsidRPr="006B61D7">
              <w:rPr>
                <w:rFonts w:ascii="Arial Bold" w:hAnsi="Arial Bold" w:cs="Arial"/>
                <w:b/>
                <w:color w:val="000000" w:themeColor="text1"/>
                <w:szCs w:val="22"/>
              </w:rPr>
              <w:fldChar w:fldCharType="begin"/>
            </w:r>
            <w:r w:rsidR="00F82426" w:rsidRPr="006B61D7">
              <w:rPr>
                <w:rFonts w:ascii="Arial Bold" w:hAnsi="Arial Bold" w:cs="Arial"/>
                <w:b/>
                <w:color w:val="000000" w:themeColor="text1"/>
                <w:szCs w:val="22"/>
              </w:rPr>
              <w:instrText>HYPERLINK  \l "r9_186"</w:instrText>
            </w:r>
            <w:r w:rsidRPr="006B61D7">
              <w:rPr>
                <w:rFonts w:ascii="Arial Bold" w:hAnsi="Arial Bold" w:cs="Arial"/>
                <w:b/>
                <w:color w:val="000000" w:themeColor="text1"/>
                <w:szCs w:val="22"/>
              </w:rPr>
            </w:r>
            <w:r w:rsidRPr="006B61D7">
              <w:rPr>
                <w:rFonts w:ascii="Arial Bold" w:hAnsi="Arial Bold" w:cs="Arial"/>
                <w:b/>
                <w:color w:val="000000" w:themeColor="text1"/>
                <w:szCs w:val="22"/>
              </w:rPr>
              <w:fldChar w:fldCharType="separate"/>
            </w:r>
            <w:r w:rsidRPr="006B61D7">
              <w:rPr>
                <w:rStyle w:val="Hyperlink"/>
                <w:rFonts w:ascii="Arial Bold" w:hAnsi="Arial Bold" w:cs="Arial"/>
                <w:noProof w:val="0"/>
                <w:color w:val="000000" w:themeColor="text1"/>
                <w:szCs w:val="22"/>
                <w:u w:val="none"/>
              </w:rPr>
              <w:t>9.186</w:t>
            </w:r>
            <w:r w:rsidRPr="006B61D7">
              <w:rPr>
                <w:rFonts w:ascii="Arial Bold" w:hAnsi="Arial Bold" w:cs="Arial"/>
                <w:b/>
                <w:color w:val="000000" w:themeColor="text1"/>
                <w:szCs w:val="22"/>
              </w:rPr>
              <w:fldChar w:fldCharType="end"/>
            </w:r>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507" w:name="r7_182"/>
        <w:bookmarkStart w:id="508" w:name="d9_186"/>
        <w:bookmarkStart w:id="509" w:name="d9_187"/>
        <w:bookmarkEnd w:id="507"/>
        <w:tc>
          <w:tcPr>
            <w:tcW w:w="1418" w:type="dxa"/>
            <w:tcBorders>
              <w:top w:val="single" w:sz="6" w:space="0" w:color="auto"/>
              <w:left w:val="single" w:sz="6" w:space="0" w:color="auto"/>
              <w:bottom w:val="single" w:sz="6" w:space="0" w:color="auto"/>
              <w:right w:val="single" w:sz="6" w:space="0" w:color="auto"/>
            </w:tcBorders>
          </w:tcPr>
          <w:p w14:paraId="5213DE8D" w14:textId="2B1537F3"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rPr>
              <w:fldChar w:fldCharType="begin"/>
            </w:r>
            <w:r w:rsidR="00F82426" w:rsidRPr="006B61D7">
              <w:rPr>
                <w:rFonts w:ascii="Arial Bold" w:hAnsi="Arial Bold"/>
                <w:b/>
                <w:color w:val="000000" w:themeColor="text1"/>
              </w:rPr>
              <w:instrText>HYPERLINK  \l "r9_187"</w:instrText>
            </w:r>
            <w:r w:rsidRPr="006B61D7">
              <w:rPr>
                <w:rFonts w:ascii="Arial Bold" w:hAnsi="Arial Bold"/>
                <w:b/>
                <w:color w:val="000000" w:themeColor="text1"/>
              </w:rPr>
            </w:r>
            <w:r w:rsidRPr="006B61D7">
              <w:rPr>
                <w:rFonts w:ascii="Arial Bold" w:hAnsi="Arial Bold"/>
                <w:b/>
                <w:color w:val="000000" w:themeColor="text1"/>
              </w:rPr>
              <w:fldChar w:fldCharType="separate"/>
            </w:r>
            <w:r w:rsidRPr="006B61D7">
              <w:rPr>
                <w:rStyle w:val="Hyperlink"/>
                <w:rFonts w:ascii="Arial Bold" w:hAnsi="Arial Bold"/>
                <w:color w:val="000000" w:themeColor="text1"/>
                <w:u w:val="none"/>
              </w:rPr>
              <w:t>9.187</w:t>
            </w:r>
            <w:r w:rsidRPr="006B61D7">
              <w:rPr>
                <w:rFonts w:ascii="Arial Bold" w:hAnsi="Arial Bold"/>
                <w:b/>
                <w:color w:val="000000" w:themeColor="text1"/>
              </w:rPr>
              <w:fldChar w:fldCharType="end"/>
            </w:r>
            <w:bookmarkEnd w:id="508"/>
            <w:bookmarkEnd w:id="509"/>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510" w:name="r7_183"/>
        <w:bookmarkStart w:id="511" w:name="d9_188"/>
        <w:bookmarkEnd w:id="510"/>
        <w:tc>
          <w:tcPr>
            <w:tcW w:w="1418" w:type="dxa"/>
            <w:tcBorders>
              <w:top w:val="single" w:sz="6" w:space="0" w:color="auto"/>
              <w:left w:val="single" w:sz="6" w:space="0" w:color="auto"/>
              <w:bottom w:val="single" w:sz="6" w:space="0" w:color="auto"/>
              <w:right w:val="single" w:sz="6" w:space="0" w:color="auto"/>
            </w:tcBorders>
          </w:tcPr>
          <w:p w14:paraId="5213DE94" w14:textId="681031C7" w:rsidR="00CC61D9" w:rsidRPr="006B61D7" w:rsidRDefault="00F82426" w:rsidP="000E328C">
            <w:pPr>
              <w:pStyle w:val="Maintext"/>
              <w:rPr>
                <w:rFonts w:ascii="Arial Bold" w:hAnsi="Arial Bold" w:cs="Arial"/>
                <w:b/>
                <w:color w:val="000000" w:themeColor="text1"/>
                <w:szCs w:val="22"/>
              </w:rPr>
            </w:pPr>
            <w:r w:rsidRPr="006B61D7">
              <w:rPr>
                <w:rFonts w:ascii="Arial Bold" w:hAnsi="Arial Bold"/>
                <w:b/>
                <w:noProof/>
                <w:color w:val="000000" w:themeColor="text1"/>
                <w:szCs w:val="22"/>
              </w:rPr>
              <w:fldChar w:fldCharType="begin"/>
            </w:r>
            <w:r w:rsidRPr="006B61D7">
              <w:rPr>
                <w:rFonts w:ascii="Arial Bold" w:hAnsi="Arial Bold"/>
                <w:b/>
                <w:noProof/>
                <w:color w:val="000000" w:themeColor="text1"/>
                <w:szCs w:val="22"/>
              </w:rPr>
              <w:instrText>HYPERLINK  \l "r9_188"</w:instrText>
            </w:r>
            <w:r w:rsidRPr="006B61D7">
              <w:rPr>
                <w:rFonts w:ascii="Arial Bold" w:hAnsi="Arial Bold"/>
                <w:b/>
                <w:noProof/>
                <w:color w:val="000000" w:themeColor="text1"/>
                <w:szCs w:val="22"/>
              </w:rPr>
            </w:r>
            <w:r w:rsidRPr="006B61D7">
              <w:rPr>
                <w:rFonts w:ascii="Arial Bold" w:hAnsi="Arial Bold"/>
                <w:b/>
                <w:noProof/>
                <w:color w:val="000000" w:themeColor="text1"/>
                <w:szCs w:val="22"/>
              </w:rPr>
              <w:fldChar w:fldCharType="separate"/>
            </w:r>
            <w:r w:rsidR="00DB3E5B" w:rsidRPr="006B61D7">
              <w:rPr>
                <w:rStyle w:val="Hyperlink"/>
                <w:rFonts w:ascii="Arial Bold" w:hAnsi="Arial Bold"/>
                <w:color w:val="000000" w:themeColor="text1"/>
                <w:szCs w:val="22"/>
                <w:u w:val="none"/>
              </w:rPr>
              <w:t>9.18</w:t>
            </w:r>
            <w:r w:rsidR="00DB3E5B" w:rsidRPr="006B61D7">
              <w:rPr>
                <w:rStyle w:val="Hyperlink"/>
                <w:rFonts w:ascii="Arial Bold" w:hAnsi="Arial Bold"/>
                <w:color w:val="000000" w:themeColor="text1"/>
                <w:u w:val="none"/>
              </w:rPr>
              <w:t>8</w:t>
            </w:r>
            <w:bookmarkEnd w:id="511"/>
            <w:r w:rsidRPr="006B61D7">
              <w:rPr>
                <w:rFonts w:ascii="Arial Bold" w:hAnsi="Arial Bold"/>
                <w:b/>
                <w:noProof/>
                <w:color w:val="000000" w:themeColor="text1"/>
                <w:szCs w:val="22"/>
              </w:rPr>
              <w:fldChar w:fldCharType="end"/>
            </w:r>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512" w:name="r7_184"/>
        <w:bookmarkStart w:id="513" w:name="d9_189"/>
        <w:bookmarkEnd w:id="512"/>
        <w:tc>
          <w:tcPr>
            <w:tcW w:w="1418" w:type="dxa"/>
            <w:tcBorders>
              <w:top w:val="single" w:sz="6" w:space="0" w:color="auto"/>
              <w:left w:val="single" w:sz="6" w:space="0" w:color="auto"/>
              <w:bottom w:val="single" w:sz="6" w:space="0" w:color="auto"/>
              <w:right w:val="single" w:sz="6" w:space="0" w:color="auto"/>
            </w:tcBorders>
          </w:tcPr>
          <w:p w14:paraId="5213DE9B" w14:textId="099BA0E5"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"r9_189"</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9.189</w:t>
            </w:r>
            <w:r w:rsidRPr="006B61D7">
              <w:rPr>
                <w:rFonts w:ascii="Arial Bold" w:hAnsi="Arial Bold"/>
                <w:b/>
                <w:color w:val="000000" w:themeColor="text1"/>
                <w:szCs w:val="22"/>
              </w:rPr>
              <w:fldChar w:fldCharType="end"/>
            </w:r>
            <w:bookmarkEnd w:id="513"/>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514" w:name="r7_185"/>
        <w:bookmarkStart w:id="515" w:name="d9_190"/>
        <w:bookmarkEnd w:id="514"/>
        <w:tc>
          <w:tcPr>
            <w:tcW w:w="1418" w:type="dxa"/>
            <w:tcBorders>
              <w:top w:val="single" w:sz="6" w:space="0" w:color="auto"/>
              <w:left w:val="single" w:sz="6" w:space="0" w:color="auto"/>
              <w:bottom w:val="single" w:sz="6" w:space="0" w:color="auto"/>
              <w:right w:val="single" w:sz="6" w:space="0" w:color="auto"/>
            </w:tcBorders>
          </w:tcPr>
          <w:p w14:paraId="5213DEA2" w14:textId="45E72882"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"r9_190"</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9.190</w:t>
            </w:r>
            <w:r w:rsidRPr="006B61D7">
              <w:rPr>
                <w:rFonts w:ascii="Arial Bold" w:hAnsi="Arial Bold"/>
                <w:b/>
                <w:color w:val="000000" w:themeColor="text1"/>
                <w:szCs w:val="22"/>
              </w:rPr>
              <w:fldChar w:fldCharType="end"/>
            </w:r>
            <w:bookmarkEnd w:id="515"/>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516" w:name="r7_186"/>
        <w:bookmarkStart w:id="517" w:name="d9_191"/>
        <w:bookmarkEnd w:id="516"/>
        <w:tc>
          <w:tcPr>
            <w:tcW w:w="1418" w:type="dxa"/>
            <w:tcBorders>
              <w:top w:val="single" w:sz="6" w:space="0" w:color="auto"/>
              <w:left w:val="single" w:sz="6" w:space="0" w:color="auto"/>
              <w:bottom w:val="single" w:sz="6" w:space="0" w:color="auto"/>
              <w:right w:val="single" w:sz="6" w:space="0" w:color="auto"/>
            </w:tcBorders>
          </w:tcPr>
          <w:p w14:paraId="5213DEA9" w14:textId="26D9F6AF"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"r9_191"</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9.191</w:t>
            </w:r>
            <w:r w:rsidRPr="006B61D7">
              <w:rPr>
                <w:rFonts w:ascii="Arial Bold" w:hAnsi="Arial Bold"/>
                <w:b/>
                <w:color w:val="000000" w:themeColor="text1"/>
                <w:szCs w:val="22"/>
              </w:rPr>
              <w:fldChar w:fldCharType="end"/>
            </w:r>
            <w:bookmarkEnd w:id="517"/>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518" w:name="r7_187"/>
        <w:bookmarkStart w:id="519" w:name="d9_192"/>
        <w:bookmarkEnd w:id="518"/>
        <w:tc>
          <w:tcPr>
            <w:tcW w:w="1418" w:type="dxa"/>
            <w:tcBorders>
              <w:top w:val="single" w:sz="6" w:space="0" w:color="auto"/>
              <w:left w:val="single" w:sz="6" w:space="0" w:color="auto"/>
              <w:bottom w:val="single" w:sz="6" w:space="0" w:color="auto"/>
              <w:right w:val="single" w:sz="6" w:space="0" w:color="auto"/>
            </w:tcBorders>
          </w:tcPr>
          <w:p w14:paraId="5213DEB0" w14:textId="3859FE47"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"r9_192"</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9.192</w:t>
            </w:r>
            <w:r w:rsidRPr="006B61D7">
              <w:rPr>
                <w:rFonts w:ascii="Arial Bold" w:hAnsi="Arial Bold"/>
                <w:b/>
                <w:color w:val="000000" w:themeColor="text1"/>
                <w:szCs w:val="22"/>
              </w:rPr>
              <w:fldChar w:fldCharType="end"/>
            </w:r>
            <w:bookmarkEnd w:id="519"/>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520" w:name="r7_188"/>
        <w:bookmarkStart w:id="521" w:name="d9_193"/>
        <w:bookmarkEnd w:id="520"/>
        <w:tc>
          <w:tcPr>
            <w:tcW w:w="1418" w:type="dxa"/>
            <w:tcBorders>
              <w:top w:val="single" w:sz="6" w:space="0" w:color="auto"/>
              <w:left w:val="single" w:sz="6" w:space="0" w:color="auto"/>
              <w:bottom w:val="single" w:sz="6" w:space="0" w:color="auto"/>
              <w:right w:val="single" w:sz="6" w:space="0" w:color="auto"/>
            </w:tcBorders>
          </w:tcPr>
          <w:p w14:paraId="5213DEB7" w14:textId="2152C50D"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"r9_193"</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9.193</w:t>
            </w:r>
            <w:r w:rsidRPr="006B61D7">
              <w:rPr>
                <w:rFonts w:ascii="Arial Bold" w:hAnsi="Arial Bold"/>
                <w:b/>
                <w:color w:val="000000" w:themeColor="text1"/>
                <w:szCs w:val="22"/>
              </w:rPr>
              <w:fldChar w:fldCharType="end"/>
            </w:r>
            <w:bookmarkEnd w:id="521"/>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526EBEC9" w:rsidR="00CC61D9" w:rsidRPr="00206C64" w:rsidRDefault="00CC61D9" w:rsidP="000E328C">
            <w:pPr>
              <w:pStyle w:val="Maintext"/>
              <w:rPr>
                <w:rFonts w:cs="Arial"/>
                <w:b/>
                <w:color w:val="000000" w:themeColor="text1"/>
                <w:szCs w:val="22"/>
              </w:rPr>
            </w:pPr>
            <w:hyperlink w:anchor="d7_006" w:history="1">
              <w:r>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522" w:name="_Toc207699646"/>
      <w:r w:rsidRPr="00030C45">
        <w:t>Investor data record</w:t>
      </w:r>
      <w:bookmarkEnd w:id="453"/>
      <w:bookmarkEnd w:id="454"/>
      <w:bookmarkEnd w:id="455"/>
      <w:bookmarkEnd w:id="456"/>
      <w:bookmarkEnd w:id="457"/>
      <w:bookmarkEnd w:id="458"/>
      <w:bookmarkEnd w:id="459"/>
      <w:bookmarkEnd w:id="52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18C7649B" w:rsidR="00470D2A" w:rsidRPr="000F3ED9" w:rsidRDefault="00B14254" w:rsidP="0032288C">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523" w:name="r7_189"/>
        <w:bookmarkStart w:id="524" w:name="d9_194"/>
        <w:bookmarkEnd w:id="523"/>
        <w:tc>
          <w:tcPr>
            <w:tcW w:w="1320" w:type="dxa"/>
            <w:tcBorders>
              <w:top w:val="single" w:sz="6" w:space="0" w:color="auto"/>
              <w:left w:val="single" w:sz="6" w:space="0" w:color="auto"/>
              <w:bottom w:val="single" w:sz="6" w:space="0" w:color="auto"/>
              <w:right w:val="single" w:sz="6" w:space="0" w:color="auto"/>
            </w:tcBorders>
          </w:tcPr>
          <w:p w14:paraId="5213DED4" w14:textId="7077DDE2"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9.194</w:t>
            </w:r>
            <w:r w:rsidRPr="00A02999">
              <w:rPr>
                <w:b/>
                <w:color w:val="000000" w:themeColor="text1"/>
                <w:szCs w:val="22"/>
              </w:rPr>
              <w:fldChar w:fldCharType="end"/>
            </w:r>
            <w:bookmarkEnd w:id="524"/>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525" w:name="r7_190"/>
        <w:bookmarkStart w:id="526" w:name="d9_195"/>
        <w:bookmarkEnd w:id="525"/>
        <w:tc>
          <w:tcPr>
            <w:tcW w:w="1320" w:type="dxa"/>
            <w:tcBorders>
              <w:top w:val="single" w:sz="6" w:space="0" w:color="auto"/>
              <w:left w:val="single" w:sz="6" w:space="0" w:color="auto"/>
              <w:bottom w:val="single" w:sz="6" w:space="0" w:color="auto"/>
              <w:right w:val="single" w:sz="6" w:space="0" w:color="auto"/>
            </w:tcBorders>
          </w:tcPr>
          <w:p w14:paraId="5213DEDB" w14:textId="60E8B4A4" w:rsidR="00CC61D9" w:rsidRPr="00A02999" w:rsidRDefault="005665C2" w:rsidP="003B235B">
            <w:pPr>
              <w:pStyle w:val="Maintext"/>
              <w:rPr>
                <w:color w:val="000000" w:themeColor="text1"/>
              </w:rPr>
            </w:pPr>
            <w:r w:rsidRPr="00A02999">
              <w:rPr>
                <w:b/>
                <w:color w:val="000000" w:themeColor="text1"/>
                <w:szCs w:val="22"/>
              </w:rPr>
              <w:fldChar w:fldCharType="begin"/>
            </w:r>
            <w:r>
              <w:rPr>
                <w:b/>
                <w:color w:val="000000" w:themeColor="text1"/>
                <w:szCs w:val="22"/>
              </w:rPr>
              <w:instrText>HYPERLINK  \l "r9_195"</w:instrText>
            </w:r>
            <w:r w:rsidRPr="00A02999">
              <w:rPr>
                <w:b/>
                <w:color w:val="000000" w:themeColor="text1"/>
                <w:szCs w:val="22"/>
              </w:rPr>
            </w:r>
            <w:r w:rsidRPr="00A02999">
              <w:rPr>
                <w:b/>
                <w:color w:val="000000" w:themeColor="text1"/>
                <w:szCs w:val="22"/>
              </w:rPr>
              <w:fldChar w:fldCharType="separate"/>
            </w:r>
            <w:r>
              <w:rPr>
                <w:rStyle w:val="Hyperlink"/>
                <w:color w:val="000000" w:themeColor="text1"/>
                <w:szCs w:val="22"/>
                <w:u w:val="none"/>
              </w:rPr>
              <w:t>9.195</w:t>
            </w:r>
            <w:r w:rsidRPr="00A02999">
              <w:rPr>
                <w:b/>
                <w:color w:val="000000" w:themeColor="text1"/>
                <w:szCs w:val="22"/>
              </w:rPr>
              <w:fldChar w:fldCharType="end"/>
            </w:r>
            <w:bookmarkEnd w:id="526"/>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10F89702" w:rsidR="00CC61D9" w:rsidRPr="00A02999" w:rsidRDefault="00CC61D9" w:rsidP="00B259A9">
            <w:pPr>
              <w:pStyle w:val="Maintext"/>
              <w:rPr>
                <w:color w:val="000000" w:themeColor="text1"/>
              </w:rPr>
            </w:pPr>
            <w:hyperlink w:anchor="d7_063" w:history="1">
              <w:r w:rsidRPr="00A02999">
                <w:rPr>
                  <w:rStyle w:val="Hyperlink"/>
                  <w:noProof w:val="0"/>
                  <w:color w:val="000000" w:themeColor="text1"/>
                  <w:u w:val="none"/>
                </w:rPr>
                <w:t>9.63</w:t>
              </w:r>
            </w:hyperlink>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527" w:name="r7_191"/>
        <w:bookmarkStart w:id="528" w:name="d9_196"/>
        <w:bookmarkEnd w:id="527"/>
        <w:tc>
          <w:tcPr>
            <w:tcW w:w="1320" w:type="dxa"/>
            <w:tcBorders>
              <w:top w:val="single" w:sz="6" w:space="0" w:color="auto"/>
              <w:left w:val="single" w:sz="6" w:space="0" w:color="auto"/>
              <w:bottom w:val="single" w:sz="6" w:space="0" w:color="auto"/>
              <w:right w:val="single" w:sz="6" w:space="0" w:color="auto"/>
            </w:tcBorders>
          </w:tcPr>
          <w:p w14:paraId="5213DEE9" w14:textId="16D2FBED"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9.196</w:t>
            </w:r>
            <w:r w:rsidRPr="00A02999">
              <w:rPr>
                <w:b/>
                <w:color w:val="000000" w:themeColor="text1"/>
                <w:szCs w:val="22"/>
              </w:rPr>
              <w:fldChar w:fldCharType="end"/>
            </w:r>
            <w:bookmarkEnd w:id="528"/>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529" w:name="r7_192"/>
        <w:bookmarkStart w:id="530" w:name="d9_197"/>
        <w:bookmarkEnd w:id="529"/>
        <w:tc>
          <w:tcPr>
            <w:tcW w:w="1320" w:type="dxa"/>
            <w:tcBorders>
              <w:top w:val="single" w:sz="6" w:space="0" w:color="auto"/>
              <w:left w:val="single" w:sz="6" w:space="0" w:color="auto"/>
              <w:bottom w:val="single" w:sz="6" w:space="0" w:color="auto"/>
              <w:right w:val="single" w:sz="6" w:space="0" w:color="auto"/>
            </w:tcBorders>
          </w:tcPr>
          <w:p w14:paraId="5213DEF0" w14:textId="6BC6A0DD"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9.197</w:t>
            </w:r>
            <w:r w:rsidRPr="00A02999">
              <w:rPr>
                <w:b/>
                <w:color w:val="000000" w:themeColor="text1"/>
                <w:szCs w:val="22"/>
              </w:rPr>
              <w:fldChar w:fldCharType="end"/>
            </w:r>
            <w:bookmarkEnd w:id="530"/>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531" w:name="r7_193"/>
        <w:bookmarkStart w:id="532" w:name="d9_198"/>
        <w:bookmarkEnd w:id="531"/>
        <w:tc>
          <w:tcPr>
            <w:tcW w:w="1320" w:type="dxa"/>
            <w:tcBorders>
              <w:top w:val="single" w:sz="6" w:space="0" w:color="auto"/>
              <w:left w:val="single" w:sz="6" w:space="0" w:color="auto"/>
              <w:bottom w:val="single" w:sz="6" w:space="0" w:color="auto"/>
              <w:right w:val="single" w:sz="6" w:space="0" w:color="auto"/>
            </w:tcBorders>
          </w:tcPr>
          <w:p w14:paraId="5213DEF7" w14:textId="64F30FE0"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9.198</w:t>
            </w:r>
            <w:r w:rsidRPr="00A02999">
              <w:rPr>
                <w:b/>
                <w:color w:val="000000" w:themeColor="text1"/>
                <w:szCs w:val="22"/>
              </w:rPr>
              <w:fldChar w:fldCharType="end"/>
            </w:r>
            <w:bookmarkEnd w:id="532"/>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533" w:name="r7_194"/>
        <w:bookmarkStart w:id="534" w:name="d9_199"/>
        <w:bookmarkEnd w:id="533"/>
        <w:tc>
          <w:tcPr>
            <w:tcW w:w="1320" w:type="dxa"/>
            <w:tcBorders>
              <w:top w:val="single" w:sz="6" w:space="0" w:color="auto"/>
              <w:left w:val="single" w:sz="6" w:space="0" w:color="auto"/>
              <w:bottom w:val="single" w:sz="6" w:space="0" w:color="auto"/>
              <w:right w:val="single" w:sz="6" w:space="0" w:color="auto"/>
            </w:tcBorders>
          </w:tcPr>
          <w:p w14:paraId="5213DEFE" w14:textId="0F7B1C0C" w:rsidR="00CC61D9" w:rsidRPr="00A02999" w:rsidRDefault="00D37886" w:rsidP="00277AC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9.199</w:t>
            </w:r>
            <w:r w:rsidRPr="00A02999">
              <w:rPr>
                <w:b/>
                <w:color w:val="000000" w:themeColor="text1"/>
                <w:szCs w:val="22"/>
              </w:rPr>
              <w:fldChar w:fldCharType="end"/>
            </w:r>
            <w:bookmarkEnd w:id="534"/>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535" w:name="r7_195"/>
        <w:bookmarkStart w:id="536" w:name="d9_200"/>
        <w:bookmarkEnd w:id="535"/>
        <w:tc>
          <w:tcPr>
            <w:tcW w:w="1320" w:type="dxa"/>
            <w:tcBorders>
              <w:top w:val="single" w:sz="6" w:space="0" w:color="auto"/>
              <w:left w:val="single" w:sz="6" w:space="0" w:color="auto"/>
              <w:bottom w:val="single" w:sz="6" w:space="0" w:color="auto"/>
              <w:right w:val="single" w:sz="6" w:space="0" w:color="auto"/>
            </w:tcBorders>
          </w:tcPr>
          <w:p w14:paraId="5213DF05" w14:textId="2904646F"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9.200</w:t>
            </w:r>
            <w:r w:rsidRPr="00A02999">
              <w:rPr>
                <w:b/>
                <w:color w:val="000000" w:themeColor="text1"/>
                <w:szCs w:val="22"/>
              </w:rPr>
              <w:fldChar w:fldCharType="end"/>
            </w:r>
            <w:bookmarkEnd w:id="536"/>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537" w:name="r7_196"/>
        <w:bookmarkStart w:id="538" w:name="d9_201"/>
        <w:bookmarkEnd w:id="537"/>
        <w:tc>
          <w:tcPr>
            <w:tcW w:w="1320" w:type="dxa"/>
            <w:tcBorders>
              <w:top w:val="single" w:sz="6" w:space="0" w:color="auto"/>
              <w:left w:val="single" w:sz="6" w:space="0" w:color="auto"/>
              <w:bottom w:val="single" w:sz="6" w:space="0" w:color="auto"/>
              <w:right w:val="single" w:sz="6" w:space="0" w:color="auto"/>
            </w:tcBorders>
          </w:tcPr>
          <w:p w14:paraId="5213DF0C" w14:textId="74F6E72B"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"r9_201"</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9.201</w:t>
            </w:r>
            <w:r w:rsidRPr="00A02999">
              <w:rPr>
                <w:b/>
                <w:color w:val="000000" w:themeColor="text1"/>
                <w:szCs w:val="22"/>
              </w:rPr>
              <w:fldChar w:fldCharType="end"/>
            </w:r>
            <w:bookmarkEnd w:id="538"/>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539" w:name="r7_197"/>
        <w:bookmarkStart w:id="540" w:name="d9_202"/>
        <w:bookmarkEnd w:id="539"/>
        <w:tc>
          <w:tcPr>
            <w:tcW w:w="1320" w:type="dxa"/>
            <w:tcBorders>
              <w:top w:val="single" w:sz="6" w:space="0" w:color="auto"/>
              <w:left w:val="single" w:sz="6" w:space="0" w:color="auto"/>
              <w:bottom w:val="single" w:sz="6" w:space="0" w:color="auto"/>
              <w:right w:val="single" w:sz="6" w:space="0" w:color="auto"/>
            </w:tcBorders>
          </w:tcPr>
          <w:p w14:paraId="5213DF13" w14:textId="1C1CAC9C"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"r9_202"</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9.202</w:t>
            </w:r>
            <w:r w:rsidRPr="00A02999">
              <w:rPr>
                <w:b/>
                <w:color w:val="000000" w:themeColor="text1"/>
                <w:szCs w:val="22"/>
              </w:rPr>
              <w:fldChar w:fldCharType="end"/>
            </w:r>
            <w:bookmarkEnd w:id="540"/>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541" w:name="r7_198"/>
        <w:bookmarkStart w:id="542" w:name="d9_203"/>
        <w:bookmarkEnd w:id="541"/>
        <w:tc>
          <w:tcPr>
            <w:tcW w:w="1320" w:type="dxa"/>
            <w:tcBorders>
              <w:top w:val="single" w:sz="6" w:space="0" w:color="auto"/>
              <w:left w:val="single" w:sz="6" w:space="0" w:color="auto"/>
              <w:bottom w:val="single" w:sz="6" w:space="0" w:color="auto"/>
              <w:right w:val="single" w:sz="6" w:space="0" w:color="auto"/>
            </w:tcBorders>
          </w:tcPr>
          <w:p w14:paraId="5213DF1A" w14:textId="3AEBE95D"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"r9_203"</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9.203</w:t>
            </w:r>
            <w:r w:rsidRPr="00A02999">
              <w:rPr>
                <w:b/>
                <w:color w:val="000000" w:themeColor="text1"/>
                <w:szCs w:val="22"/>
              </w:rPr>
              <w:fldChar w:fldCharType="end"/>
            </w:r>
            <w:bookmarkEnd w:id="542"/>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543" w:name="r7_199"/>
        <w:bookmarkStart w:id="544" w:name="d9_204"/>
        <w:bookmarkEnd w:id="543"/>
        <w:tc>
          <w:tcPr>
            <w:tcW w:w="1320" w:type="dxa"/>
            <w:tcBorders>
              <w:top w:val="single" w:sz="6" w:space="0" w:color="auto"/>
              <w:left w:val="single" w:sz="6" w:space="0" w:color="auto"/>
              <w:bottom w:val="single" w:sz="6" w:space="0" w:color="auto"/>
              <w:right w:val="single" w:sz="6" w:space="0" w:color="auto"/>
            </w:tcBorders>
          </w:tcPr>
          <w:p w14:paraId="5213DF21" w14:textId="124B6FE6"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9.204</w:t>
            </w:r>
            <w:r w:rsidRPr="00A02999">
              <w:rPr>
                <w:b/>
                <w:color w:val="000000" w:themeColor="text1"/>
                <w:szCs w:val="22"/>
              </w:rPr>
              <w:fldChar w:fldCharType="end"/>
            </w:r>
            <w:bookmarkEnd w:id="544"/>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545" w:name="r7_200"/>
        <w:bookmarkStart w:id="546" w:name="d9_205"/>
        <w:bookmarkEnd w:id="545"/>
        <w:tc>
          <w:tcPr>
            <w:tcW w:w="1320" w:type="dxa"/>
            <w:tcBorders>
              <w:top w:val="single" w:sz="6" w:space="0" w:color="auto"/>
              <w:left w:val="single" w:sz="6" w:space="0" w:color="auto"/>
              <w:bottom w:val="single" w:sz="6" w:space="0" w:color="auto"/>
              <w:right w:val="single" w:sz="6" w:space="0" w:color="auto"/>
            </w:tcBorders>
          </w:tcPr>
          <w:p w14:paraId="5213DF28" w14:textId="320B6F33"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"r9_205"</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9.205</w:t>
            </w:r>
            <w:r w:rsidRPr="00A02999">
              <w:rPr>
                <w:b/>
                <w:color w:val="000000" w:themeColor="text1"/>
                <w:szCs w:val="22"/>
              </w:rPr>
              <w:fldChar w:fldCharType="end"/>
            </w:r>
            <w:bookmarkEnd w:id="546"/>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547" w:name="r7_201"/>
        <w:bookmarkStart w:id="548" w:name="d9_206"/>
        <w:bookmarkEnd w:id="547"/>
        <w:tc>
          <w:tcPr>
            <w:tcW w:w="1320" w:type="dxa"/>
            <w:tcBorders>
              <w:top w:val="single" w:sz="6" w:space="0" w:color="auto"/>
              <w:left w:val="single" w:sz="6" w:space="0" w:color="auto"/>
              <w:bottom w:val="single" w:sz="6" w:space="0" w:color="auto"/>
              <w:right w:val="single" w:sz="6" w:space="0" w:color="auto"/>
            </w:tcBorders>
          </w:tcPr>
          <w:p w14:paraId="5213DF2F" w14:textId="507B0D2F"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9.206</w:t>
            </w:r>
            <w:r w:rsidRPr="00A02999">
              <w:rPr>
                <w:b/>
                <w:color w:val="000000" w:themeColor="text1"/>
                <w:szCs w:val="22"/>
              </w:rPr>
              <w:fldChar w:fldCharType="end"/>
            </w:r>
            <w:bookmarkEnd w:id="548"/>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549" w:name="r7_202"/>
        <w:bookmarkEnd w:id="549"/>
        <w:tc>
          <w:tcPr>
            <w:tcW w:w="1320" w:type="dxa"/>
            <w:tcBorders>
              <w:top w:val="single" w:sz="6" w:space="0" w:color="auto"/>
              <w:left w:val="single" w:sz="6" w:space="0" w:color="auto"/>
              <w:bottom w:val="single" w:sz="6" w:space="0" w:color="auto"/>
              <w:right w:val="single" w:sz="6" w:space="0" w:color="auto"/>
            </w:tcBorders>
          </w:tcPr>
          <w:p w14:paraId="5213DF36" w14:textId="69AFF318" w:rsidR="00CC61D9" w:rsidRPr="00A02999" w:rsidRDefault="00D37886" w:rsidP="00BA749E">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9.207</w:t>
            </w:r>
            <w:r w:rsidRPr="00A02999">
              <w:rPr>
                <w:b/>
                <w:color w:val="000000" w:themeColor="text1"/>
                <w:szCs w:val="22"/>
              </w:rPr>
              <w:fldChar w:fldCharType="end"/>
            </w:r>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bookmarkStart w:id="550" w:name="d9_207"/>
        <w:tc>
          <w:tcPr>
            <w:tcW w:w="1320" w:type="dxa"/>
            <w:tcBorders>
              <w:top w:val="single" w:sz="6" w:space="0" w:color="auto"/>
              <w:left w:val="single" w:sz="6" w:space="0" w:color="auto"/>
              <w:bottom w:val="single" w:sz="6" w:space="0" w:color="auto"/>
              <w:right w:val="single" w:sz="6" w:space="0" w:color="auto"/>
            </w:tcBorders>
          </w:tcPr>
          <w:p w14:paraId="5213DF3D" w14:textId="10AE27F3" w:rsidR="00CC61D9" w:rsidRPr="00A02999" w:rsidRDefault="00D37886" w:rsidP="0059313E">
            <w:pPr>
              <w:pStyle w:val="Maintext"/>
              <w:rPr>
                <w:color w:val="000000" w:themeColor="text1"/>
              </w:rPr>
            </w:pPr>
            <w:r w:rsidRPr="00A02999">
              <w:fldChar w:fldCharType="begin"/>
            </w:r>
            <w:r w:rsidR="00A02999" w:rsidRPr="006B61D7">
              <w:rPr>
                <w:color w:val="000000" w:themeColor="text1"/>
              </w:rPr>
              <w:instrText>HYPERLINK  \l "r9_207"</w:instrText>
            </w:r>
            <w:r w:rsidRPr="00A02999">
              <w:fldChar w:fldCharType="separate"/>
            </w:r>
            <w:r w:rsidRPr="00A02999">
              <w:rPr>
                <w:rStyle w:val="Hyperlink"/>
                <w:color w:val="000000" w:themeColor="text1"/>
                <w:szCs w:val="22"/>
                <w:u w:val="none"/>
              </w:rPr>
              <w:t>9.207</w:t>
            </w:r>
            <w:r w:rsidRPr="00A02999">
              <w:rPr>
                <w:rStyle w:val="Hyperlink"/>
                <w:color w:val="000000" w:themeColor="text1"/>
                <w:szCs w:val="22"/>
                <w:u w:val="none"/>
              </w:rPr>
              <w:fldChar w:fldCharType="end"/>
            </w:r>
            <w:bookmarkEnd w:id="550"/>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551" w:name="r7_203"/>
        <w:bookmarkStart w:id="552" w:name="d9_208"/>
        <w:bookmarkEnd w:id="551"/>
        <w:tc>
          <w:tcPr>
            <w:tcW w:w="1320" w:type="dxa"/>
            <w:tcBorders>
              <w:top w:val="single" w:sz="6" w:space="0" w:color="auto"/>
              <w:left w:val="single" w:sz="6" w:space="0" w:color="auto"/>
              <w:bottom w:val="single" w:sz="6" w:space="0" w:color="auto"/>
              <w:right w:val="single" w:sz="6" w:space="0" w:color="auto"/>
            </w:tcBorders>
          </w:tcPr>
          <w:p w14:paraId="5213DF44" w14:textId="1EFA15F7"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9.208</w:t>
            </w:r>
            <w:r w:rsidRPr="00A02999">
              <w:rPr>
                <w:b/>
                <w:color w:val="000000" w:themeColor="text1"/>
                <w:szCs w:val="22"/>
              </w:rPr>
              <w:fldChar w:fldCharType="end"/>
            </w:r>
            <w:bookmarkEnd w:id="552"/>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553" w:name="r7_204"/>
        <w:bookmarkStart w:id="554" w:name="d9_209"/>
        <w:bookmarkEnd w:id="553"/>
        <w:tc>
          <w:tcPr>
            <w:tcW w:w="1320" w:type="dxa"/>
            <w:tcBorders>
              <w:top w:val="single" w:sz="6" w:space="0" w:color="auto"/>
              <w:left w:val="single" w:sz="6" w:space="0" w:color="auto"/>
              <w:bottom w:val="single" w:sz="6" w:space="0" w:color="auto"/>
              <w:right w:val="single" w:sz="6" w:space="0" w:color="auto"/>
            </w:tcBorders>
          </w:tcPr>
          <w:p w14:paraId="5213DF4B" w14:textId="13DBD730"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9.209</w:t>
            </w:r>
            <w:r w:rsidRPr="00A02999">
              <w:rPr>
                <w:b/>
                <w:color w:val="000000" w:themeColor="text1"/>
                <w:szCs w:val="22"/>
              </w:rPr>
              <w:fldChar w:fldCharType="end"/>
            </w:r>
            <w:bookmarkEnd w:id="554"/>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555" w:name="r7_205"/>
        <w:bookmarkStart w:id="556" w:name="d9_210"/>
        <w:bookmarkEnd w:id="555"/>
        <w:tc>
          <w:tcPr>
            <w:tcW w:w="1320" w:type="dxa"/>
            <w:tcBorders>
              <w:top w:val="single" w:sz="6" w:space="0" w:color="auto"/>
              <w:left w:val="single" w:sz="6" w:space="0" w:color="auto"/>
              <w:bottom w:val="single" w:sz="6" w:space="0" w:color="auto"/>
              <w:right w:val="single" w:sz="6" w:space="0" w:color="auto"/>
            </w:tcBorders>
          </w:tcPr>
          <w:p w14:paraId="5213DF52" w14:textId="38EA93E8"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9.210</w:t>
            </w:r>
            <w:r w:rsidRPr="00A02999">
              <w:rPr>
                <w:b/>
                <w:color w:val="000000" w:themeColor="text1"/>
                <w:szCs w:val="22"/>
              </w:rPr>
              <w:fldChar w:fldCharType="end"/>
            </w:r>
            <w:bookmarkEnd w:id="556"/>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557" w:name="r7_206"/>
        <w:bookmarkStart w:id="558" w:name="d9_211"/>
        <w:bookmarkEnd w:id="557"/>
        <w:tc>
          <w:tcPr>
            <w:tcW w:w="1320" w:type="dxa"/>
            <w:tcBorders>
              <w:top w:val="single" w:sz="6" w:space="0" w:color="auto"/>
              <w:left w:val="single" w:sz="6" w:space="0" w:color="auto"/>
              <w:bottom w:val="single" w:sz="6" w:space="0" w:color="auto"/>
              <w:right w:val="single" w:sz="6" w:space="0" w:color="auto"/>
            </w:tcBorders>
          </w:tcPr>
          <w:p w14:paraId="5213DF59" w14:textId="12F61244"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"r9_211"</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9.211</w:t>
            </w:r>
            <w:r w:rsidRPr="00A02999">
              <w:rPr>
                <w:b/>
                <w:color w:val="000000" w:themeColor="text1"/>
                <w:szCs w:val="22"/>
              </w:rPr>
              <w:fldChar w:fldCharType="end"/>
            </w:r>
            <w:bookmarkEnd w:id="558"/>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559" w:name="r7_207"/>
        <w:bookmarkEnd w:id="559"/>
        <w:tc>
          <w:tcPr>
            <w:tcW w:w="1320" w:type="dxa"/>
            <w:tcBorders>
              <w:top w:val="single" w:sz="6" w:space="0" w:color="auto"/>
              <w:left w:val="single" w:sz="6" w:space="0" w:color="auto"/>
              <w:bottom w:val="single" w:sz="6" w:space="0" w:color="auto"/>
              <w:right w:val="single" w:sz="6" w:space="0" w:color="auto"/>
            </w:tcBorders>
          </w:tcPr>
          <w:p w14:paraId="5213DF60" w14:textId="47966786" w:rsidR="00CC61D9" w:rsidRPr="00A02999" w:rsidRDefault="00D37886" w:rsidP="00BA749E">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"r9_212"</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9.212</w:t>
            </w:r>
            <w:r w:rsidRPr="00A02999">
              <w:rPr>
                <w:b/>
                <w:color w:val="000000" w:themeColor="text1"/>
                <w:szCs w:val="22"/>
              </w:rPr>
              <w:fldChar w:fldCharType="end"/>
            </w:r>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bookmarkStart w:id="560" w:name="d9_212"/>
        <w:tc>
          <w:tcPr>
            <w:tcW w:w="1320" w:type="dxa"/>
            <w:tcBorders>
              <w:top w:val="single" w:sz="6" w:space="0" w:color="auto"/>
              <w:left w:val="single" w:sz="6" w:space="0" w:color="auto"/>
              <w:bottom w:val="single" w:sz="6" w:space="0" w:color="auto"/>
              <w:right w:val="single" w:sz="6" w:space="0" w:color="auto"/>
            </w:tcBorders>
          </w:tcPr>
          <w:p w14:paraId="5213DF67" w14:textId="730E43A8" w:rsidR="00CC61D9" w:rsidRPr="00A02999" w:rsidRDefault="00D37886" w:rsidP="00452D03">
            <w:pPr>
              <w:pStyle w:val="Maintext"/>
              <w:rPr>
                <w:color w:val="000000" w:themeColor="text1"/>
              </w:rPr>
            </w:pPr>
            <w:r w:rsidRPr="00A02999">
              <w:fldChar w:fldCharType="begin"/>
            </w:r>
            <w:r w:rsidR="00A02999" w:rsidRPr="006B61D7">
              <w:rPr>
                <w:color w:val="000000" w:themeColor="text1"/>
              </w:rPr>
              <w:instrText>HYPERLINK  \l "r9_212"</w:instrText>
            </w:r>
            <w:r w:rsidRPr="00A02999">
              <w:fldChar w:fldCharType="separate"/>
            </w:r>
            <w:r w:rsidRPr="00A02999">
              <w:rPr>
                <w:rStyle w:val="Hyperlink"/>
                <w:color w:val="000000" w:themeColor="text1"/>
                <w:szCs w:val="22"/>
                <w:u w:val="none"/>
              </w:rPr>
              <w:t>9.212</w:t>
            </w:r>
            <w:r w:rsidRPr="00A02999">
              <w:rPr>
                <w:rStyle w:val="Hyperlink"/>
                <w:color w:val="000000" w:themeColor="text1"/>
                <w:szCs w:val="22"/>
                <w:u w:val="none"/>
              </w:rPr>
              <w:fldChar w:fldCharType="end"/>
            </w:r>
            <w:bookmarkEnd w:id="560"/>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561" w:name="r7_208"/>
        <w:bookmarkStart w:id="562" w:name="d9_213"/>
        <w:bookmarkEnd w:id="561"/>
        <w:tc>
          <w:tcPr>
            <w:tcW w:w="1320" w:type="dxa"/>
            <w:tcBorders>
              <w:top w:val="single" w:sz="6" w:space="0" w:color="auto"/>
              <w:left w:val="single" w:sz="6" w:space="0" w:color="auto"/>
              <w:bottom w:val="single" w:sz="6" w:space="0" w:color="auto"/>
              <w:right w:val="single" w:sz="6" w:space="0" w:color="auto"/>
            </w:tcBorders>
          </w:tcPr>
          <w:p w14:paraId="5213DF6E" w14:textId="0C340AF3"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"r9_213"</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9.213</w:t>
            </w:r>
            <w:r w:rsidRPr="00A02999">
              <w:rPr>
                <w:b/>
                <w:color w:val="000000" w:themeColor="text1"/>
                <w:szCs w:val="22"/>
              </w:rPr>
              <w:fldChar w:fldCharType="end"/>
            </w:r>
            <w:bookmarkEnd w:id="562"/>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563" w:name="r7_209"/>
        <w:bookmarkStart w:id="564" w:name="d9_214"/>
        <w:bookmarkEnd w:id="563"/>
        <w:tc>
          <w:tcPr>
            <w:tcW w:w="1320" w:type="dxa"/>
            <w:tcBorders>
              <w:top w:val="single" w:sz="6" w:space="0" w:color="auto"/>
              <w:left w:val="single" w:sz="6" w:space="0" w:color="auto"/>
              <w:bottom w:val="single" w:sz="6" w:space="0" w:color="auto"/>
              <w:right w:val="single" w:sz="6" w:space="0" w:color="auto"/>
            </w:tcBorders>
          </w:tcPr>
          <w:p w14:paraId="5213DF75" w14:textId="77344F54"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9.214</w:t>
            </w:r>
            <w:r w:rsidRPr="00A02999">
              <w:rPr>
                <w:b/>
                <w:color w:val="000000" w:themeColor="text1"/>
                <w:szCs w:val="22"/>
              </w:rPr>
              <w:fldChar w:fldCharType="end"/>
            </w:r>
            <w:bookmarkEnd w:id="564"/>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565" w:name="r7_210"/>
        <w:bookmarkStart w:id="566" w:name="d9_215"/>
        <w:bookmarkEnd w:id="565"/>
        <w:tc>
          <w:tcPr>
            <w:tcW w:w="1320" w:type="dxa"/>
            <w:tcBorders>
              <w:top w:val="single" w:sz="6" w:space="0" w:color="auto"/>
              <w:left w:val="single" w:sz="6" w:space="0" w:color="auto"/>
              <w:bottom w:val="single" w:sz="6" w:space="0" w:color="auto"/>
              <w:right w:val="single" w:sz="6" w:space="0" w:color="auto"/>
            </w:tcBorders>
          </w:tcPr>
          <w:p w14:paraId="5213DF7C" w14:textId="5196DF01"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"r9_215"</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9.215</w:t>
            </w:r>
            <w:r w:rsidRPr="00A02999">
              <w:rPr>
                <w:b/>
                <w:color w:val="000000" w:themeColor="text1"/>
                <w:szCs w:val="22"/>
              </w:rPr>
              <w:fldChar w:fldCharType="end"/>
            </w:r>
            <w:bookmarkEnd w:id="566"/>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567" w:name="r7_211"/>
        <w:bookmarkStart w:id="568" w:name="d9_216"/>
        <w:bookmarkEnd w:id="567"/>
        <w:tc>
          <w:tcPr>
            <w:tcW w:w="1320" w:type="dxa"/>
            <w:tcBorders>
              <w:top w:val="single" w:sz="6" w:space="0" w:color="auto"/>
              <w:left w:val="single" w:sz="6" w:space="0" w:color="auto"/>
              <w:bottom w:val="single" w:sz="6" w:space="0" w:color="auto"/>
              <w:right w:val="single" w:sz="6" w:space="0" w:color="auto"/>
            </w:tcBorders>
          </w:tcPr>
          <w:p w14:paraId="5213DF83" w14:textId="1277BB9A"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9.216</w:t>
            </w:r>
            <w:r w:rsidRPr="00A02999">
              <w:rPr>
                <w:b/>
                <w:color w:val="000000" w:themeColor="text1"/>
                <w:szCs w:val="22"/>
              </w:rPr>
              <w:fldChar w:fldCharType="end"/>
            </w:r>
            <w:bookmarkEnd w:id="568"/>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569" w:name="r7_212"/>
        <w:bookmarkStart w:id="570" w:name="d9_217"/>
        <w:bookmarkEnd w:id="569"/>
        <w:tc>
          <w:tcPr>
            <w:tcW w:w="1320" w:type="dxa"/>
            <w:tcBorders>
              <w:top w:val="single" w:sz="6" w:space="0" w:color="auto"/>
              <w:left w:val="single" w:sz="6" w:space="0" w:color="auto"/>
              <w:bottom w:val="single" w:sz="6" w:space="0" w:color="auto"/>
              <w:right w:val="single" w:sz="6" w:space="0" w:color="auto"/>
            </w:tcBorders>
          </w:tcPr>
          <w:p w14:paraId="5213DF8A" w14:textId="501A7E45"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9.217</w:t>
            </w:r>
            <w:r w:rsidRPr="00A02999">
              <w:rPr>
                <w:b/>
                <w:color w:val="000000" w:themeColor="text1"/>
                <w:szCs w:val="22"/>
              </w:rPr>
              <w:fldChar w:fldCharType="end"/>
            </w:r>
            <w:bookmarkEnd w:id="570"/>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571" w:name="r7_213"/>
        <w:bookmarkStart w:id="572" w:name="d9_218"/>
        <w:bookmarkEnd w:id="571"/>
        <w:tc>
          <w:tcPr>
            <w:tcW w:w="1320" w:type="dxa"/>
            <w:tcBorders>
              <w:top w:val="single" w:sz="6" w:space="0" w:color="auto"/>
              <w:left w:val="single" w:sz="6" w:space="0" w:color="auto"/>
              <w:bottom w:val="single" w:sz="6" w:space="0" w:color="auto"/>
              <w:right w:val="single" w:sz="6" w:space="0" w:color="auto"/>
            </w:tcBorders>
          </w:tcPr>
          <w:p w14:paraId="5213DF91" w14:textId="7B8AAA1E"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9.218</w:t>
            </w:r>
            <w:r w:rsidRPr="00A02999">
              <w:rPr>
                <w:b/>
                <w:color w:val="000000" w:themeColor="text1"/>
                <w:szCs w:val="22"/>
              </w:rPr>
              <w:fldChar w:fldCharType="end"/>
            </w:r>
            <w:bookmarkEnd w:id="572"/>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573" w:name="r7_214"/>
        <w:bookmarkStart w:id="574" w:name="d9_219"/>
        <w:bookmarkEnd w:id="573"/>
        <w:tc>
          <w:tcPr>
            <w:tcW w:w="1320" w:type="dxa"/>
            <w:tcBorders>
              <w:top w:val="single" w:sz="6" w:space="0" w:color="auto"/>
              <w:left w:val="single" w:sz="6" w:space="0" w:color="auto"/>
              <w:bottom w:val="single" w:sz="6" w:space="0" w:color="auto"/>
              <w:right w:val="single" w:sz="6" w:space="0" w:color="auto"/>
            </w:tcBorders>
          </w:tcPr>
          <w:p w14:paraId="5213DF98" w14:textId="6D5707FF"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9.219</w:t>
            </w:r>
            <w:r w:rsidRPr="00A02999">
              <w:rPr>
                <w:b/>
                <w:color w:val="000000" w:themeColor="text1"/>
                <w:szCs w:val="22"/>
              </w:rPr>
              <w:fldChar w:fldCharType="end"/>
            </w:r>
            <w:bookmarkEnd w:id="574"/>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575" w:name="r7_215"/>
        <w:bookmarkStart w:id="576" w:name="d9_220"/>
        <w:bookmarkEnd w:id="575"/>
        <w:tc>
          <w:tcPr>
            <w:tcW w:w="1320" w:type="dxa"/>
            <w:tcBorders>
              <w:top w:val="single" w:sz="6" w:space="0" w:color="auto"/>
              <w:left w:val="single" w:sz="6" w:space="0" w:color="auto"/>
              <w:bottom w:val="single" w:sz="6" w:space="0" w:color="auto"/>
              <w:right w:val="single" w:sz="6" w:space="0" w:color="auto"/>
            </w:tcBorders>
          </w:tcPr>
          <w:p w14:paraId="5213DF9F" w14:textId="49D2504B"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"r9_220"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9.220</w:t>
            </w:r>
            <w:r w:rsidRPr="00A02999">
              <w:rPr>
                <w:b/>
                <w:color w:val="000000" w:themeColor="text1"/>
                <w:szCs w:val="22"/>
              </w:rPr>
              <w:fldChar w:fldCharType="end"/>
            </w:r>
            <w:bookmarkEnd w:id="576"/>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5EDEFDED" w:rsidR="00CC61D9" w:rsidRPr="000F3ED9" w:rsidRDefault="00CC61D9" w:rsidP="00452D03">
            <w:pPr>
              <w:pStyle w:val="Maintext"/>
              <w:rPr>
                <w:b/>
                <w:color w:val="000000" w:themeColor="text1"/>
              </w:rPr>
            </w:pPr>
            <w:hyperlink w:anchor="d7_006" w:history="1">
              <w:r>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577" w:name="_Toc256583123"/>
      <w:bookmarkStart w:id="578" w:name="_Toc280178870"/>
      <w:bookmarkStart w:id="579" w:name="_Toc329346810"/>
      <w:bookmarkStart w:id="580" w:name="_Toc351096809"/>
      <w:bookmarkStart w:id="581" w:name="_Toc402165649"/>
      <w:bookmarkStart w:id="582" w:name="_Toc417974894"/>
      <w:bookmarkStart w:id="583" w:name="_Toc207699647"/>
      <w:r w:rsidRPr="006D290E">
        <w:t xml:space="preserve">File total </w:t>
      </w:r>
      <w:r>
        <w:t xml:space="preserve">data </w:t>
      </w:r>
      <w:r w:rsidRPr="006D290E">
        <w:t>record</w:t>
      </w:r>
      <w:bookmarkEnd w:id="577"/>
      <w:bookmarkEnd w:id="578"/>
      <w:bookmarkEnd w:id="579"/>
      <w:bookmarkEnd w:id="580"/>
      <w:bookmarkEnd w:id="581"/>
      <w:bookmarkEnd w:id="582"/>
      <w:bookmarkEnd w:id="583"/>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0BD2A6D4" w:rsidR="00470D2A" w:rsidRPr="000F3ED9" w:rsidRDefault="00BE422A" w:rsidP="00DE6CC3">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584" w:name="r7_216"/>
        <w:bookmarkStart w:id="585" w:name="d9_221"/>
        <w:bookmarkEnd w:id="584"/>
        <w:tc>
          <w:tcPr>
            <w:tcW w:w="1418" w:type="dxa"/>
            <w:tcBorders>
              <w:top w:val="single" w:sz="6" w:space="0" w:color="auto"/>
              <w:left w:val="single" w:sz="6" w:space="0" w:color="auto"/>
              <w:bottom w:val="single" w:sz="6" w:space="0" w:color="auto"/>
              <w:right w:val="single" w:sz="6" w:space="0" w:color="auto"/>
            </w:tcBorders>
          </w:tcPr>
          <w:p w14:paraId="5213DFBD" w14:textId="5E8C5682" w:rsidR="00CC61D9" w:rsidRPr="006B61D7" w:rsidRDefault="00D37886" w:rsidP="00452D0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"r9_221"</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9.221</w:t>
            </w:r>
            <w:r w:rsidRPr="006B61D7">
              <w:rPr>
                <w:rFonts w:ascii="Arial Bold" w:hAnsi="Arial Bold"/>
                <w:b/>
                <w:color w:val="000000" w:themeColor="text1"/>
                <w:szCs w:val="22"/>
              </w:rPr>
              <w:fldChar w:fldCharType="end"/>
            </w:r>
            <w:bookmarkEnd w:id="585"/>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586" w:name="r7_217"/>
        <w:bookmarkStart w:id="587" w:name="d9_222"/>
        <w:bookmarkEnd w:id="586"/>
        <w:tc>
          <w:tcPr>
            <w:tcW w:w="1418" w:type="dxa"/>
            <w:tcBorders>
              <w:top w:val="single" w:sz="6" w:space="0" w:color="auto"/>
              <w:left w:val="single" w:sz="6" w:space="0" w:color="auto"/>
              <w:bottom w:val="single" w:sz="6" w:space="0" w:color="auto"/>
              <w:right w:val="single" w:sz="6" w:space="0" w:color="auto"/>
            </w:tcBorders>
          </w:tcPr>
          <w:p w14:paraId="5213DFC4" w14:textId="04783756" w:rsidR="00CC61D9" w:rsidRPr="006B61D7" w:rsidRDefault="00D37886" w:rsidP="00452D0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"r9_222"</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9.222</w:t>
            </w:r>
            <w:r w:rsidRPr="006B61D7">
              <w:rPr>
                <w:rFonts w:ascii="Arial Bold" w:hAnsi="Arial Bold"/>
                <w:b/>
                <w:color w:val="000000" w:themeColor="text1"/>
                <w:szCs w:val="22"/>
              </w:rPr>
              <w:fldChar w:fldCharType="end"/>
            </w:r>
            <w:bookmarkEnd w:id="587"/>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588" w:name="r7_218"/>
        <w:bookmarkStart w:id="589" w:name="d9_223"/>
        <w:bookmarkEnd w:id="588"/>
        <w:tc>
          <w:tcPr>
            <w:tcW w:w="1418" w:type="dxa"/>
            <w:tcBorders>
              <w:top w:val="single" w:sz="6" w:space="0" w:color="auto"/>
              <w:left w:val="single" w:sz="6" w:space="0" w:color="auto"/>
              <w:bottom w:val="single" w:sz="6" w:space="0" w:color="auto"/>
              <w:right w:val="single" w:sz="6" w:space="0" w:color="auto"/>
            </w:tcBorders>
          </w:tcPr>
          <w:p w14:paraId="5213DFCB" w14:textId="2DC07D44" w:rsidR="00CC61D9" w:rsidRPr="006B61D7" w:rsidRDefault="00D37886" w:rsidP="00277AC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"r9_223"</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9.223</w:t>
            </w:r>
            <w:r w:rsidRPr="006B61D7">
              <w:rPr>
                <w:rFonts w:ascii="Arial Bold" w:hAnsi="Arial Bold"/>
                <w:b/>
                <w:color w:val="000000" w:themeColor="text1"/>
                <w:szCs w:val="22"/>
              </w:rPr>
              <w:fldChar w:fldCharType="end"/>
            </w:r>
            <w:bookmarkEnd w:id="589"/>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590" w:name="r7_219"/>
        <w:bookmarkStart w:id="591" w:name="d9_224"/>
        <w:bookmarkEnd w:id="590"/>
        <w:tc>
          <w:tcPr>
            <w:tcW w:w="1418" w:type="dxa"/>
            <w:tcBorders>
              <w:top w:val="single" w:sz="6" w:space="0" w:color="auto"/>
              <w:left w:val="single" w:sz="6" w:space="0" w:color="auto"/>
              <w:bottom w:val="single" w:sz="6" w:space="0" w:color="auto"/>
              <w:right w:val="single" w:sz="6" w:space="0" w:color="auto"/>
            </w:tcBorders>
          </w:tcPr>
          <w:p w14:paraId="5213DFD2" w14:textId="6E473D6F" w:rsidR="00CC61D9" w:rsidRPr="006B61D7" w:rsidRDefault="00D37886" w:rsidP="00277AC3">
            <w:pPr>
              <w:pStyle w:val="Maintext"/>
              <w:rPr>
                <w:rFonts w:ascii="Arial Bold" w:hAnsi="Arial Bold"/>
                <w:b/>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"r9_224"</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9.224</w:t>
            </w:r>
            <w:r w:rsidRPr="006B61D7">
              <w:rPr>
                <w:rFonts w:ascii="Arial Bold" w:hAnsi="Arial Bold"/>
                <w:b/>
                <w:color w:val="000000" w:themeColor="text1"/>
                <w:szCs w:val="22"/>
              </w:rPr>
              <w:fldChar w:fldCharType="end"/>
            </w:r>
            <w:bookmarkEnd w:id="591"/>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592" w:name="r7_220"/>
        <w:bookmarkStart w:id="593" w:name="d9_225"/>
        <w:bookmarkEnd w:id="592"/>
        <w:tc>
          <w:tcPr>
            <w:tcW w:w="1418" w:type="dxa"/>
            <w:tcBorders>
              <w:top w:val="single" w:sz="6" w:space="0" w:color="auto"/>
              <w:left w:val="single" w:sz="6" w:space="0" w:color="auto"/>
              <w:bottom w:val="single" w:sz="6" w:space="0" w:color="auto"/>
              <w:right w:val="single" w:sz="6" w:space="0" w:color="auto"/>
            </w:tcBorders>
          </w:tcPr>
          <w:p w14:paraId="5213DFD9" w14:textId="2B1F70B1"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"r9_225"</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9.225</w:t>
            </w:r>
            <w:r w:rsidRPr="006B61D7">
              <w:rPr>
                <w:rFonts w:ascii="Arial Bold" w:hAnsi="Arial Bold"/>
                <w:b/>
                <w:color w:val="000000" w:themeColor="text1"/>
                <w:szCs w:val="22"/>
              </w:rPr>
              <w:fldChar w:fldCharType="end"/>
            </w:r>
            <w:bookmarkEnd w:id="593"/>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594" w:name="r7_221"/>
        <w:bookmarkStart w:id="595" w:name="d9_226"/>
        <w:bookmarkEnd w:id="594"/>
        <w:tc>
          <w:tcPr>
            <w:tcW w:w="1418" w:type="dxa"/>
            <w:tcBorders>
              <w:top w:val="single" w:sz="6" w:space="0" w:color="auto"/>
              <w:left w:val="single" w:sz="6" w:space="0" w:color="auto"/>
              <w:bottom w:val="single" w:sz="6" w:space="0" w:color="auto"/>
              <w:right w:val="single" w:sz="6" w:space="0" w:color="auto"/>
            </w:tcBorders>
          </w:tcPr>
          <w:p w14:paraId="5213DFE0" w14:textId="6A60A503"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"r9_226"</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9.226</w:t>
            </w:r>
            <w:r w:rsidRPr="006B61D7">
              <w:rPr>
                <w:rFonts w:ascii="Arial Bold" w:hAnsi="Arial Bold"/>
                <w:b/>
                <w:color w:val="000000" w:themeColor="text1"/>
                <w:szCs w:val="22"/>
              </w:rPr>
              <w:fldChar w:fldCharType="end"/>
            </w:r>
            <w:bookmarkEnd w:id="595"/>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596" w:name="r7_222"/>
        <w:bookmarkStart w:id="597" w:name="d9_227"/>
        <w:bookmarkEnd w:id="596"/>
        <w:tc>
          <w:tcPr>
            <w:tcW w:w="1418" w:type="dxa"/>
            <w:tcBorders>
              <w:top w:val="single" w:sz="6" w:space="0" w:color="auto"/>
              <w:left w:val="single" w:sz="6" w:space="0" w:color="auto"/>
              <w:bottom w:val="single" w:sz="6" w:space="0" w:color="auto"/>
              <w:right w:val="single" w:sz="6" w:space="0" w:color="auto"/>
            </w:tcBorders>
          </w:tcPr>
          <w:p w14:paraId="5213DFE7" w14:textId="6C4675AF"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"r9_227"</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9.227</w:t>
            </w:r>
            <w:r w:rsidRPr="006B61D7">
              <w:rPr>
                <w:rFonts w:ascii="Arial Bold" w:hAnsi="Arial Bold"/>
                <w:b/>
                <w:color w:val="000000" w:themeColor="text1"/>
                <w:szCs w:val="22"/>
              </w:rPr>
              <w:fldChar w:fldCharType="end"/>
            </w:r>
            <w:bookmarkEnd w:id="597"/>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598" w:name="r7_223"/>
        <w:bookmarkStart w:id="599" w:name="d9_228"/>
        <w:bookmarkEnd w:id="598"/>
        <w:tc>
          <w:tcPr>
            <w:tcW w:w="1418" w:type="dxa"/>
            <w:tcBorders>
              <w:top w:val="single" w:sz="6" w:space="0" w:color="auto"/>
              <w:left w:val="single" w:sz="6" w:space="0" w:color="auto"/>
              <w:bottom w:val="single" w:sz="6" w:space="0" w:color="auto"/>
              <w:right w:val="single" w:sz="6" w:space="0" w:color="auto"/>
            </w:tcBorders>
          </w:tcPr>
          <w:p w14:paraId="5213DFEE" w14:textId="0031E3DA" w:rsidR="00CC61D9" w:rsidRPr="006B61D7" w:rsidRDefault="00D37886" w:rsidP="00577BD6">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"r9_228"</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9.228</w:t>
            </w:r>
            <w:r w:rsidRPr="006B61D7">
              <w:rPr>
                <w:rFonts w:ascii="Arial Bold" w:hAnsi="Arial Bold"/>
                <w:b/>
                <w:color w:val="000000" w:themeColor="text1"/>
                <w:szCs w:val="22"/>
              </w:rPr>
              <w:fldChar w:fldCharType="end"/>
            </w:r>
            <w:bookmarkEnd w:id="599"/>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600" w:name="r7_224"/>
        <w:bookmarkStart w:id="601" w:name="d9_229"/>
        <w:bookmarkEnd w:id="600"/>
        <w:tc>
          <w:tcPr>
            <w:tcW w:w="1418" w:type="dxa"/>
            <w:tcBorders>
              <w:top w:val="single" w:sz="6" w:space="0" w:color="auto"/>
              <w:left w:val="single" w:sz="6" w:space="0" w:color="auto"/>
              <w:bottom w:val="single" w:sz="6" w:space="0" w:color="auto"/>
              <w:right w:val="single" w:sz="6" w:space="0" w:color="auto"/>
            </w:tcBorders>
          </w:tcPr>
          <w:p w14:paraId="5213DFF5" w14:textId="642D3018" w:rsidR="00CC61D9" w:rsidRPr="006B61D7" w:rsidRDefault="00D37886" w:rsidP="00577BD6">
            <w:pPr>
              <w:pStyle w:val="Maintext"/>
              <w:rPr>
                <w:rFonts w:ascii="Arial Bold" w:hAnsi="Arial Bold"/>
                <w:b/>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"r9_229"</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9.229</w:t>
            </w:r>
            <w:r w:rsidRPr="006B61D7">
              <w:rPr>
                <w:rFonts w:ascii="Arial Bold" w:hAnsi="Arial Bold"/>
                <w:b/>
                <w:color w:val="000000" w:themeColor="text1"/>
                <w:szCs w:val="22"/>
              </w:rPr>
              <w:fldChar w:fldCharType="end"/>
            </w:r>
            <w:bookmarkEnd w:id="601"/>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3920F76E" w:rsidR="00CC61D9" w:rsidRPr="000F3ED9" w:rsidRDefault="00CC61D9" w:rsidP="00DE6CC3">
            <w:pPr>
              <w:pStyle w:val="Maintext"/>
              <w:rPr>
                <w:color w:val="000000" w:themeColor="text1"/>
              </w:rPr>
            </w:pPr>
            <w:hyperlink w:anchor="d7_006" w:history="1">
              <w:r>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602" w:name="_Toc256583124"/>
      <w:bookmarkStart w:id="603" w:name="_Toc280178871"/>
      <w:bookmarkStart w:id="604" w:name="_Toc329346811"/>
      <w:bookmarkStart w:id="605" w:name="_Toc351096810"/>
      <w:bookmarkStart w:id="606" w:name="_Toc402165650"/>
      <w:bookmarkStart w:id="607" w:name="_Toc417974895"/>
      <w:bookmarkStart w:id="608" w:name="Data_definitions"/>
      <w:bookmarkStart w:id="609" w:name="_Toc207699648"/>
      <w:r>
        <w:t>9</w:t>
      </w:r>
      <w:r w:rsidR="00470D2A">
        <w:t xml:space="preserve"> </w:t>
      </w:r>
      <w:r w:rsidR="00470D2A" w:rsidRPr="007477BC">
        <w:t>Data field definitions and validation rules</w:t>
      </w:r>
      <w:bookmarkEnd w:id="602"/>
      <w:bookmarkEnd w:id="603"/>
      <w:bookmarkEnd w:id="604"/>
      <w:bookmarkEnd w:id="605"/>
      <w:bookmarkEnd w:id="606"/>
      <w:bookmarkEnd w:id="607"/>
      <w:bookmarkEnd w:id="608"/>
      <w:bookmarkEnd w:id="609"/>
    </w:p>
    <w:p w14:paraId="5213E001" w14:textId="77777777" w:rsidR="00470D2A" w:rsidRDefault="00470D2A" w:rsidP="00470D2A">
      <w:pPr>
        <w:pStyle w:val="Head2"/>
      </w:pPr>
      <w:bookmarkStart w:id="610" w:name="_Toc256583126"/>
      <w:bookmarkStart w:id="611" w:name="_Toc280178873"/>
      <w:bookmarkStart w:id="612" w:name="_Toc329346813"/>
      <w:bookmarkStart w:id="613" w:name="_Toc351096811"/>
      <w:bookmarkStart w:id="614" w:name="_Toc402165651"/>
      <w:bookmarkStart w:id="615" w:name="_Toc417974896"/>
      <w:bookmarkStart w:id="616" w:name="_Toc207699649"/>
      <w:r>
        <w:t>Reporting address</w:t>
      </w:r>
      <w:bookmarkEnd w:id="610"/>
      <w:bookmarkEnd w:id="611"/>
      <w:bookmarkEnd w:id="612"/>
      <w:r>
        <w:t xml:space="preserve"> details</w:t>
      </w:r>
      <w:bookmarkEnd w:id="613"/>
      <w:bookmarkEnd w:id="614"/>
      <w:bookmarkEnd w:id="615"/>
      <w:bookmarkEnd w:id="616"/>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617" w:name="State"/>
      <w:r w:rsidRPr="003D7E28">
        <w:rPr>
          <w:b/>
        </w:rPr>
        <w:t>ACT</w:t>
      </w:r>
      <w:bookmarkEnd w:id="617"/>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618" w:name="_Toc256583125"/>
      <w:bookmarkStart w:id="619" w:name="_Toc280178872"/>
      <w:bookmarkStart w:id="620" w:name="_Toc329346812"/>
      <w:bookmarkStart w:id="621" w:name="_Toc351096812"/>
      <w:bookmarkStart w:id="622" w:name="_Toc402165652"/>
      <w:bookmarkStart w:id="623" w:name="_Toc417974897"/>
      <w:bookmarkStart w:id="624" w:name="_Toc207699650"/>
      <w:r>
        <w:t>Reporting of name fields</w:t>
      </w:r>
      <w:bookmarkEnd w:id="618"/>
      <w:bookmarkEnd w:id="619"/>
      <w:bookmarkEnd w:id="620"/>
      <w:bookmarkEnd w:id="621"/>
      <w:bookmarkEnd w:id="622"/>
      <w:bookmarkEnd w:id="623"/>
      <w:bookmarkEnd w:id="624"/>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625" w:name="_Toc256583144"/>
      <w:bookmarkStart w:id="626" w:name="_Toc280178891"/>
      <w:r>
        <w:br w:type="page"/>
      </w:r>
      <w:bookmarkStart w:id="627" w:name="_Toc329346814"/>
      <w:bookmarkStart w:id="628" w:name="_Toc351096813"/>
      <w:bookmarkStart w:id="629" w:name="_Toc402165653"/>
      <w:bookmarkStart w:id="630" w:name="_Toc417974898"/>
      <w:bookmarkStart w:id="631" w:name="_Toc207699651"/>
      <w:bookmarkEnd w:id="625"/>
      <w:bookmarkEnd w:id="626"/>
      <w:r>
        <w:t>Data definitions and edit rules</w:t>
      </w:r>
      <w:bookmarkEnd w:id="627"/>
      <w:bookmarkEnd w:id="628"/>
      <w:bookmarkEnd w:id="629"/>
      <w:bookmarkEnd w:id="630"/>
      <w:bookmarkEnd w:id="631"/>
    </w:p>
    <w:bookmarkStart w:id="632" w:name="d7_001"/>
    <w:p w14:paraId="5213E057" w14:textId="4B1E499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632"/>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633" w:name="d7_002"/>
    <w:p w14:paraId="5213E059" w14:textId="0A31D19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633"/>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634" w:name="d7_003"/>
    <w:p w14:paraId="5213E05B" w14:textId="014C4762"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634"/>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635" w:name="d7_004"/>
    <w:p w14:paraId="5213E05D" w14:textId="53D27DA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635"/>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636" w:name="d7_005"/>
    <w:p w14:paraId="5213E05F" w14:textId="6B9F1CCD"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636"/>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r w:rsidRPr="001C28B4">
        <w:rPr>
          <w:i/>
        </w:rPr>
        <w:t>Financial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637" w:name="d7_006"/>
    <w:p w14:paraId="5213E069" w14:textId="50930DCE"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637"/>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638" w:name="d7_007"/>
    <w:p w14:paraId="5213E06B" w14:textId="0229C033" w:rsidR="00470D2A" w:rsidRPr="003D7E28" w:rsidRDefault="00EA7EDF" w:rsidP="00B26957">
      <w:pPr>
        <w:rPr>
          <w:rFonts w:cs="Arial"/>
          <w:szCs w:val="22"/>
        </w:rPr>
      </w:pPr>
      <w:r>
        <w:fldChar w:fldCharType="begin"/>
      </w:r>
      <w:r w:rsidR="008953EB">
        <w:instrText>HYPERLINK  \l "r7_007"</w:instrText>
      </w:r>
      <w:r>
        <w:fldChar w:fldCharType="separate"/>
      </w:r>
      <w:bookmarkEnd w:id="638"/>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tcPr>
          <w:p w14:paraId="5213E06F" w14:textId="3C0B8FE9"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tcPr>
          <w:p w14:paraId="5213E074" w14:textId="6E3B441E"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tcPr>
          <w:p w14:paraId="5213E07A" w14:textId="107E5B2A"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6580A773"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639" w:name="d7_008"/>
    <w:bookmarkEnd w:id="639"/>
    <w:p w14:paraId="5213E082" w14:textId="330DF89B"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2ADCD531" w:rsidR="008C65EF" w:rsidRDefault="005D6F94" w:rsidP="00E478B4">
      <w:pPr>
        <w:pStyle w:val="Bullet1"/>
        <w:numPr>
          <w:ilvl w:val="0"/>
          <w:numId w:val="2"/>
        </w:numPr>
      </w:pPr>
      <w:r w:rsidRPr="00746C69">
        <w:rPr>
          <w:b/>
        </w:rPr>
        <w:t>FINVA</w:t>
      </w:r>
      <w:r w:rsidRPr="00402883">
        <w:rPr>
          <w:b/>
        </w:rPr>
        <w:t>V1</w:t>
      </w:r>
      <w:r>
        <w:rPr>
          <w:b/>
        </w:rPr>
        <w:t>4</w:t>
      </w:r>
      <w:r w:rsidR="002F370D" w:rsidRPr="00100B5B">
        <w:rPr>
          <w:b/>
        </w:rPr>
        <w:t>.</w:t>
      </w:r>
      <w:r w:rsidR="002F370D"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087D1C42" w:rsidR="00CE3EF8" w:rsidRPr="00746C69" w:rsidRDefault="005D6F94" w:rsidP="00E478B4">
      <w:pPr>
        <w:pStyle w:val="Bullet1"/>
        <w:numPr>
          <w:ilvl w:val="0"/>
          <w:numId w:val="2"/>
        </w:numPr>
      </w:pPr>
      <w:r w:rsidRPr="00F4573C">
        <w:rPr>
          <w:b/>
        </w:rPr>
        <w:t>FINVAS1</w:t>
      </w:r>
      <w:r>
        <w:rPr>
          <w:b/>
        </w:rPr>
        <w:t>4</w:t>
      </w:r>
      <w:r w:rsidR="00CE3EF8" w:rsidRPr="00F4573C">
        <w:rPr>
          <w:b/>
        </w:rPr>
        <w:t>.0</w:t>
      </w:r>
      <w:r w:rsidR="008C65EF">
        <w:rPr>
          <w:b/>
        </w:rPr>
        <w:t xml:space="preserve"> </w:t>
      </w:r>
      <w:r w:rsidR="008C65EF" w:rsidRPr="00F4573C">
        <w:t xml:space="preserve">for reports only containing Shares </w:t>
      </w:r>
      <w:r w:rsidR="00D96657">
        <w:t>and</w:t>
      </w:r>
      <w:r w:rsidR="008C65EF" w:rsidRPr="00F4573C">
        <w:t xml:space="preserve"> units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640" w:name="d7_009"/>
    <w:bookmarkEnd w:id="640"/>
    <w:p w14:paraId="5213E087" w14:textId="3E0218D3"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641" w:name="d7_010"/>
    <w:p w14:paraId="5213E089" w14:textId="37B3609A"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641"/>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642" w:name="d7_011"/>
    <w:bookmarkEnd w:id="642"/>
    <w:p w14:paraId="5213E08B" w14:textId="13F48286"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643" w:name="_Toc256583145"/>
      <w:bookmarkStart w:id="644" w:name="_Toc280178892"/>
    </w:p>
    <w:bookmarkStart w:id="645" w:name="d7_012"/>
    <w:bookmarkEnd w:id="643"/>
    <w:bookmarkEnd w:id="644"/>
    <w:p w14:paraId="5213E08D" w14:textId="042BE15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645"/>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646" w:name="d7_013"/>
    <w:p w14:paraId="5213E096" w14:textId="50478674"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646"/>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647" w:name="d7_014"/>
    <w:p w14:paraId="5213E09C" w14:textId="459DEA79"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647"/>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648" w:name="d7_015"/>
    <w:bookmarkEnd w:id="648"/>
    <w:p w14:paraId="5213E09E" w14:textId="61342663"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649" w:name="d7_016"/>
    <w:p w14:paraId="5213E0A0" w14:textId="3DAF8870"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649"/>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650" w:name="d7_017"/>
    <w:p w14:paraId="5213E0A2" w14:textId="5810FB63"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650"/>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651" w:name="d7_018"/>
    <w:p w14:paraId="5213E0A5" w14:textId="06CF345F"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651"/>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652" w:name="d7_019"/>
    <w:p w14:paraId="5213E0A7" w14:textId="0F673B28"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652"/>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653" w:name="d7_020"/>
    <w:p w14:paraId="5213E0A9" w14:textId="0D2A8105"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653"/>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654" w:name="d7_021"/>
    <w:p w14:paraId="5213E0AB" w14:textId="65165A00"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654"/>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655" w:name="d7_022"/>
    <w:p w14:paraId="5213E0AD" w14:textId="61424CC5"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655"/>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If line 1 is blank</w:t>
      </w:r>
      <w:r w:rsidR="002F370D">
        <w:t xml:space="preserve"> then line 2 must also be blank.</w:t>
      </w:r>
    </w:p>
    <w:p w14:paraId="5213E0AE" w14:textId="77777777" w:rsidR="00470D2A" w:rsidRPr="005F62FB" w:rsidRDefault="00470D2A" w:rsidP="00470D2A">
      <w:pPr>
        <w:pStyle w:val="Maintext"/>
        <w:rPr>
          <w:sz w:val="16"/>
          <w:szCs w:val="16"/>
        </w:rPr>
      </w:pPr>
    </w:p>
    <w:bookmarkStart w:id="656" w:name="d7_023"/>
    <w:p w14:paraId="5213E0AF" w14:textId="47994CE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656"/>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657" w:name="d7_024"/>
    <w:p w14:paraId="5213E0B1" w14:textId="030593A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657"/>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658" w:name="d7_025"/>
    <w:p w14:paraId="5213E0B3" w14:textId="291F6B5E"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658"/>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659" w:name="d7_026"/>
    <w:p w14:paraId="5213E0B5" w14:textId="40A6FD9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659"/>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660" w:name="d7_027"/>
    <w:p w14:paraId="5213E0B7" w14:textId="6BACF32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660"/>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661" w:name="d7_028"/>
    <w:p w14:paraId="5213E0B9" w14:textId="4D33C998"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661"/>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662" w:name="d7_029"/>
    <w:p w14:paraId="5213E0BB" w14:textId="10A102E0"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662"/>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663" w:name="d7_030"/>
    <w:p w14:paraId="5213E0BF" w14:textId="44911C03"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663"/>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664" w:name="d7_031"/>
    <w:p w14:paraId="5213E0C6" w14:textId="2072D6DE"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664"/>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a number of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665" w:name="d7_032"/>
    <w:p w14:paraId="5213E0CD" w14:textId="3E2C2837" w:rsidR="00470D2A" w:rsidRPr="00231C10" w:rsidRDefault="00EA7EDF" w:rsidP="002F370D">
      <w:pPr>
        <w:rPr>
          <w:rFonts w:cs="Arial"/>
          <w:sz w:val="16"/>
          <w:szCs w:val="16"/>
        </w:rPr>
      </w:pPr>
      <w:r>
        <w:fldChar w:fldCharType="begin"/>
      </w:r>
      <w:r w:rsidR="008953EB">
        <w:instrText>HYPERLINK  \l "r7_032"</w:instrText>
      </w:r>
      <w:r>
        <w:fldChar w:fldCharType="separate"/>
      </w:r>
      <w:bookmarkEnd w:id="665"/>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666" w:name="d7_033"/>
    <w:bookmarkEnd w:id="666"/>
    <w:p w14:paraId="5213E0CF" w14:textId="52E96A30"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667" w:name="d7_034"/>
    <w:bookmarkEnd w:id="667"/>
    <w:p w14:paraId="5213E0D1" w14:textId="6F0E9CE0"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name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668" w:name="d7_035"/>
    <w:p w14:paraId="5213E0D7" w14:textId="40A611A3"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668"/>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669" w:name="d7_036"/>
    <w:p w14:paraId="5213E0D9" w14:textId="0DF9D8E8"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669"/>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670" w:name="d7_037"/>
    <w:p w14:paraId="5213E0DB" w14:textId="1BC0622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670"/>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671" w:name="d7_038"/>
    <w:bookmarkEnd w:id="671"/>
    <w:p w14:paraId="5213E0DD" w14:textId="171AD928"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14:paraId="5213E0DE" w14:textId="77777777" w:rsidR="00FF0BB9" w:rsidRDefault="00FF0BB9" w:rsidP="00470D2A">
      <w:pPr>
        <w:pStyle w:val="Maintext"/>
        <w:rPr>
          <w:rFonts w:cs="Arial"/>
          <w:b/>
          <w:color w:val="000000" w:themeColor="text1"/>
          <w:szCs w:val="22"/>
        </w:rPr>
      </w:pPr>
    </w:p>
    <w:bookmarkStart w:id="672" w:name="d7_039"/>
    <w:bookmarkEnd w:id="672"/>
    <w:p w14:paraId="5213E0DF" w14:textId="170E2C90"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673" w:name="d7_040"/>
    <w:p w14:paraId="5213E0E1" w14:textId="71F92BB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673"/>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674" w:name="d7_041"/>
    <w:p w14:paraId="5213E0E3" w14:textId="0B10024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674"/>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675" w:name="d7_042"/>
    <w:p w14:paraId="5213E0EC" w14:textId="63B90D1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675"/>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676" w:name="d7_043"/>
    <w:p w14:paraId="5213E0F2" w14:textId="78F8718C"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676"/>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677" w:name="d7_044"/>
    <w:p w14:paraId="5213E0F4" w14:textId="35FC2D03"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677"/>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a SAP</w:t>
      </w:r>
    </w:p>
    <w:p w14:paraId="5213E0F9" w14:textId="77777777" w:rsidR="002F370D" w:rsidRDefault="002F370D" w:rsidP="002F370D">
      <w:pPr>
        <w:pStyle w:val="Maintext"/>
        <w:rPr>
          <w:rFonts w:cs="Arial"/>
          <w:b/>
          <w:color w:val="000000" w:themeColor="text1"/>
          <w:szCs w:val="22"/>
        </w:rPr>
      </w:pPr>
    </w:p>
    <w:bookmarkStart w:id="678" w:name="d7_045"/>
    <w:bookmarkEnd w:id="678"/>
    <w:p w14:paraId="5213E0FA" w14:textId="07BF989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year end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679" w:name="d7_046"/>
    <w:p w14:paraId="5213E0FE" w14:textId="2686251F"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679"/>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680" w:name="d7_047"/>
    <w:p w14:paraId="5213E105" w14:textId="69E789C6" w:rsidR="00A8020C" w:rsidRPr="003A6D72" w:rsidRDefault="00EA7EDF" w:rsidP="00A8020C">
      <w:pPr>
        <w:pStyle w:val="Maintext"/>
        <w:rPr>
          <w:rFonts w:cs="Arial"/>
          <w:szCs w:val="22"/>
        </w:rPr>
      </w:pPr>
      <w:r>
        <w:fldChar w:fldCharType="begin"/>
      </w:r>
      <w:r w:rsidR="007F4A7E">
        <w:instrText>HYPERLINK  \l "r7_047"</w:instrText>
      </w:r>
      <w:r>
        <w:fldChar w:fldCharType="separate"/>
      </w:r>
      <w:bookmarkEnd w:id="680"/>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A" w14:textId="3D0F11F6" w:rsidR="00A8020C" w:rsidRDefault="00A8020C" w:rsidP="006B61D7">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bookmarkStart w:id="681" w:name="d7_048"/>
    <w:bookmarkEnd w:id="681"/>
    <w:p w14:paraId="5213E10B" w14:textId="1BC25CC6"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Other non-individual</w:t>
      </w:r>
    </w:p>
    <w:p w14:paraId="5213E113" w14:textId="77777777" w:rsidR="00562085" w:rsidRDefault="00562085" w:rsidP="00470D2A">
      <w:pPr>
        <w:pStyle w:val="Maintext"/>
        <w:rPr>
          <w:rFonts w:cs="Arial"/>
          <w:b/>
          <w:color w:val="000000" w:themeColor="text1"/>
          <w:szCs w:val="22"/>
        </w:rPr>
      </w:pPr>
    </w:p>
    <w:bookmarkStart w:id="682" w:name="d7_049"/>
    <w:bookmarkEnd w:id="682"/>
    <w:p w14:paraId="5213E114" w14:textId="31212674"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pPr>
      <w:r w:rsidRPr="00B97E8B">
        <w:rPr>
          <w:b/>
        </w:rPr>
        <w:t>AM</w:t>
      </w:r>
      <w:r>
        <w:rPr>
          <w:b/>
        </w:rPr>
        <w:t xml:space="preserve">I </w:t>
      </w:r>
      <w:r>
        <w:rPr>
          <w:b/>
        </w:rPr>
        <w:tab/>
      </w:r>
      <w:r>
        <w:t>– Attribution Managed Investment Trust (AMIT)</w:t>
      </w:r>
    </w:p>
    <w:p w14:paraId="59A4ACEE" w14:textId="6952F13A" w:rsidR="0045235A" w:rsidRPr="00B97E8B" w:rsidRDefault="0045235A" w:rsidP="00A8020C">
      <w:pPr>
        <w:pStyle w:val="Maintext"/>
      </w:pPr>
      <w:r w:rsidRPr="00F96E80">
        <w:rPr>
          <w:b/>
          <w:bCs/>
        </w:rPr>
        <w:t>CSF</w:t>
      </w:r>
      <w:r>
        <w:tab/>
        <w:t>– Attribution CCIV sub-fund trust</w:t>
      </w:r>
    </w:p>
    <w:p w14:paraId="5213E118" w14:textId="77777777" w:rsidR="00A8020C" w:rsidRDefault="00A8020C" w:rsidP="00A8020C">
      <w:pPr>
        <w:pStyle w:val="Maintext"/>
      </w:pPr>
      <w:r w:rsidRPr="00B97E8B">
        <w:rPr>
          <w:b/>
        </w:rPr>
        <w:t>IDP</w:t>
      </w:r>
      <w:r>
        <w:rPr>
          <w:b/>
        </w:rPr>
        <w:t xml:space="preserve"> </w:t>
      </w:r>
      <w:r>
        <w:rPr>
          <w:b/>
        </w:rPr>
        <w:tab/>
      </w:r>
      <w:r>
        <w:t>– Investor directed portfolio service</w:t>
      </w:r>
    </w:p>
    <w:p w14:paraId="731A57B7" w14:textId="21E8C2F6" w:rsidR="0045235A" w:rsidRPr="00B97E8B" w:rsidRDefault="0045235A" w:rsidP="00A8020C">
      <w:pPr>
        <w:pStyle w:val="Maintext"/>
      </w:pPr>
      <w:r w:rsidRPr="00F96E80">
        <w:rPr>
          <w:b/>
          <w:bCs/>
        </w:rPr>
        <w:t>NCF</w:t>
      </w:r>
      <w:r>
        <w:tab/>
        <w:t>– CCIV sub-fund trust that is not an Attribution CCIV sub-fund trust</w:t>
      </w:r>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683" w:name="d7_050"/>
    <w:p w14:paraId="5213E11F" w14:textId="57F374A1"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683"/>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684" w:name="d7_051"/>
    <w:bookmarkEnd w:id="684"/>
    <w:p w14:paraId="5213E121" w14:textId="4F11A449"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685" w:name="d7_052"/>
    <w:bookmarkEnd w:id="685"/>
    <w:p w14:paraId="5213E127" w14:textId="72B6F4EF"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686" w:name="d7_053"/>
    <w:bookmarkEnd w:id="686"/>
    <w:p w14:paraId="5213E129" w14:textId="69F86688" w:rsidR="000E57C5" w:rsidRPr="003A6D72" w:rsidRDefault="0019428B" w:rsidP="000E57C5">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"r7_053"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687" w:name="d7_054"/>
    <w:bookmarkEnd w:id="687"/>
    <w:p w14:paraId="5213E12D" w14:textId="1754BB25"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688" w:name="d7_055"/>
    <w:bookmarkEnd w:id="688"/>
    <w:p w14:paraId="5213E133" w14:textId="0E82B50A"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00F01414" w:rsidRPr="005544C0">
        <w:rPr>
          <w:i/>
        </w:rPr>
        <w:t xml:space="preserve">Financial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689" w:name="d7_056"/>
    <w:bookmarkEnd w:id="689"/>
    <w:p w14:paraId="5213E13B" w14:textId="7D87BFC0"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690" w:name="d7_057"/>
    <w:bookmarkEnd w:id="690"/>
    <w:p w14:paraId="5213E144" w14:textId="7367FF14"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691" w:name="d7_058"/>
    <w:bookmarkEnd w:id="691"/>
    <w:p w14:paraId="5213E14E" w14:textId="7100F1F6"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692" w:name="d7_059"/>
    <w:bookmarkEnd w:id="692"/>
    <w:p w14:paraId="5213E154" w14:textId="1BF7C8F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917EAB5"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693" w:name="d7_060"/>
    <w:bookmarkEnd w:id="693"/>
    <w:p w14:paraId="5213E15C" w14:textId="3EB0E822"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694" w:name="d7_061"/>
    <w:bookmarkEnd w:id="694"/>
    <w:p w14:paraId="5213E166" w14:textId="06DE5989"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695" w:name="d7_062"/>
    <w:bookmarkEnd w:id="695"/>
    <w:p w14:paraId="5213E169" w14:textId="5A5E5999"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696" w:name="d7_063"/>
    <w:bookmarkEnd w:id="696"/>
    <w:p w14:paraId="5213E171" w14:textId="4AE7BBF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697" w:name="d7_064"/>
    <w:bookmarkEnd w:id="697"/>
    <w:p w14:paraId="5213E177" w14:textId="4C961424"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698" w:name="d7_065"/>
    <w:bookmarkEnd w:id="698"/>
    <w:p w14:paraId="5213E179" w14:textId="037E21F1"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699" w:name="d7_066"/>
    <w:bookmarkEnd w:id="699"/>
    <w:p w14:paraId="5213E17D" w14:textId="33439619"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700" w:name="d7_067"/>
    <w:bookmarkEnd w:id="700"/>
    <w:p w14:paraId="5213E17F" w14:textId="7759A49C"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701" w:name="d7_068"/>
    <w:bookmarkEnd w:id="701"/>
    <w:p w14:paraId="5213E181" w14:textId="1B495C13"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702" w:name="d7_069"/>
    <w:bookmarkEnd w:id="702"/>
    <w:p w14:paraId="5213E190" w14:textId="7B58AD04"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703" w:name="d7_070"/>
    <w:bookmarkEnd w:id="703"/>
    <w:p w14:paraId="5213E192" w14:textId="5459A90E"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account;</w:t>
      </w:r>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704" w:name="d7_071"/>
    <w:bookmarkEnd w:id="704"/>
    <w:p w14:paraId="5213E19D" w14:textId="2B478A2D"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an interest bearing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directly distributed by a greenfields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705" w:name="d7_072"/>
    <w:bookmarkEnd w:id="705"/>
    <w:p w14:paraId="5213E1BD" w14:textId="18FE1593"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exploration credits directly distributed by a greenfields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Interest on all other interest bearing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706" w:name="d7_073"/>
    <w:bookmarkEnd w:id="706"/>
    <w:p w14:paraId="5213E1D1" w14:textId="7E229B83"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707" w:name="d7_074"/>
    <w:bookmarkEnd w:id="707"/>
    <w:p w14:paraId="5213E1D6" w14:textId="06084A35"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708" w:name="d7_075"/>
    <w:bookmarkEnd w:id="708"/>
    <w:p w14:paraId="5213E1DC" w14:textId="133E6472"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709" w:name="d7_076"/>
    <w:bookmarkEnd w:id="709"/>
    <w:p w14:paraId="5213E1E4" w14:textId="28A0C714"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0FE6C813" w14:textId="4101456F" w:rsidR="0045235A" w:rsidRPr="00B53491" w:rsidRDefault="00E61C35" w:rsidP="00B122BA">
      <w:pPr>
        <w:pStyle w:val="Maintext"/>
        <w:numPr>
          <w:ilvl w:val="0"/>
          <w:numId w:val="19"/>
        </w:numPr>
      </w:pPr>
      <w:r>
        <w:t xml:space="preserve">Excluded from NCMI amounts </w:t>
      </w:r>
      <w:r w:rsidR="00132850">
        <w:tab/>
      </w:r>
    </w:p>
    <w:p w14:paraId="2396373A" w14:textId="77777777" w:rsidR="0045235A" w:rsidRPr="00E3406B" w:rsidRDefault="0045235A" w:rsidP="0045235A">
      <w:pPr>
        <w:pStyle w:val="ListParagraph"/>
        <w:numPr>
          <w:ilvl w:val="1"/>
          <w:numId w:val="13"/>
        </w:numPr>
        <w:spacing w:after="0" w:line="240" w:lineRule="auto"/>
        <w:contextualSpacing w:val="0"/>
        <w:rPr>
          <w:rFonts w:ascii="Arial" w:hAnsi="Arial" w:cs="Arial"/>
        </w:rPr>
      </w:pPr>
      <w:r w:rsidRPr="00E3406B">
        <w:rPr>
          <w:rFonts w:ascii="Arial" w:hAnsi="Arial" w:cs="Arial"/>
        </w:rPr>
        <w:t>For what are excluded from NCMI amounts, see the Definition in the Definitions Table.</w:t>
      </w:r>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710" w:name="d7_077"/>
    <w:bookmarkEnd w:id="710"/>
    <w:p w14:paraId="5213E1F5" w14:textId="5B135E48"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zero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711" w:name="d7_078"/>
    <w:bookmarkEnd w:id="711"/>
    <w:p w14:paraId="5213E1F9" w14:textId="692B040D"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712" w:name="d7_079"/>
    <w:bookmarkEnd w:id="712"/>
    <w:p w14:paraId="5213E1FD" w14:textId="76A9564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270F1B">
        <w:rPr>
          <w:i/>
        </w:rPr>
        <w:t>Non-primary production income</w:t>
      </w:r>
      <w:r>
        <w:t>.</w:t>
      </w:r>
    </w:p>
    <w:p w14:paraId="5213E206" w14:textId="77777777" w:rsidR="00E944FA" w:rsidRPr="00B53491" w:rsidRDefault="00E944FA" w:rsidP="00E944FA">
      <w:pPr>
        <w:pStyle w:val="Maintext"/>
        <w:rPr>
          <w:szCs w:val="22"/>
        </w:rPr>
      </w:pPr>
    </w:p>
    <w:bookmarkStart w:id="713" w:name="d7_080"/>
    <w:bookmarkEnd w:id="713"/>
    <w:p w14:paraId="5213E207" w14:textId="33B19962"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714" w:name="d7_081"/>
    <w:bookmarkEnd w:id="714"/>
    <w:p w14:paraId="5213E20D" w14:textId="668FBE9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715" w:name="d7_082"/>
    <w:bookmarkEnd w:id="715"/>
    <w:p w14:paraId="5213E213" w14:textId="0D8ED896"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716" w:name="d7_083"/>
    <w:bookmarkEnd w:id="716"/>
    <w:p w14:paraId="5213E21B" w14:textId="716996B9"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717" w:name="d7_084"/>
    <w:bookmarkEnd w:id="717"/>
    <w:p w14:paraId="5213E225" w14:textId="69C119D4"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p>
        </w:tc>
      </w:tr>
    </w:tbl>
    <w:p w14:paraId="5213E22B" w14:textId="77777777" w:rsidR="00173029" w:rsidRPr="003A6D72" w:rsidRDefault="00173029" w:rsidP="00E944FA">
      <w:pPr>
        <w:pStyle w:val="Maintext"/>
      </w:pPr>
    </w:p>
    <w:bookmarkStart w:id="718" w:name="d7_085"/>
    <w:bookmarkEnd w:id="718"/>
    <w:p w14:paraId="5213E22C" w14:textId="5CF37BAC"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r w:rsidR="00E944FA" w:rsidRPr="003A6D72">
        <w:rPr>
          <w:b/>
        </w:rPr>
        <w:t>Non-primary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Interest exempt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719" w:name="d7_086"/>
    <w:bookmarkEnd w:id="719"/>
    <w:p w14:paraId="5213E238" w14:textId="37AD9FE0"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720" w:name="d7_087"/>
    <w:bookmarkEnd w:id="720"/>
    <w:p w14:paraId="5213E23C" w14:textId="63276111"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721" w:name="d7_088"/>
    <w:bookmarkEnd w:id="721"/>
    <w:p w14:paraId="5213E244" w14:textId="08B2AFB1"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722" w:name="d7_089"/>
    <w:bookmarkEnd w:id="722"/>
    <w:p w14:paraId="5213E24D" w14:textId="1BE8B9C2"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723" w:name="d7_090"/>
    <w:bookmarkEnd w:id="723"/>
    <w:p w14:paraId="5213E258" w14:textId="72B2BD38"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724" w:name="d7_091"/>
    <w:bookmarkEnd w:id="724"/>
    <w:p w14:paraId="5213E25E" w14:textId="212C38D2"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725" w:name="d7_092"/>
    <w:bookmarkEnd w:id="725"/>
    <w:p w14:paraId="5213E266" w14:textId="05BB38EF"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726" w:name="d7_093"/>
    <w:bookmarkEnd w:id="726"/>
    <w:p w14:paraId="5213E26C" w14:textId="2F9EA809"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727" w:name="d7_094"/>
    <w:bookmarkEnd w:id="727"/>
    <w:p w14:paraId="5213E275" w14:textId="6471A05D"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728" w:name="d7_095"/>
    <w:bookmarkEnd w:id="728"/>
    <w:p w14:paraId="5213E279" w14:textId="12ACBB85"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729" w:name="d7_096"/>
    <w:bookmarkEnd w:id="729"/>
    <w:p w14:paraId="5213E27D" w14:textId="01129F03"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730" w:name="d7_097"/>
    <w:bookmarkEnd w:id="730"/>
    <w:p w14:paraId="5213E281" w14:textId="183F0BFE"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731" w:name="d7_098"/>
    <w:bookmarkEnd w:id="731"/>
    <w:p w14:paraId="5213E285" w14:textId="518F55E0"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p>
    <w:p w14:paraId="5213E28A" w14:textId="77777777" w:rsidR="003C0ED4" w:rsidRDefault="003C0ED4" w:rsidP="00E944FA">
      <w:pPr>
        <w:pStyle w:val="Maintext"/>
        <w:rPr>
          <w:b/>
          <w:color w:val="000000" w:themeColor="text1"/>
        </w:rPr>
      </w:pPr>
    </w:p>
    <w:bookmarkStart w:id="732" w:name="d7_099"/>
    <w:bookmarkEnd w:id="732"/>
    <w:p w14:paraId="5213E28B" w14:textId="25BCC48B"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733" w:name="d7_100"/>
    <w:bookmarkEnd w:id="733"/>
    <w:p w14:paraId="5213E293" w14:textId="2ACA02D5"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734" w:name="d7_101"/>
    <w:bookmarkEnd w:id="734"/>
    <w:p w14:paraId="5213E297" w14:textId="55EC4436"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735" w:name="d7_102"/>
    <w:bookmarkEnd w:id="735"/>
    <w:p w14:paraId="5213E29D" w14:textId="2D71D3F9" w:rsidR="00E944FA" w:rsidRDefault="00D12E9A" w:rsidP="00E944FA">
      <w:r w:rsidRPr="00F3350E">
        <w:rPr>
          <w:b/>
          <w:color w:val="000000" w:themeColor="text1"/>
        </w:rPr>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736" w:name="d7_103"/>
    <w:bookmarkEnd w:id="736"/>
    <w:p w14:paraId="5213E2A3" w14:textId="0EA2911A"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737" w:name="d7_104"/>
    <w:bookmarkEnd w:id="737"/>
    <w:p w14:paraId="5213E2A7" w14:textId="17C05FB0"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738" w:name="d7_105"/>
    <w:bookmarkEnd w:id="738"/>
    <w:p w14:paraId="5213E2AB" w14:textId="55E8E8AA"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739" w:name="d7_106"/>
    <w:bookmarkEnd w:id="739"/>
    <w:p w14:paraId="5213E2B3" w14:textId="2A708CC3"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740" w:name="d7_107"/>
    <w:bookmarkEnd w:id="740"/>
    <w:p w14:paraId="5213E2BD" w14:textId="1109F21C"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ly distributed by a greenfields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741" w:name="d7_108"/>
    <w:bookmarkEnd w:id="741"/>
    <w:p w14:paraId="5213E2C5" w14:textId="37EE0E6B"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742" w:name="d7_109"/>
    <w:bookmarkEnd w:id="742"/>
    <w:p w14:paraId="5213E2CB" w14:textId="59771B0A"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743" w:name="d7_110"/>
    <w:bookmarkEnd w:id="743"/>
    <w:p w14:paraId="5213E2CD" w14:textId="64EA0583"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744" w:name="d7_111"/>
    <w:bookmarkEnd w:id="744"/>
    <w:p w14:paraId="5213E2D2" w14:textId="082A20A4"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745" w:name="d7_112"/>
    <w:bookmarkEnd w:id="745"/>
    <w:p w14:paraId="5213E2D6" w14:textId="62780586"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746" w:name="d7_113"/>
    <w:bookmarkEnd w:id="746"/>
    <w:p w14:paraId="5213E2DA" w14:textId="059C465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747" w:name="d7_114"/>
    <w:bookmarkEnd w:id="747"/>
    <w:p w14:paraId="5213E2DE" w14:textId="4496D04C"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748" w:name="d7_115"/>
    <w:bookmarkEnd w:id="748"/>
    <w:p w14:paraId="5213E2E2" w14:textId="6B898240"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749" w:name="d7_116"/>
    <w:bookmarkEnd w:id="749"/>
    <w:p w14:paraId="5213E2E6" w14:textId="3F29BB6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750" w:name="d7_117"/>
    <w:bookmarkEnd w:id="750"/>
    <w:p w14:paraId="5213E2EA" w14:textId="117C3F5F"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751" w:name="d7_118"/>
    <w:bookmarkEnd w:id="751"/>
    <w:p w14:paraId="5213E2EE" w14:textId="67D3F91C"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752" w:name="d7_119"/>
    <w:bookmarkEnd w:id="752"/>
    <w:p w14:paraId="5213E2F6" w14:textId="447DB3ED"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753" w:name="d7_120"/>
    <w:bookmarkEnd w:id="753"/>
    <w:p w14:paraId="5213E301" w14:textId="47809E5B"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the amount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754" w:name="d7_121"/>
    <w:bookmarkEnd w:id="754"/>
    <w:p w14:paraId="5213E312" w14:textId="5BC18FC5"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755" w:name="d7_122"/>
    <w:bookmarkEnd w:id="755"/>
    <w:p w14:paraId="5213E316" w14:textId="687FF66C"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exempt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756" w:name="d7_123"/>
    <w:bookmarkEnd w:id="756"/>
    <w:p w14:paraId="5213E31C" w14:textId="561E9202"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757" w:name="_Toc256583153"/>
      <w:bookmarkStart w:id="758" w:name="_Toc280178900"/>
      <w:bookmarkStart w:id="759"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grossed up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760" w:name="d7_124"/>
    <w:bookmarkEnd w:id="760"/>
    <w:p w14:paraId="5213E324" w14:textId="02EA3EBC"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761" w:name="d7_125"/>
    <w:bookmarkEnd w:id="761"/>
    <w:p w14:paraId="5213E32C" w14:textId="080D14BE"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762" w:name="d7_126"/>
    <w:bookmarkEnd w:id="762"/>
    <w:p w14:paraId="5213E334" w14:textId="7C40E92F"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763" w:name="d7_127"/>
    <w:bookmarkEnd w:id="763"/>
    <w:p w14:paraId="5213E33C" w14:textId="3E115920"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r w:rsidR="00431112">
        <w:rPr>
          <w:b/>
          <w:szCs w:val="22"/>
        </w:rPr>
        <w:t>Non-assessable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764" w:name="d7_128"/>
    <w:bookmarkEnd w:id="764"/>
    <w:p w14:paraId="5213E340" w14:textId="7F87A25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765" w:name="d7_129"/>
    <w:bookmarkEnd w:id="765"/>
    <w:p w14:paraId="5213E346" w14:textId="7215391F"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766" w:name="d7_130"/>
    <w:bookmarkEnd w:id="766"/>
    <w:p w14:paraId="5213E34C" w14:textId="4FF0252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767" w:name="d7_131"/>
    <w:bookmarkEnd w:id="767"/>
    <w:p w14:paraId="5213E354" w14:textId="6107F690"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multi-classes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768" w:name="d7_132"/>
    <w:bookmarkEnd w:id="768"/>
    <w:p w14:paraId="5213E35C" w14:textId="2C84A8D1"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769" w:name="d7_133"/>
    <w:bookmarkEnd w:id="769"/>
    <w:p w14:paraId="5213E360" w14:textId="41AB7BB3"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Early Stage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770" w:name="d7_134"/>
    <w:bookmarkEnd w:id="770"/>
    <w:p w14:paraId="5213E364" w14:textId="491C7622"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Early Stage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771" w:name="d7_135"/>
    <w:bookmarkEnd w:id="771"/>
    <w:p w14:paraId="5213E368" w14:textId="0EB6BC94"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772" w:name="d7_136"/>
    <w:bookmarkEnd w:id="772"/>
    <w:p w14:paraId="5213E36C" w14:textId="61AF0FB0"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r w:rsidRPr="008523E6">
        <w:rPr>
          <w:i/>
          <w:iCs/>
        </w:rPr>
        <w:t>Non-</w:t>
      </w:r>
      <w:r>
        <w:rPr>
          <w:iCs/>
        </w:rPr>
        <w:t>p</w:t>
      </w:r>
      <w:r w:rsidRPr="009B6594">
        <w:rPr>
          <w:i/>
          <w:iCs/>
        </w:rPr>
        <w:t>rimary production income</w:t>
      </w:r>
      <w:r w:rsidRPr="00B91F91">
        <w:rPr>
          <w:iCs/>
        </w:rPr>
        <w:t xml:space="preserve"> </w:t>
      </w:r>
      <w:r>
        <w:rPr>
          <w:iCs/>
        </w:rPr>
        <w:t>field (9.85)</w:t>
      </w:r>
      <w:r w:rsidRPr="007E5A96">
        <w:rPr>
          <w:iCs/>
        </w:rPr>
        <w:t>.</w:t>
      </w:r>
    </w:p>
    <w:p w14:paraId="5213E373" w14:textId="77777777" w:rsidR="0050370F" w:rsidRDefault="0050370F" w:rsidP="00431112">
      <w:bookmarkStart w:id="773" w:name="d7_137"/>
      <w:bookmarkEnd w:id="757"/>
      <w:bookmarkEnd w:id="758"/>
      <w:bookmarkEnd w:id="759"/>
      <w:bookmarkEnd w:id="773"/>
    </w:p>
    <w:p w14:paraId="5213E374" w14:textId="7134689C" w:rsidR="0042766B" w:rsidRDefault="00A10D31" w:rsidP="0050370F">
      <w:hyperlink w:anchor="r7_137" w:history="1">
        <w:r>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774" w:name="d7_138"/>
    <w:bookmarkEnd w:id="774"/>
    <w:p w14:paraId="5213E384" w14:textId="0C5FEE1A" w:rsidR="008A090E" w:rsidRDefault="009F1E5A" w:rsidP="00592EFD">
      <w:pPr>
        <w:rPr>
          <w:rFonts w:cs="Arial"/>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r w:rsidR="00592EFD" w:rsidRPr="00A57E08">
        <w:rPr>
          <w:rFonts w:cs="Arial"/>
          <w:szCs w:val="22"/>
        </w:rPr>
        <w:t>A share of any income from non-primary production activities</w:t>
      </w:r>
      <w:r w:rsidR="00592EFD" w:rsidRPr="00A57E08">
        <w:rPr>
          <w:szCs w:val="22"/>
        </w:rPr>
        <w:t xml:space="preserve"> that is excluded from NCMI amounts. For what is excluded from NCMI amounts, see the Definition in the Definitions Table</w:t>
      </w:r>
      <w:r w:rsidR="00592EFD" w:rsidRPr="00A57E08">
        <w:rPr>
          <w:rFonts w:cs="Arial"/>
          <w:szCs w:val="22"/>
        </w:rPr>
        <w:t>.</w:t>
      </w:r>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17C06CD9" w14:textId="77777777" w:rsidR="00592EFD" w:rsidRDefault="00592EFD" w:rsidP="00592EFD">
      <w:pPr>
        <w:pStyle w:val="Maintext"/>
      </w:pPr>
    </w:p>
    <w:p w14:paraId="4C1C6CD1" w14:textId="77777777" w:rsidR="00592EFD" w:rsidRPr="0042766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879D4D5" wp14:editId="54E6E4F1">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p>
    <w:p w14:paraId="46D06ACB" w14:textId="77777777" w:rsidR="00592EFD" w:rsidRDefault="00592EFD"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46D5E84A"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This field is required to provide your investors information necessary to determine the final withholding from amounts </w:t>
      </w:r>
      <w:r w:rsidR="00592EFD">
        <w:rPr>
          <w:rFonts w:cs="Arial"/>
          <w:szCs w:val="22"/>
        </w:rPr>
        <w:t>that are excluded from NCMI.</w:t>
      </w:r>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Non-primary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775" w:name="d7_139"/>
    <w:bookmarkEnd w:id="775"/>
    <w:p w14:paraId="5213E397" w14:textId="7B08DC1C" w:rsidR="008A090E" w:rsidRDefault="009F1E5A" w:rsidP="008A090E">
      <w:pPr>
        <w:pStyle w:val="Maintext"/>
      </w:pPr>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r w:rsidR="00540924" w:rsidRPr="00540924">
        <w:t>A share of any income from non-primary production activities that is excluded from NCMI amounts.  For what is excluded from NCMI amounts, see the definition</w:t>
      </w:r>
      <w:r w:rsidR="00AB669D">
        <w:t xml:space="preserve"> in</w:t>
      </w:r>
      <w:r w:rsidR="00540924" w:rsidRPr="00540924">
        <w:t xml:space="preserve"> the Definitions Table.</w:t>
      </w: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776" w:name="d7_140"/>
    <w:bookmarkEnd w:id="776"/>
    <w:p w14:paraId="5213E3A0" w14:textId="01BB405F"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rFonts w:cs="Arial"/>
          <w:b/>
          <w:color w:val="000000" w:themeColor="text1"/>
          <w:szCs w:val="22"/>
        </w:rPr>
      </w:pPr>
    </w:p>
    <w:p w14:paraId="61BE1EF5" w14:textId="77777777" w:rsidR="00AB1F8A" w:rsidRDefault="00AB1F8A" w:rsidP="00AB1F8A">
      <w:pPr>
        <w:pStyle w:val="Maintext"/>
        <w:rPr>
          <w:rFonts w:cs="Arial"/>
          <w:szCs w:val="22"/>
        </w:rPr>
      </w:pPr>
      <w:hyperlink w:anchor="r7_141" w:history="1">
        <w:r>
          <w:rPr>
            <w:rStyle w:val="Hyperlink"/>
            <w:rFonts w:cs="Arial"/>
            <w:noProof w:val="0"/>
            <w:color w:val="000000" w:themeColor="text1"/>
            <w:szCs w:val="22"/>
            <w:u w:val="none"/>
          </w:rPr>
          <w:t>9.141</w:t>
        </w:r>
      </w:hyperlink>
      <w:r w:rsidRPr="003A6D72">
        <w:rPr>
          <w:rFonts w:cs="Arial"/>
          <w:szCs w:val="22"/>
        </w:rPr>
        <w:tab/>
      </w:r>
      <w:r w:rsidRPr="001C2497">
        <w:rPr>
          <w:rFonts w:cs="Arial"/>
          <w:b/>
          <w:szCs w:val="22"/>
        </w:rPr>
        <w:t>Excluded from</w:t>
      </w:r>
      <w:r>
        <w:rPr>
          <w:rFonts w:cs="Arial"/>
          <w:szCs w:val="22"/>
        </w:rPr>
        <w:t xml:space="preserve"> </w:t>
      </w:r>
      <w:r w:rsidRPr="000D70C7">
        <w:rPr>
          <w:b/>
        </w:rPr>
        <w:t xml:space="preserve">NCMI Capital Gains </w:t>
      </w:r>
      <w:r>
        <w:rPr>
          <w:b/>
        </w:rPr>
        <w:t xml:space="preserve">- </w:t>
      </w:r>
      <w:r>
        <w:rPr>
          <w:rFonts w:cs="Arial"/>
          <w:color w:val="000000" w:themeColor="text1"/>
          <w:szCs w:val="22"/>
        </w:rPr>
        <w:t>The total amount of capital gains</w:t>
      </w:r>
      <w:r w:rsidRPr="009F1E5A">
        <w:rPr>
          <w:rFonts w:cs="Arial"/>
          <w:color w:val="000000" w:themeColor="text1"/>
          <w:szCs w:val="22"/>
        </w:rPr>
        <w:t xml:space="preserve"> </w:t>
      </w:r>
      <w:r>
        <w:rPr>
          <w:rFonts w:cs="Arial"/>
          <w:color w:val="000000" w:themeColor="text1"/>
          <w:szCs w:val="22"/>
        </w:rPr>
        <w:t xml:space="preserve">excluded from NCMI. </w:t>
      </w:r>
      <w:r w:rsidRPr="00A57E08">
        <w:rPr>
          <w:szCs w:val="22"/>
        </w:rPr>
        <w:t>For what are excluded from NCMI amounts, see the Definition in the Definitions Table</w:t>
      </w:r>
      <w:r w:rsidRPr="00A57E08">
        <w:rPr>
          <w:rFonts w:cs="Arial"/>
          <w:szCs w:val="22"/>
        </w:rPr>
        <w:t>.</w:t>
      </w:r>
    </w:p>
    <w:p w14:paraId="6D41E5CA" w14:textId="77777777" w:rsidR="00AB1F8A" w:rsidRDefault="00AB1F8A" w:rsidP="00431112">
      <w:pPr>
        <w:pStyle w:val="Maintext"/>
        <w:rPr>
          <w:rFonts w:cs="Arial"/>
          <w:b/>
          <w:color w:val="000000" w:themeColor="text1"/>
          <w:szCs w:val="22"/>
        </w:rPr>
      </w:pPr>
    </w:p>
    <w:p w14:paraId="5213E3AD" w14:textId="0CD73A40"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bookmarkStart w:id="777" w:name="d7_141"/>
      <w:bookmarkEnd w:id="777"/>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339F108D" w14:textId="77777777" w:rsidR="00592EFD" w:rsidRDefault="00592EFD" w:rsidP="00592EFD">
      <w:pPr>
        <w:pStyle w:val="Maintext"/>
      </w:pPr>
    </w:p>
    <w:p w14:paraId="784AC91C" w14:textId="77777777" w:rsidR="00592EFD" w:rsidRPr="00F41253"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E420B48" wp14:editId="66B78DA4">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Pr>
          <w:rFonts w:cs="Arial"/>
          <w:b/>
          <w:bCs/>
          <w:szCs w:val="22"/>
        </w:rPr>
        <w:t xml:space="preserve"> capital gains</w:t>
      </w:r>
      <w:r>
        <w:rPr>
          <w:rFonts w:cs="Arial"/>
          <w:szCs w:val="22"/>
        </w:rPr>
        <w:t>.</w:t>
      </w:r>
    </w:p>
    <w:p w14:paraId="33310BAA" w14:textId="77777777" w:rsidR="00592EFD" w:rsidRDefault="00592EFD" w:rsidP="006137DD">
      <w:pPr>
        <w:pStyle w:val="Maintext"/>
      </w:pPr>
    </w:p>
    <w:p w14:paraId="5213E3AF" w14:textId="26E5D12B"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w:t>
      </w:r>
      <w:r w:rsidR="00592EFD">
        <w:rPr>
          <w:rFonts w:cs="Arial"/>
          <w:szCs w:val="22"/>
        </w:rPr>
        <w:t>that are excluded from NCMI</w:t>
      </w:r>
      <w:r w:rsidRPr="00494576">
        <w:rPr>
          <w:rFonts w:cs="Arial"/>
          <w:szCs w:val="22"/>
        </w:rPr>
        <w:t>.</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04048B92" w14:textId="5B963AE3" w:rsidR="00592EFD" w:rsidRDefault="00592EFD" w:rsidP="00592EFD">
      <w:pPr>
        <w:pStyle w:val="Maintext"/>
        <w:rPr>
          <w:rFonts w:cs="Arial"/>
          <w:color w:val="000000" w:themeColor="text1"/>
          <w:szCs w:val="22"/>
        </w:rPr>
      </w:pPr>
    </w:p>
    <w:p w14:paraId="179F0038" w14:textId="59962AD2" w:rsidR="009D52A7" w:rsidRDefault="009D52A7" w:rsidP="00592EFD">
      <w:pPr>
        <w:rPr>
          <w:rFonts w:cs="Arial"/>
          <w:b/>
          <w:bCs/>
        </w:rPr>
      </w:pPr>
      <w:bookmarkStart w:id="778" w:name="r9_142"/>
    </w:p>
    <w:p w14:paraId="3D6B0607" w14:textId="0FDD7742" w:rsidR="00592EFD" w:rsidRPr="00B77C50" w:rsidRDefault="00C6193F" w:rsidP="00592EFD">
      <w:pPr>
        <w:rPr>
          <w:rFonts w:cs="Arial"/>
        </w:rPr>
      </w:pPr>
      <w:hyperlink w:anchor="d9_142" w:history="1">
        <w:r w:rsidRPr="006B61D7">
          <w:rPr>
            <w:rStyle w:val="Hyperlink"/>
            <w:noProof w:val="0"/>
            <w:color w:val="000000" w:themeColor="text1"/>
            <w:u w:val="none"/>
          </w:rPr>
          <w:t>9.142</w:t>
        </w:r>
      </w:hyperlink>
      <w:r w:rsidR="00592EFD" w:rsidRPr="00B77C50">
        <w:rPr>
          <w:rFonts w:cs="Arial"/>
          <w:b/>
          <w:bCs/>
        </w:rPr>
        <w:t xml:space="preserve"> </w:t>
      </w:r>
      <w:bookmarkEnd w:id="778"/>
      <w:r w:rsidR="00AB1F8A" w:rsidRPr="00B77C50">
        <w:rPr>
          <w:rFonts w:cs="Arial"/>
          <w:b/>
          <w:bCs/>
        </w:rPr>
        <w:t>BTR entity or payment recipient</w:t>
      </w:r>
      <w:r w:rsidR="00AB1F8A" w:rsidRPr="00B77C50">
        <w:rPr>
          <w:rFonts w:cs="Arial"/>
        </w:rPr>
        <w:t xml:space="preserve"> – </w:t>
      </w:r>
      <w:r w:rsidR="00AB1F8A">
        <w:rPr>
          <w:rFonts w:cs="Arial"/>
        </w:rPr>
        <w:t xml:space="preserve">If the </w:t>
      </w:r>
      <w:r w:rsidR="00AB1F8A" w:rsidRPr="00B77C50">
        <w:rPr>
          <w:rFonts w:cs="Arial"/>
        </w:rPr>
        <w:t>entity</w:t>
      </w:r>
      <w:r w:rsidR="00AB1F8A">
        <w:rPr>
          <w:rFonts w:cs="Arial"/>
        </w:rPr>
        <w:t xml:space="preserve"> is a </w:t>
      </w:r>
      <w:r w:rsidR="00AB1F8A" w:rsidRPr="00B77C50">
        <w:rPr>
          <w:rFonts w:cs="Arial"/>
          <w:b/>
          <w:bCs/>
        </w:rPr>
        <w:t>BTR entity</w:t>
      </w:r>
      <w:r w:rsidR="00AB1F8A" w:rsidRPr="00B77C50">
        <w:rPr>
          <w:rFonts w:cs="Arial"/>
        </w:rPr>
        <w:t xml:space="preserve"> that is a </w:t>
      </w:r>
      <w:r w:rsidR="00AB1F8A" w:rsidRPr="00B77C50">
        <w:rPr>
          <w:rFonts w:cs="Arial"/>
          <w:b/>
          <w:bCs/>
        </w:rPr>
        <w:t>BTR entity</w:t>
      </w:r>
      <w:r w:rsidR="00AB1F8A" w:rsidRPr="00B77C50">
        <w:rPr>
          <w:rFonts w:cs="Arial"/>
        </w:rPr>
        <w:t xml:space="preserve"> </w:t>
      </w:r>
      <w:r w:rsidR="00AB1F8A">
        <w:rPr>
          <w:rFonts w:cs="Arial"/>
        </w:rPr>
        <w:t>enter E, or if the entity is a</w:t>
      </w:r>
      <w:r w:rsidR="00AB1F8A" w:rsidRPr="00B77C50">
        <w:rPr>
          <w:rFonts w:cs="Arial"/>
        </w:rPr>
        <w:t xml:space="preserve"> </w:t>
      </w:r>
      <w:r w:rsidR="00AB1F8A" w:rsidRPr="00B77C50">
        <w:rPr>
          <w:rFonts w:cs="Arial"/>
          <w:b/>
          <w:bCs/>
        </w:rPr>
        <w:t>BTR payment recipient</w:t>
      </w:r>
      <w:r w:rsidR="00AB1F8A">
        <w:rPr>
          <w:rFonts w:cs="Arial"/>
        </w:rPr>
        <w:t xml:space="preserve"> enter P. </w:t>
      </w:r>
      <w:r w:rsidR="00AB1F8A" w:rsidRPr="002806D2">
        <w:rPr>
          <w:rFonts w:cs="Arial"/>
        </w:rPr>
        <w:t>Leave blank if neither a BTR entity or BTR payment recipient.</w:t>
      </w:r>
    </w:p>
    <w:p w14:paraId="4DD317E7" w14:textId="77777777" w:rsidR="00592EFD" w:rsidRPr="00B77C50" w:rsidRDefault="00592EFD" w:rsidP="00592EFD">
      <w:pPr>
        <w:numPr>
          <w:ilvl w:val="0"/>
          <w:numId w:val="2"/>
        </w:numPr>
        <w:rPr>
          <w:rFonts w:cs="Arial"/>
        </w:rPr>
      </w:pP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p>
    <w:p w14:paraId="3648DF32" w14:textId="77777777" w:rsidR="00592EFD" w:rsidRPr="00B77C50" w:rsidRDefault="00592EFD" w:rsidP="00592EFD">
      <w:pPr>
        <w:numPr>
          <w:ilvl w:val="1"/>
          <w:numId w:val="2"/>
        </w:numPr>
        <w:rPr>
          <w:rFonts w:cs="Arial"/>
        </w:rPr>
      </w:pPr>
      <w:r w:rsidRPr="00B77C50">
        <w:rPr>
          <w:rFonts w:cs="Arial"/>
        </w:rPr>
        <w:t>A development accessing the tax incentives must comply with ongoing eligibility criteria.</w:t>
      </w:r>
    </w:p>
    <w:p w14:paraId="24A758AF" w14:textId="77777777" w:rsidR="00592EFD" w:rsidRPr="00B77C50" w:rsidRDefault="00592EFD" w:rsidP="00592EFD">
      <w:pPr>
        <w:numPr>
          <w:ilvl w:val="1"/>
          <w:numId w:val="2"/>
        </w:numPr>
        <w:rPr>
          <w:rFonts w:cs="Arial"/>
        </w:rPr>
      </w:pPr>
      <w:r w:rsidRPr="00B77C50">
        <w:rPr>
          <w:rFonts w:cs="Arial"/>
        </w:rPr>
        <w:t>Where a development fails to meet the ongoing eligibility criteria, in limited circumstances the Commissioner of Taxation may exercise their discretion to reinstate the development’s access to the tax incentives.</w:t>
      </w:r>
    </w:p>
    <w:p w14:paraId="4301EB0B" w14:textId="77777777" w:rsidR="00592EFD" w:rsidRPr="00516A9E" w:rsidRDefault="00592EFD" w:rsidP="00592EFD">
      <w:pPr>
        <w:numPr>
          <w:ilvl w:val="0"/>
          <w:numId w:val="2"/>
        </w:numPr>
        <w:rPr>
          <w:rFonts w:cs="Arial"/>
        </w:rPr>
      </w:pP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p>
    <w:p w14:paraId="3BA2EB0D" w14:textId="77777777" w:rsidR="00592EFD" w:rsidRPr="004657FD" w:rsidRDefault="00592EFD" w:rsidP="00592EFD">
      <w:pPr>
        <w:pStyle w:val="Maintext"/>
        <w:rPr>
          <w:sz w:val="16"/>
          <w:szCs w:val="16"/>
        </w:rPr>
      </w:pPr>
    </w:p>
    <w:p w14:paraId="7420145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75541CD" wp14:editId="1CCA480A">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p>
    <w:p w14:paraId="0DB8ED14" w14:textId="6DFDECEC"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AB1F8A">
        <w:t xml:space="preserve">, </w:t>
      </w:r>
      <w:r w:rsidR="00AB1F8A" w:rsidRPr="006642B0">
        <w:t>for all such payments received.</w:t>
      </w:r>
    </w:p>
    <w:p w14:paraId="0A6BD6D6" w14:textId="77777777"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p>
    <w:p w14:paraId="661D768E" w14:textId="77777777" w:rsidR="00592EFD" w:rsidRPr="00516A9E"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an entity is both a </w:t>
      </w:r>
      <w:r>
        <w:rPr>
          <w:i/>
          <w:iCs/>
        </w:rPr>
        <w:t>BTR entity</w:t>
      </w:r>
      <w:r>
        <w:t xml:space="preserve"> and </w:t>
      </w:r>
      <w:r>
        <w:rPr>
          <w:i/>
          <w:iCs/>
        </w:rPr>
        <w:t>BTR payment recipient</w:t>
      </w:r>
      <w:r>
        <w:t>, then they must complete the fields shown separately for each entity type.</w:t>
      </w:r>
    </w:p>
    <w:p w14:paraId="135A02E0" w14:textId="77777777" w:rsidR="00592EFD" w:rsidRPr="00B3466E" w:rsidRDefault="00592EFD" w:rsidP="00592EFD">
      <w:pPr>
        <w:pStyle w:val="Maintext"/>
        <w:rPr>
          <w:rFonts w:cs="Arial"/>
          <w:szCs w:val="22"/>
        </w:rPr>
      </w:pPr>
    </w:p>
    <w:p w14:paraId="7F2D0451"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drawing>
          <wp:inline distT="0" distB="0" distL="0" distR="0" wp14:anchorId="173A7722" wp14:editId="38F9227A">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p>
    <w:p w14:paraId="7D0B996C" w14:textId="77777777" w:rsidR="00592EFD" w:rsidRDefault="00592EFD" w:rsidP="00592EFD">
      <w:pPr>
        <w:pStyle w:val="Maintext"/>
        <w:spacing w:after="120"/>
        <w:rPr>
          <w:b/>
          <w:bCs/>
        </w:rPr>
      </w:pPr>
    </w:p>
    <w:bookmarkStart w:id="779" w:name="r9_143"/>
    <w:p w14:paraId="4109CA22" w14:textId="12AB2D03" w:rsidR="00592EFD" w:rsidRDefault="006005B1" w:rsidP="00592EFD">
      <w:pPr>
        <w:pStyle w:val="Maintext"/>
        <w:spacing w:after="120"/>
      </w:pPr>
      <w:r w:rsidRPr="006B61D7">
        <w:rPr>
          <w:color w:val="000000" w:themeColor="text1"/>
        </w:rPr>
        <w:fldChar w:fldCharType="begin"/>
      </w:r>
      <w:r w:rsidRPr="006B61D7">
        <w:rPr>
          <w:color w:val="000000" w:themeColor="text1"/>
        </w:rPr>
        <w:instrText>HYPERLINK  \l "d9_143"</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9.143</w:t>
      </w:r>
      <w:r w:rsidRPr="006B61D7">
        <w:rPr>
          <w:color w:val="000000" w:themeColor="text1"/>
        </w:rPr>
        <w:fldChar w:fldCharType="end"/>
      </w:r>
      <w:r w:rsidR="00592EFD">
        <w:rPr>
          <w:b/>
          <w:bCs/>
        </w:rPr>
        <w:t xml:space="preserve"> </w:t>
      </w:r>
      <w:bookmarkEnd w:id="779"/>
      <w:r w:rsidR="00592EFD">
        <w:rPr>
          <w:b/>
          <w:bCs/>
        </w:rPr>
        <w:t>ATO BTR development ID</w:t>
      </w:r>
      <w:r w:rsidR="00592EFD">
        <w:t xml:space="preserve"> – The 13-digit numeric ATO ID allocated to an </w:t>
      </w:r>
      <w:r w:rsidR="00592EFD">
        <w:rPr>
          <w:i/>
          <w:iCs/>
        </w:rPr>
        <w:t>eligible build to rent development</w:t>
      </w:r>
      <w:r w:rsidR="00592EFD">
        <w:t xml:space="preserve"> or an expansion of such a development when the owner opts the development or expansion into the BTR development tax incentives. </w:t>
      </w:r>
    </w:p>
    <w:p w14:paraId="2F9C449B" w14:textId="77777777" w:rsidR="00592EFD" w:rsidRPr="0099530C" w:rsidRDefault="00592EFD" w:rsidP="00592EFD">
      <w:pPr>
        <w:pStyle w:val="Maintext"/>
        <w:spacing w:after="120"/>
        <w:rPr>
          <w:b/>
          <w:bCs/>
        </w:rPr>
      </w:pPr>
      <w:r>
        <w:t xml:space="preserve">This is the same as the ATO’s </w:t>
      </w:r>
      <w:r>
        <w:rPr>
          <w:i/>
          <w:iCs/>
        </w:rPr>
        <w:t>Our reference</w:t>
      </w:r>
      <w:r>
        <w:t xml:space="preserve"> provided in the ATO correspondence acknowledging the receipt of the owner’s lodgment of their notice to opt in the development to the BTR development tax incentives.</w:t>
      </w:r>
    </w:p>
    <w:p w14:paraId="1900C860"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48AC74F7" wp14:editId="1B100EFC">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p>
    <w:p w14:paraId="4E13CB17" w14:textId="77777777" w:rsidR="00592EFD" w:rsidRPr="00B3466E" w:rsidRDefault="00592EFD" w:rsidP="00592EFD">
      <w:pPr>
        <w:pStyle w:val="Maintext"/>
        <w:rPr>
          <w:rFonts w:cs="Arial"/>
          <w:szCs w:val="22"/>
        </w:rPr>
      </w:pPr>
    </w:p>
    <w:p w14:paraId="6862FE61" w14:textId="77777777" w:rsidR="00592EFD" w:rsidRPr="002A377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B9890" wp14:editId="07B89CF0">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p>
    <w:p w14:paraId="38C5C4F4" w14:textId="77777777" w:rsidR="00592EFD" w:rsidRDefault="00592EFD" w:rsidP="00592EFD">
      <w:pPr>
        <w:pStyle w:val="Maintext"/>
        <w:rPr>
          <w:b/>
          <w:bCs/>
        </w:rPr>
      </w:pPr>
    </w:p>
    <w:bookmarkStart w:id="780" w:name="r9_144"/>
    <w:p w14:paraId="162185D5" w14:textId="5C5820C9" w:rsidR="00592EFD" w:rsidRDefault="006005B1" w:rsidP="00592EFD">
      <w:pPr>
        <w:pStyle w:val="Maintext"/>
        <w:rPr>
          <w:rFonts w:cs="Arial"/>
        </w:rPr>
      </w:pPr>
      <w:r w:rsidRPr="006B61D7">
        <w:rPr>
          <w:color w:val="000000" w:themeColor="text1"/>
        </w:rPr>
        <w:fldChar w:fldCharType="begin"/>
      </w:r>
      <w:r w:rsidRPr="006B61D7">
        <w:rPr>
          <w:color w:val="000000" w:themeColor="text1"/>
        </w:rPr>
        <w:instrText>HYPERLINK  \l "d9_144"</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9.144</w:t>
      </w:r>
      <w:r w:rsidRPr="006B61D7">
        <w:rPr>
          <w:color w:val="000000" w:themeColor="text1"/>
        </w:rPr>
        <w:fldChar w:fldCharType="end"/>
      </w:r>
      <w:r w:rsidR="00592EFD">
        <w:rPr>
          <w:b/>
          <w:bCs/>
        </w:rPr>
        <w:t xml:space="preserve"> </w:t>
      </w:r>
      <w:bookmarkEnd w:id="780"/>
      <w:r w:rsidR="00592EFD">
        <w:rPr>
          <w:b/>
          <w:bCs/>
        </w:rPr>
        <w:t>BTR excluded from NCMI – non</w:t>
      </w:r>
      <w:r w:rsidR="00592EFD">
        <w:rPr>
          <w:b/>
          <w:bCs/>
        </w:rPr>
        <w:noBreakHyphen/>
        <w:t>primary production</w:t>
      </w:r>
      <w:r w:rsidR="00592EFD">
        <w:t xml:space="preserve"> – </w:t>
      </w:r>
      <w:r w:rsidR="00592EFD">
        <w:rPr>
          <w:rFonts w:cs="Arial"/>
        </w:rPr>
        <w:t xml:space="preserve">A share of any income from an amount that is referrable to a payment of rental income under a lease of the dwelling within a BTR development accessing the BTR development tax incentives. </w:t>
      </w:r>
      <w:r w:rsidR="00592EFD">
        <w:t>For what are the BTR development tax incentives, see the Definition in the Definitions Table</w:t>
      </w:r>
      <w:r w:rsidR="00592EFD">
        <w:rPr>
          <w:rFonts w:cs="Arial"/>
        </w:rPr>
        <w:t>.</w:t>
      </w:r>
    </w:p>
    <w:p w14:paraId="1F17F0E8" w14:textId="77777777" w:rsidR="00592EFD" w:rsidRPr="004657FD" w:rsidRDefault="00592EFD" w:rsidP="00592EFD">
      <w:pPr>
        <w:pStyle w:val="Maintext"/>
        <w:rPr>
          <w:sz w:val="16"/>
          <w:szCs w:val="16"/>
        </w:rPr>
      </w:pPr>
    </w:p>
    <w:p w14:paraId="7481B46B"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06967BF" wp14:editId="76BDEBF1">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2EF3594B" w14:textId="77777777" w:rsidR="00592EFD" w:rsidRPr="00B3466E" w:rsidRDefault="00592EFD" w:rsidP="00592EFD">
      <w:pPr>
        <w:pStyle w:val="Maintext"/>
        <w:rPr>
          <w:rFonts w:cs="Arial"/>
          <w:szCs w:val="22"/>
        </w:rPr>
      </w:pPr>
    </w:p>
    <w:p w14:paraId="48B565CA"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F11696B" wp14:editId="0A062B3B">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720EE486" w14:textId="77777777" w:rsidR="00592EFD" w:rsidRPr="00020C91" w:rsidRDefault="00592EFD" w:rsidP="00592EFD">
      <w:pPr>
        <w:pStyle w:val="Maintext"/>
        <w:rPr>
          <w:szCs w:val="22"/>
        </w:rPr>
      </w:pPr>
    </w:p>
    <w:p w14:paraId="4061E95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9B52591" wp14:editId="256EE8D2">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p>
    <w:p w14:paraId="07413713" w14:textId="77777777" w:rsidR="00592EFD" w:rsidRPr="00B3466E" w:rsidRDefault="00592EFD" w:rsidP="00592EFD">
      <w:pPr>
        <w:pStyle w:val="Maintext"/>
        <w:rPr>
          <w:rFonts w:cs="Arial"/>
          <w:szCs w:val="22"/>
        </w:rPr>
      </w:pPr>
    </w:p>
    <w:p w14:paraId="6BEA9B88"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AE67C29" wp14:editId="6735E963">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225DA320" w14:textId="77777777" w:rsidR="00592EFD" w:rsidRDefault="00592EFD" w:rsidP="00592EFD">
      <w:pPr>
        <w:pStyle w:val="Maintext"/>
        <w:rPr>
          <w:b/>
          <w:color w:val="000000" w:themeColor="text1"/>
        </w:rPr>
      </w:pPr>
    </w:p>
    <w:bookmarkStart w:id="781" w:name="r9_145"/>
    <w:p w14:paraId="7D47B9B2" w14:textId="1414C8C4" w:rsidR="00592EFD" w:rsidRPr="00BA5509" w:rsidRDefault="006005B1" w:rsidP="00592EFD">
      <w:pPr>
        <w:pStyle w:val="Maintext"/>
        <w:spacing w:after="120"/>
      </w:pPr>
      <w:r w:rsidRPr="006B61D7">
        <w:rPr>
          <w:color w:val="000000" w:themeColor="text1"/>
        </w:rPr>
        <w:fldChar w:fldCharType="begin"/>
      </w:r>
      <w:r w:rsidRPr="006B61D7">
        <w:rPr>
          <w:color w:val="000000" w:themeColor="text1"/>
        </w:rPr>
        <w:instrText>HYPERLINK  \l "d9_145"</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9.145</w:t>
      </w:r>
      <w:r w:rsidRPr="006B61D7">
        <w:rPr>
          <w:color w:val="000000" w:themeColor="text1"/>
        </w:rPr>
        <w:fldChar w:fldCharType="end"/>
      </w:r>
      <w:r w:rsidR="00592EFD" w:rsidRPr="00BA5509">
        <w:rPr>
          <w:b/>
          <w:bCs/>
        </w:rPr>
        <w:t xml:space="preserve"> </w:t>
      </w:r>
      <w:bookmarkEnd w:id="781"/>
      <w:r w:rsidR="00592EFD" w:rsidRPr="00BA5509">
        <w:rPr>
          <w:b/>
          <w:bCs/>
        </w:rPr>
        <w:t>BTR excluded from NCMI capital gains</w:t>
      </w:r>
      <w:r w:rsidR="00592EFD" w:rsidRPr="00BA5509">
        <w:t xml:space="preserve"> – capital gain amounts that are referrable to a BTR development (dwelling) accessing the BTR development tax incentives and is an amount that is attributable to a capital gain from a CGT event in relation to:</w:t>
      </w:r>
    </w:p>
    <w:p w14:paraId="43ABCEE9" w14:textId="77777777" w:rsidR="00592EFD" w:rsidRPr="00BA5509" w:rsidRDefault="00592EFD" w:rsidP="00592EFD">
      <w:pPr>
        <w:pStyle w:val="Maintext"/>
        <w:numPr>
          <w:ilvl w:val="0"/>
          <w:numId w:val="36"/>
        </w:numPr>
        <w:spacing w:after="120"/>
      </w:pPr>
      <w:r w:rsidRPr="00BA5509">
        <w:t>the dwelling.</w:t>
      </w:r>
    </w:p>
    <w:p w14:paraId="312D9431" w14:textId="77777777" w:rsidR="00592EFD" w:rsidRPr="00424E35" w:rsidRDefault="00592EFD" w:rsidP="00592EFD">
      <w:pPr>
        <w:pStyle w:val="Maintext"/>
        <w:numPr>
          <w:ilvl w:val="0"/>
          <w:numId w:val="36"/>
        </w:numPr>
        <w:spacing w:after="120"/>
      </w:pPr>
      <w:r w:rsidRPr="00BA5509">
        <w:t>a membership interest in the owner of the BTR development.</w:t>
      </w:r>
    </w:p>
    <w:p w14:paraId="3C9AE39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drawing>
          <wp:inline distT="0" distB="0" distL="0" distR="0" wp14:anchorId="1A477985" wp14:editId="430DB523">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1D19A56C" w14:textId="77777777" w:rsidR="00592EFD" w:rsidRPr="00B3466E" w:rsidRDefault="00592EFD" w:rsidP="00592EFD">
      <w:pPr>
        <w:pStyle w:val="Maintext"/>
        <w:rPr>
          <w:rFonts w:cs="Arial"/>
          <w:szCs w:val="22"/>
        </w:rPr>
      </w:pPr>
    </w:p>
    <w:p w14:paraId="7BEBCEFC"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FEAE70A" wp14:editId="71AE56FA">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2070A6F0" w14:textId="77777777" w:rsidR="00592EFD" w:rsidRPr="00020C91" w:rsidRDefault="00592EFD" w:rsidP="00592EFD">
      <w:pPr>
        <w:pStyle w:val="Maintext"/>
        <w:rPr>
          <w:szCs w:val="22"/>
        </w:rPr>
      </w:pPr>
    </w:p>
    <w:p w14:paraId="1CC115BD"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84BA7D6" wp14:editId="19728FB1">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p>
    <w:p w14:paraId="366BB141" w14:textId="77777777" w:rsidR="00592EFD" w:rsidRPr="00020C91" w:rsidRDefault="00592EFD" w:rsidP="00592EFD">
      <w:pPr>
        <w:pStyle w:val="Maintext"/>
        <w:rPr>
          <w:szCs w:val="22"/>
        </w:rPr>
      </w:pPr>
    </w:p>
    <w:p w14:paraId="5C7BC9ED" w14:textId="77777777" w:rsidR="00592EFD" w:rsidRPr="00B3466E"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AFF2FB3" wp14:editId="0AD5BAED">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13FE7599" w14:textId="77777777" w:rsidR="00592EFD" w:rsidRDefault="00592EFD" w:rsidP="00592EFD">
      <w:pPr>
        <w:pStyle w:val="Maintext"/>
        <w:spacing w:after="120"/>
        <w:rPr>
          <w:bCs/>
        </w:rPr>
      </w:pPr>
    </w:p>
    <w:bookmarkStart w:id="782" w:name="r9_146"/>
    <w:p w14:paraId="23F222A9" w14:textId="13926CD6" w:rsidR="00592EFD" w:rsidRPr="00BA5509" w:rsidRDefault="006005B1" w:rsidP="00592EFD">
      <w:pPr>
        <w:pStyle w:val="Maintext"/>
        <w:spacing w:after="120"/>
      </w:pPr>
      <w:r w:rsidRPr="006B61D7">
        <w:rPr>
          <w:color w:val="000000" w:themeColor="text1"/>
        </w:rPr>
        <w:fldChar w:fldCharType="begin"/>
      </w:r>
      <w:r w:rsidRPr="006B61D7">
        <w:rPr>
          <w:color w:val="000000" w:themeColor="text1"/>
        </w:rPr>
        <w:instrText>HYPERLINK  \l "d9_146"</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9.146</w:t>
      </w:r>
      <w:r w:rsidRPr="006B61D7">
        <w:rPr>
          <w:color w:val="000000" w:themeColor="text1"/>
        </w:rPr>
        <w:fldChar w:fldCharType="end"/>
      </w:r>
      <w:r w:rsidR="00592EFD" w:rsidRPr="00BA5509">
        <w:rPr>
          <w:b/>
          <w:bCs/>
        </w:rPr>
        <w:t xml:space="preserve"> </w:t>
      </w:r>
      <w:bookmarkEnd w:id="782"/>
      <w:r w:rsidR="00592EFD" w:rsidRPr="00BA5509">
        <w:rPr>
          <w:b/>
          <w:bCs/>
        </w:rPr>
        <w:t>Active BTR withholding amount</w:t>
      </w:r>
      <w:r w:rsidR="00592EFD"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p>
    <w:p w14:paraId="1B286A17" w14:textId="77777777" w:rsidR="00592EFD" w:rsidRPr="00BA5509" w:rsidRDefault="00592EFD" w:rsidP="00592EFD">
      <w:pPr>
        <w:pStyle w:val="Maintext"/>
        <w:numPr>
          <w:ilvl w:val="0"/>
          <w:numId w:val="33"/>
        </w:numPr>
        <w:spacing w:after="120"/>
      </w:pPr>
      <w:r w:rsidRPr="00BA5509">
        <w:t>A payment of rental income under a lease of the dwelling within the build to rent development accessing the BTR development tax incentives (dwelling).</w:t>
      </w:r>
    </w:p>
    <w:p w14:paraId="787AACC6" w14:textId="77777777" w:rsidR="00592EFD" w:rsidRPr="00BA5509" w:rsidRDefault="00592EFD" w:rsidP="00592EFD">
      <w:pPr>
        <w:pStyle w:val="Maintext"/>
        <w:numPr>
          <w:ilvl w:val="0"/>
          <w:numId w:val="33"/>
        </w:numPr>
        <w:spacing w:after="120"/>
      </w:pPr>
      <w:r w:rsidRPr="00BA5509">
        <w:t>The amount is attributable to a capital gain from a CGT event in relation to the dwelling.</w:t>
      </w:r>
    </w:p>
    <w:p w14:paraId="15431F85" w14:textId="77777777" w:rsidR="00592EFD" w:rsidRPr="002503E9" w:rsidRDefault="00592EFD" w:rsidP="00592EFD">
      <w:pPr>
        <w:pStyle w:val="Maintext"/>
        <w:numPr>
          <w:ilvl w:val="0"/>
          <w:numId w:val="33"/>
        </w:numPr>
        <w:spacing w:after="120"/>
        <w:rPr>
          <w:u w:val="single"/>
        </w:rPr>
      </w:pPr>
      <w:r w:rsidRPr="00BA5509">
        <w:t>The amount is attributable to or part of a capital gain from a CGT event in relation to a membership interest in the owner of the BTR development.</w:t>
      </w:r>
    </w:p>
    <w:p w14:paraId="4B1CE0E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470C1DB" wp14:editId="34C9CB65">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p>
    <w:p w14:paraId="2DEC9825" w14:textId="77777777" w:rsidR="00592EFD" w:rsidRPr="00B3466E" w:rsidRDefault="00592EFD" w:rsidP="00592EFD">
      <w:pPr>
        <w:pStyle w:val="Maintext"/>
        <w:rPr>
          <w:rFonts w:cs="Arial"/>
          <w:szCs w:val="22"/>
        </w:rPr>
      </w:pPr>
    </w:p>
    <w:p w14:paraId="68958CF2"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C8CBD8E" wp14:editId="7E50BE95">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5213E3B2" w14:textId="77777777" w:rsidR="00591B1A" w:rsidRDefault="00591B1A" w:rsidP="00E54898">
      <w:pPr>
        <w:pStyle w:val="Maintext"/>
        <w:rPr>
          <w:rFonts w:cs="Arial"/>
          <w:color w:val="000000" w:themeColor="text1"/>
          <w:szCs w:val="22"/>
        </w:rPr>
      </w:pPr>
    </w:p>
    <w:bookmarkStart w:id="783" w:name="d7_142"/>
    <w:bookmarkStart w:id="784" w:name="r9_147"/>
    <w:bookmarkEnd w:id="783"/>
    <w:p w14:paraId="5213E3B3" w14:textId="4A7188F5" w:rsidR="00121D00" w:rsidRPr="006005B1" w:rsidRDefault="00674CE4" w:rsidP="00E54898">
      <w:pPr>
        <w:pStyle w:val="Maintext"/>
        <w:rPr>
          <w:rFonts w:cs="Arial"/>
          <w:b/>
          <w:color w:val="000000" w:themeColor="text1"/>
          <w:szCs w:val="22"/>
        </w:rPr>
      </w:pPr>
      <w:r w:rsidRPr="006005B1">
        <w:fldChar w:fldCharType="begin"/>
      </w:r>
      <w:r w:rsidR="006005B1" w:rsidRPr="006B61D7">
        <w:rPr>
          <w:color w:val="000000" w:themeColor="text1"/>
        </w:rPr>
        <w:instrText>HYPERLINK  \l "d9_147"</w:instrText>
      </w:r>
      <w:r w:rsidRPr="006005B1">
        <w:fldChar w:fldCharType="separate"/>
      </w:r>
      <w:r w:rsidRPr="006005B1">
        <w:rPr>
          <w:rStyle w:val="Hyperlink"/>
          <w:rFonts w:cs="Arial"/>
          <w:noProof w:val="0"/>
          <w:color w:val="000000" w:themeColor="text1"/>
          <w:szCs w:val="22"/>
          <w:u w:val="none"/>
        </w:rPr>
        <w:t>9.147</w:t>
      </w:r>
      <w:r w:rsidRPr="006005B1">
        <w:rPr>
          <w:rStyle w:val="Hyperlink"/>
          <w:rFonts w:cs="Arial"/>
          <w:noProof w:val="0"/>
          <w:color w:val="000000" w:themeColor="text1"/>
          <w:szCs w:val="22"/>
          <w:u w:val="none"/>
        </w:rPr>
        <w:fldChar w:fldCharType="end"/>
      </w:r>
      <w:bookmarkEnd w:id="784"/>
      <w:r w:rsidR="00470D2A" w:rsidRPr="006B61D7">
        <w:rPr>
          <w:rFonts w:cs="Arial"/>
          <w:color w:val="000000" w:themeColor="text1"/>
          <w:szCs w:val="22"/>
        </w:rPr>
        <w:tab/>
      </w:r>
      <w:r w:rsidR="0007675E" w:rsidRPr="006B61D7">
        <w:rPr>
          <w:rFonts w:cs="Arial"/>
          <w:b/>
          <w:color w:val="000000" w:themeColor="text1"/>
          <w:szCs w:val="22"/>
        </w:rPr>
        <w:t>Record identifier</w:t>
      </w:r>
      <w:r w:rsidR="0007675E" w:rsidRPr="006B61D7">
        <w:rPr>
          <w:rFonts w:cs="Arial"/>
          <w:color w:val="000000" w:themeColor="text1"/>
          <w:szCs w:val="22"/>
        </w:rPr>
        <w:t xml:space="preserve"> – must be set to </w:t>
      </w:r>
      <w:r w:rsidR="0007675E" w:rsidRPr="006B61D7">
        <w:rPr>
          <w:rFonts w:cs="Arial"/>
          <w:b/>
          <w:color w:val="000000" w:themeColor="text1"/>
          <w:szCs w:val="22"/>
        </w:rPr>
        <w:t>DFMDACCT</w:t>
      </w:r>
      <w:r w:rsidR="0007675E" w:rsidRPr="006B61D7">
        <w:rPr>
          <w:rFonts w:cs="Arial"/>
          <w:color w:val="000000" w:themeColor="text1"/>
          <w:szCs w:val="22"/>
        </w:rPr>
        <w:t>.</w:t>
      </w:r>
    </w:p>
    <w:p w14:paraId="5213E3B4" w14:textId="77777777" w:rsidR="0007675E" w:rsidRPr="006B61D7" w:rsidRDefault="0007675E" w:rsidP="00121D00">
      <w:pPr>
        <w:pStyle w:val="Maintext"/>
        <w:rPr>
          <w:color w:val="000000" w:themeColor="text1"/>
          <w:sz w:val="16"/>
          <w:szCs w:val="16"/>
        </w:rPr>
      </w:pPr>
    </w:p>
    <w:bookmarkStart w:id="785" w:name="d7_143"/>
    <w:bookmarkStart w:id="786" w:name="r9_148"/>
    <w:bookmarkEnd w:id="785"/>
    <w:p w14:paraId="5213E3B5" w14:textId="63E860C0" w:rsidR="0007675E" w:rsidRPr="003A6D72" w:rsidRDefault="00674CE4" w:rsidP="0007675E">
      <w:pPr>
        <w:rPr>
          <w:rFonts w:cs="Arial"/>
          <w:szCs w:val="22"/>
        </w:rPr>
      </w:pPr>
      <w:r w:rsidRPr="006005B1">
        <w:fldChar w:fldCharType="begin"/>
      </w:r>
      <w:r w:rsidR="006005B1" w:rsidRPr="006B61D7">
        <w:rPr>
          <w:color w:val="000000" w:themeColor="text1"/>
        </w:rPr>
        <w:instrText>HYPERLINK  \l "d9_148"</w:instrText>
      </w:r>
      <w:r w:rsidRPr="006005B1">
        <w:fldChar w:fldCharType="separate"/>
      </w:r>
      <w:r w:rsidRPr="006005B1">
        <w:rPr>
          <w:rStyle w:val="Hyperlink"/>
          <w:rFonts w:cs="Arial"/>
          <w:noProof w:val="0"/>
          <w:color w:val="000000" w:themeColor="text1"/>
          <w:szCs w:val="22"/>
          <w:u w:val="none"/>
        </w:rPr>
        <w:t>9.148</w:t>
      </w:r>
      <w:r w:rsidRPr="006005B1">
        <w:rPr>
          <w:rStyle w:val="Hyperlink"/>
          <w:rFonts w:cs="Arial"/>
          <w:noProof w:val="0"/>
          <w:color w:val="000000" w:themeColor="text1"/>
          <w:szCs w:val="22"/>
          <w:u w:val="none"/>
        </w:rPr>
        <w:fldChar w:fldCharType="end"/>
      </w:r>
      <w:bookmarkEnd w:id="786"/>
      <w:r w:rsidR="00470D2A" w:rsidRPr="006B61D7">
        <w:rPr>
          <w:rFonts w:cs="Arial"/>
          <w:color w:val="000000" w:themeColor="text1"/>
          <w:szCs w:val="22"/>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787" w:name="d7_144"/>
    <w:bookmarkStart w:id="788" w:name="r9_149"/>
    <w:bookmarkEnd w:id="787"/>
    <w:p w14:paraId="5213E3BF" w14:textId="630A88F8" w:rsidR="0007675E" w:rsidRDefault="00674CE4" w:rsidP="0007675E">
      <w:pPr>
        <w:rPr>
          <w:rStyle w:val="MaintextCharChar"/>
        </w:rPr>
      </w:pPr>
      <w:r w:rsidRPr="006005B1">
        <w:fldChar w:fldCharType="begin"/>
      </w:r>
      <w:r w:rsidR="006005B1" w:rsidRPr="006B61D7">
        <w:rPr>
          <w:color w:val="000000" w:themeColor="text1"/>
        </w:rPr>
        <w:instrText>HYPERLINK  \l "d9_149"</w:instrText>
      </w:r>
      <w:r w:rsidRPr="006005B1">
        <w:fldChar w:fldCharType="separate"/>
      </w:r>
      <w:r w:rsidRPr="006005B1">
        <w:rPr>
          <w:rStyle w:val="Hyperlink"/>
          <w:noProof w:val="0"/>
          <w:color w:val="000000" w:themeColor="text1"/>
          <w:u w:val="none"/>
        </w:rPr>
        <w:t>9.149</w:t>
      </w:r>
      <w:r w:rsidRPr="006005B1">
        <w:rPr>
          <w:rStyle w:val="Hyperlink"/>
          <w:noProof w:val="0"/>
          <w:color w:val="000000" w:themeColor="text1"/>
          <w:u w:val="none"/>
        </w:rPr>
        <w:fldChar w:fldCharType="end"/>
      </w:r>
      <w:bookmarkEnd w:id="788"/>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789" w:name="d7_145"/>
    <w:bookmarkStart w:id="790" w:name="r9_150"/>
    <w:bookmarkEnd w:id="789"/>
    <w:p w14:paraId="5213E3C3" w14:textId="62312E80" w:rsidR="00431112" w:rsidRPr="006B61D7" w:rsidRDefault="00674CE4" w:rsidP="0007675E">
      <w:pPr>
        <w:pStyle w:val="Maintext"/>
        <w:rPr>
          <w:color w:val="000000" w:themeColor="text1"/>
        </w:rPr>
      </w:pPr>
      <w:r w:rsidRPr="00B22300">
        <w:fldChar w:fldCharType="begin"/>
      </w:r>
      <w:r w:rsidR="00B22300" w:rsidRPr="006B61D7">
        <w:rPr>
          <w:color w:val="000000" w:themeColor="text1"/>
        </w:rPr>
        <w:instrText>HYPERLINK  \l "d9_150"</w:instrText>
      </w:r>
      <w:r w:rsidRPr="00B22300">
        <w:fldChar w:fldCharType="separate"/>
      </w:r>
      <w:r w:rsidRPr="00B22300">
        <w:rPr>
          <w:rStyle w:val="Hyperlink"/>
          <w:rFonts w:cs="Arial"/>
          <w:noProof w:val="0"/>
          <w:color w:val="000000" w:themeColor="text1"/>
          <w:szCs w:val="22"/>
          <w:u w:val="none"/>
        </w:rPr>
        <w:t>9.150</w:t>
      </w:r>
      <w:r w:rsidRPr="00B22300">
        <w:rPr>
          <w:rStyle w:val="Hyperlink"/>
          <w:rFonts w:cs="Arial"/>
          <w:noProof w:val="0"/>
          <w:color w:val="000000" w:themeColor="text1"/>
          <w:szCs w:val="22"/>
          <w:u w:val="none"/>
        </w:rPr>
        <w:fldChar w:fldCharType="end"/>
      </w:r>
      <w:bookmarkEnd w:id="790"/>
      <w:r w:rsidR="00470D2A" w:rsidRPr="006B61D7">
        <w:rPr>
          <w:rFonts w:cs="Arial"/>
          <w:color w:val="000000" w:themeColor="text1"/>
          <w:szCs w:val="22"/>
        </w:rPr>
        <w:tab/>
      </w:r>
      <w:r w:rsidR="0007675E" w:rsidRPr="006B61D7">
        <w:rPr>
          <w:rFonts w:cs="Arial"/>
          <w:b/>
          <w:color w:val="000000" w:themeColor="text1"/>
          <w:szCs w:val="22"/>
        </w:rPr>
        <w:t xml:space="preserve">Personal identification number (PIN) – </w:t>
      </w:r>
      <w:r w:rsidR="0007675E" w:rsidRPr="006B61D7">
        <w:rPr>
          <w:rFonts w:cs="Arial"/>
          <w:color w:val="000000" w:themeColor="text1"/>
          <w:szCs w:val="22"/>
        </w:rPr>
        <w:t>the number 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Pr="00B22300" w:rsidRDefault="0007675E" w:rsidP="0007675E">
      <w:pPr>
        <w:pStyle w:val="Maintext"/>
        <w:rPr>
          <w:rFonts w:cs="Arial"/>
          <w:b/>
          <w:color w:val="000000" w:themeColor="text1"/>
          <w:szCs w:val="22"/>
        </w:rPr>
      </w:pPr>
    </w:p>
    <w:bookmarkStart w:id="791" w:name="d7_146"/>
    <w:bookmarkStart w:id="792" w:name="r9_151"/>
    <w:bookmarkEnd w:id="791"/>
    <w:p w14:paraId="5213E3C5" w14:textId="2C503DC9" w:rsidR="00121D00" w:rsidRPr="00B22300" w:rsidRDefault="00674CE4" w:rsidP="0007675E">
      <w:pPr>
        <w:pStyle w:val="Maintext"/>
        <w:rPr>
          <w:rFonts w:cs="Arial"/>
          <w:b/>
          <w:color w:val="000000" w:themeColor="text1"/>
          <w:szCs w:val="22"/>
        </w:rPr>
      </w:pPr>
      <w:r w:rsidRPr="00B22300">
        <w:rPr>
          <w:rFonts w:cs="Arial"/>
          <w:b/>
          <w:color w:val="000000" w:themeColor="text1"/>
          <w:szCs w:val="22"/>
        </w:rPr>
        <w:fldChar w:fldCharType="begin"/>
      </w:r>
      <w:r w:rsidR="00B22300" w:rsidRPr="00B22300">
        <w:rPr>
          <w:rFonts w:cs="Arial"/>
          <w:b/>
          <w:color w:val="000000" w:themeColor="text1"/>
          <w:szCs w:val="22"/>
        </w:rPr>
        <w:instrText>HYPERLINK  \l "d9_151"</w:instrText>
      </w:r>
      <w:r w:rsidRPr="00B22300">
        <w:rPr>
          <w:rFonts w:cs="Arial"/>
          <w:b/>
          <w:color w:val="000000" w:themeColor="text1"/>
          <w:szCs w:val="22"/>
        </w:rPr>
      </w:r>
      <w:r w:rsidRPr="00B22300">
        <w:rPr>
          <w:rFonts w:cs="Arial"/>
          <w:b/>
          <w:color w:val="000000" w:themeColor="text1"/>
          <w:szCs w:val="22"/>
        </w:rPr>
        <w:fldChar w:fldCharType="separate"/>
      </w:r>
      <w:r w:rsidRPr="00B22300">
        <w:rPr>
          <w:rStyle w:val="Hyperlink"/>
          <w:rFonts w:cs="Arial"/>
          <w:noProof w:val="0"/>
          <w:color w:val="000000" w:themeColor="text1"/>
          <w:szCs w:val="22"/>
          <w:u w:val="none"/>
        </w:rPr>
        <w:t>9.151</w:t>
      </w:r>
      <w:r w:rsidRPr="00B22300">
        <w:rPr>
          <w:rFonts w:cs="Arial"/>
          <w:b/>
          <w:color w:val="000000" w:themeColor="text1"/>
          <w:szCs w:val="22"/>
        </w:rPr>
        <w:fldChar w:fldCharType="end"/>
      </w:r>
      <w:bookmarkEnd w:id="792"/>
      <w:r w:rsidR="00743DCB" w:rsidRPr="00B22300">
        <w:rPr>
          <w:rFonts w:cs="Arial"/>
          <w:b/>
          <w:color w:val="000000" w:themeColor="text1"/>
          <w:szCs w:val="22"/>
        </w:rPr>
        <w:tab/>
      </w:r>
      <w:r w:rsidR="0007675E" w:rsidRPr="006B61D7">
        <w:rPr>
          <w:rFonts w:cs="Arial"/>
          <w:b/>
          <w:color w:val="000000" w:themeColor="text1"/>
          <w:szCs w:val="22"/>
        </w:rPr>
        <w:t>ANZSIC code</w:t>
      </w:r>
      <w:r w:rsidR="0007675E" w:rsidRPr="006B61D7">
        <w:rPr>
          <w:rFonts w:cs="Arial"/>
          <w:color w:val="000000" w:themeColor="text1"/>
          <w:szCs w:val="22"/>
        </w:rPr>
        <w:t xml:space="preserve"> – the industry code for the depositor when the deposit is made, by reference to the Australian and New Zealand Standard Industrial Classification code.</w:t>
      </w:r>
    </w:p>
    <w:p w14:paraId="5213E3C6" w14:textId="77777777" w:rsidR="0007675E" w:rsidRPr="006B61D7" w:rsidRDefault="0007675E" w:rsidP="0007675E">
      <w:pPr>
        <w:pStyle w:val="Maintext"/>
        <w:rPr>
          <w:color w:val="000000" w:themeColor="text1"/>
        </w:rPr>
      </w:pPr>
    </w:p>
    <w:bookmarkStart w:id="793" w:name="d7_147"/>
    <w:bookmarkStart w:id="794" w:name="r9_152"/>
    <w:bookmarkEnd w:id="793"/>
    <w:p w14:paraId="5213E3C7" w14:textId="269BCD3F" w:rsidR="0007675E" w:rsidRPr="003A6D72" w:rsidRDefault="00674CE4" w:rsidP="0007675E">
      <w:pPr>
        <w:pStyle w:val="Maintext"/>
        <w:rPr>
          <w:rFonts w:cs="Arial"/>
          <w:szCs w:val="22"/>
        </w:rPr>
      </w:pPr>
      <w:r w:rsidRPr="00B22300">
        <w:fldChar w:fldCharType="begin"/>
      </w:r>
      <w:r w:rsidR="00B22300" w:rsidRPr="006B61D7">
        <w:rPr>
          <w:color w:val="000000" w:themeColor="text1"/>
        </w:rPr>
        <w:instrText>HYPERLINK  \l "d9_152"</w:instrText>
      </w:r>
      <w:r w:rsidRPr="00B22300">
        <w:fldChar w:fldCharType="separate"/>
      </w:r>
      <w:r w:rsidRPr="00B22300">
        <w:rPr>
          <w:rStyle w:val="Hyperlink"/>
          <w:rFonts w:cs="Arial"/>
          <w:noProof w:val="0"/>
          <w:color w:val="000000" w:themeColor="text1"/>
          <w:szCs w:val="22"/>
          <w:u w:val="none"/>
        </w:rPr>
        <w:t>9.152</w:t>
      </w:r>
      <w:r w:rsidRPr="00B22300">
        <w:rPr>
          <w:rStyle w:val="Hyperlink"/>
          <w:rFonts w:cs="Arial"/>
          <w:noProof w:val="0"/>
          <w:color w:val="000000" w:themeColor="text1"/>
          <w:szCs w:val="22"/>
          <w:u w:val="none"/>
        </w:rPr>
        <w:fldChar w:fldCharType="end"/>
      </w:r>
      <w:bookmarkEnd w:id="794"/>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795" w:name="d7_148"/>
    <w:bookmarkStart w:id="796" w:name="r9_153"/>
    <w:bookmarkEnd w:id="795"/>
    <w:p w14:paraId="5213E3D1" w14:textId="50090D47" w:rsidR="0007675E" w:rsidRPr="006B61D7" w:rsidRDefault="00674CE4" w:rsidP="0007675E">
      <w:pPr>
        <w:pStyle w:val="Maintext"/>
        <w:rPr>
          <w:rFonts w:cs="Arial"/>
          <w:color w:val="000000" w:themeColor="text1"/>
          <w:szCs w:val="22"/>
        </w:rPr>
      </w:pPr>
      <w:r w:rsidRPr="00B22300">
        <w:rPr>
          <w:rFonts w:cs="Arial"/>
          <w:b/>
          <w:color w:val="000000" w:themeColor="text1"/>
          <w:szCs w:val="22"/>
        </w:rPr>
        <w:fldChar w:fldCharType="begin"/>
      </w:r>
      <w:r w:rsidR="00B22300" w:rsidRPr="00B22300">
        <w:rPr>
          <w:rFonts w:cs="Arial"/>
          <w:b/>
          <w:color w:val="000000" w:themeColor="text1"/>
          <w:szCs w:val="22"/>
        </w:rPr>
        <w:instrText>HYPERLINK  \l "d9_153"</w:instrText>
      </w:r>
      <w:r w:rsidRPr="00B22300">
        <w:rPr>
          <w:rFonts w:cs="Arial"/>
          <w:b/>
          <w:color w:val="000000" w:themeColor="text1"/>
          <w:szCs w:val="22"/>
        </w:rPr>
      </w:r>
      <w:r w:rsidRPr="00B22300">
        <w:rPr>
          <w:rFonts w:cs="Arial"/>
          <w:b/>
          <w:color w:val="000000" w:themeColor="text1"/>
          <w:szCs w:val="22"/>
        </w:rPr>
        <w:fldChar w:fldCharType="separate"/>
      </w:r>
      <w:r w:rsidRPr="00B22300">
        <w:rPr>
          <w:rStyle w:val="Hyperlink"/>
          <w:rFonts w:cs="Arial"/>
          <w:noProof w:val="0"/>
          <w:color w:val="000000" w:themeColor="text1"/>
          <w:szCs w:val="22"/>
          <w:u w:val="none"/>
        </w:rPr>
        <w:t>9.153</w:t>
      </w:r>
      <w:r w:rsidRPr="00B22300">
        <w:rPr>
          <w:rFonts w:cs="Arial"/>
          <w:b/>
          <w:color w:val="000000" w:themeColor="text1"/>
          <w:szCs w:val="22"/>
        </w:rPr>
        <w:fldChar w:fldCharType="end"/>
      </w:r>
      <w:bookmarkEnd w:id="796"/>
      <w:r w:rsidR="00470D2A" w:rsidRPr="006B61D7">
        <w:rPr>
          <w:rFonts w:cs="Arial"/>
          <w:color w:val="000000" w:themeColor="text1"/>
          <w:szCs w:val="22"/>
        </w:rPr>
        <w:tab/>
      </w:r>
      <w:r w:rsidR="0007675E" w:rsidRPr="006B61D7">
        <w:rPr>
          <w:rFonts w:cs="Arial"/>
          <w:b/>
          <w:color w:val="000000" w:themeColor="text1"/>
          <w:szCs w:val="22"/>
        </w:rPr>
        <w:t>Date of deductible deposit</w:t>
      </w:r>
      <w:r w:rsidR="0007675E" w:rsidRPr="006B61D7">
        <w:rPr>
          <w:rFonts w:cs="Arial"/>
          <w:color w:val="000000" w:themeColor="text1"/>
          <w:szCs w:val="22"/>
        </w:rPr>
        <w:t xml:space="preserve"> – the date the deposit or credit (where the credit type is not distinguishable) was made in the current financial year. The deductibility of the deposit is determined by the taxpayer. </w:t>
      </w:r>
      <w:r w:rsidR="0007675E" w:rsidRPr="006B61D7">
        <w:rPr>
          <w:color w:val="000000" w:themeColor="text1"/>
        </w:rPr>
        <w:t>This field will assist in identifying new deposits less than 12 months old.</w:t>
      </w:r>
    </w:p>
    <w:p w14:paraId="5213E3D2" w14:textId="77777777" w:rsidR="0007675E" w:rsidRPr="006B61D7" w:rsidRDefault="0007675E" w:rsidP="0007675E">
      <w:pPr>
        <w:pStyle w:val="Maintext"/>
        <w:rPr>
          <w:rFonts w:cs="Arial"/>
          <w:color w:val="000000" w:themeColor="text1"/>
          <w:szCs w:val="22"/>
        </w:rPr>
      </w:pPr>
    </w:p>
    <w:p w14:paraId="5213E3D3"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deductible deposit</w:t>
      </w:r>
      <w:r w:rsidRPr="006B61D7">
        <w:rPr>
          <w:rFonts w:cs="Arial"/>
          <w:color w:val="000000" w:themeColor="text1"/>
          <w:szCs w:val="22"/>
        </w:rPr>
        <w:t xml:space="preserve"> field. If only the month and year is available, zero fill the day. For example, if the deposit was made in January 2016 report as 00012016.</w:t>
      </w:r>
    </w:p>
    <w:p w14:paraId="5213E3D4" w14:textId="77777777" w:rsidR="0007675E" w:rsidRPr="006B61D7" w:rsidRDefault="0007675E" w:rsidP="0007675E">
      <w:pPr>
        <w:pStyle w:val="Maintext"/>
        <w:rPr>
          <w:color w:val="000000" w:themeColor="text1"/>
        </w:rPr>
      </w:pPr>
    </w:p>
    <w:bookmarkStart w:id="797" w:name="d7_149"/>
    <w:bookmarkStart w:id="798" w:name="r9_154"/>
    <w:bookmarkEnd w:id="797"/>
    <w:p w14:paraId="5213E3D5" w14:textId="66EDB56D" w:rsidR="0007675E" w:rsidRDefault="00674CE4" w:rsidP="0007675E">
      <w:pPr>
        <w:pStyle w:val="Maintext"/>
        <w:rPr>
          <w:rFonts w:cs="Arial"/>
          <w:szCs w:val="22"/>
        </w:rPr>
      </w:pPr>
      <w:r w:rsidRPr="00B22300">
        <w:fldChar w:fldCharType="begin"/>
      </w:r>
      <w:r w:rsidR="00B22300" w:rsidRPr="006B61D7">
        <w:rPr>
          <w:color w:val="000000" w:themeColor="text1"/>
        </w:rPr>
        <w:instrText>HYPERLINK  \l "d9_154"</w:instrText>
      </w:r>
      <w:r w:rsidRPr="00B22300">
        <w:fldChar w:fldCharType="separate"/>
      </w:r>
      <w:r w:rsidRPr="00B22300">
        <w:rPr>
          <w:rStyle w:val="Hyperlink"/>
          <w:rFonts w:cs="Arial"/>
          <w:noProof w:val="0"/>
          <w:color w:val="000000" w:themeColor="text1"/>
          <w:szCs w:val="22"/>
          <w:u w:val="none"/>
        </w:rPr>
        <w:t>9.154</w:t>
      </w:r>
      <w:r w:rsidRPr="00B22300">
        <w:rPr>
          <w:rStyle w:val="Hyperlink"/>
          <w:rFonts w:cs="Arial"/>
          <w:noProof w:val="0"/>
          <w:color w:val="000000" w:themeColor="text1"/>
          <w:szCs w:val="22"/>
          <w:u w:val="none"/>
        </w:rPr>
        <w:fldChar w:fldCharType="end"/>
      </w:r>
      <w:bookmarkEnd w:id="798"/>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799" w:name="d7_150"/>
    <w:bookmarkStart w:id="800" w:name="r9_155"/>
    <w:bookmarkEnd w:id="799"/>
    <w:p w14:paraId="5213E3DD" w14:textId="18AAA5AA" w:rsidR="0007675E" w:rsidRPr="003A6D72" w:rsidRDefault="00674CE4" w:rsidP="0007675E">
      <w:pPr>
        <w:pStyle w:val="Maintext"/>
        <w:rPr>
          <w:rFonts w:cs="Arial"/>
          <w:szCs w:val="22"/>
        </w:rPr>
      </w:pPr>
      <w:r w:rsidRPr="0061103D">
        <w:fldChar w:fldCharType="begin"/>
      </w:r>
      <w:r w:rsidR="0061103D" w:rsidRPr="006B61D7">
        <w:rPr>
          <w:color w:val="000000" w:themeColor="text1"/>
        </w:rPr>
        <w:instrText>HYPERLINK  \l "d9_155"</w:instrText>
      </w:r>
      <w:r w:rsidRPr="0061103D">
        <w:fldChar w:fldCharType="separate"/>
      </w:r>
      <w:r w:rsidRPr="0061103D">
        <w:rPr>
          <w:rStyle w:val="Hyperlink"/>
          <w:rFonts w:cs="Arial"/>
          <w:noProof w:val="0"/>
          <w:color w:val="000000" w:themeColor="text1"/>
          <w:u w:val="none"/>
        </w:rPr>
        <w:t>9.155</w:t>
      </w:r>
      <w:r w:rsidRPr="0061103D">
        <w:rPr>
          <w:rStyle w:val="Hyperlink"/>
          <w:rFonts w:cs="Arial"/>
          <w:noProof w:val="0"/>
          <w:color w:val="000000" w:themeColor="text1"/>
          <w:u w:val="none"/>
        </w:rPr>
        <w:fldChar w:fldCharType="end"/>
      </w:r>
      <w:bookmarkEnd w:id="800"/>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801" w:name="d7_151"/>
    <w:bookmarkStart w:id="802" w:name="r9_156"/>
    <w:bookmarkEnd w:id="801"/>
    <w:p w14:paraId="5213E3E3" w14:textId="09AD70D1" w:rsidR="0007675E" w:rsidRPr="006B61D7" w:rsidRDefault="00674CE4" w:rsidP="0007675E">
      <w:pPr>
        <w:pStyle w:val="Maintext"/>
        <w:rPr>
          <w:rFonts w:cs="Arial"/>
          <w:color w:val="000000" w:themeColor="text1"/>
          <w:szCs w:val="22"/>
        </w:rPr>
      </w:pPr>
      <w:r w:rsidRPr="0061103D">
        <w:fldChar w:fldCharType="begin"/>
      </w:r>
      <w:r w:rsidR="0061103D" w:rsidRPr="006B61D7">
        <w:rPr>
          <w:color w:val="000000" w:themeColor="text1"/>
        </w:rPr>
        <w:instrText>HYPERLINK  \l "d9_156"</w:instrText>
      </w:r>
      <w:r w:rsidRPr="0061103D">
        <w:fldChar w:fldCharType="separate"/>
      </w:r>
      <w:r w:rsidRPr="0061103D">
        <w:rPr>
          <w:rStyle w:val="Hyperlink"/>
          <w:rFonts w:cs="Arial"/>
          <w:noProof w:val="0"/>
          <w:color w:val="000000" w:themeColor="text1"/>
          <w:szCs w:val="22"/>
          <w:u w:val="none"/>
        </w:rPr>
        <w:t>9.156</w:t>
      </w:r>
      <w:r w:rsidRPr="0061103D">
        <w:rPr>
          <w:rStyle w:val="Hyperlink"/>
          <w:rFonts w:cs="Arial"/>
          <w:noProof w:val="0"/>
          <w:color w:val="000000" w:themeColor="text1"/>
          <w:szCs w:val="22"/>
          <w:u w:val="none"/>
        </w:rPr>
        <w:fldChar w:fldCharType="end"/>
      </w:r>
      <w:bookmarkEnd w:id="802"/>
      <w:r w:rsidR="00470D2A" w:rsidRPr="006B61D7">
        <w:rPr>
          <w:color w:val="000000" w:themeColor="text1"/>
        </w:rPr>
        <w:tab/>
      </w:r>
      <w:r w:rsidR="0007675E" w:rsidRPr="006B61D7">
        <w:rPr>
          <w:b/>
          <w:color w:val="000000" w:themeColor="text1"/>
        </w:rPr>
        <w:t>Date</w:t>
      </w:r>
      <w:r w:rsidR="0007675E" w:rsidRPr="006B61D7">
        <w:rPr>
          <w:rFonts w:cs="Arial"/>
          <w:b/>
          <w:color w:val="000000" w:themeColor="text1"/>
          <w:szCs w:val="22"/>
        </w:rPr>
        <w:t xml:space="preserve"> of repayment </w:t>
      </w:r>
      <w:r w:rsidR="0007675E" w:rsidRPr="006B61D7">
        <w:rPr>
          <w:rFonts w:cs="Arial"/>
          <w:color w:val="000000" w:themeColor="text1"/>
          <w:szCs w:val="22"/>
        </w:rPr>
        <w:t>– the date the repayment or debit (where the debit type is</w:t>
      </w:r>
    </w:p>
    <w:p w14:paraId="5213E3E4" w14:textId="77777777" w:rsidR="0007675E" w:rsidRPr="006B61D7" w:rsidRDefault="0007675E" w:rsidP="0007675E">
      <w:pPr>
        <w:pStyle w:val="Maintext"/>
        <w:rPr>
          <w:rFonts w:cs="Arial"/>
          <w:color w:val="000000" w:themeColor="text1"/>
          <w:szCs w:val="22"/>
        </w:rPr>
      </w:pPr>
      <w:r w:rsidRPr="006B61D7">
        <w:rPr>
          <w:rFonts w:cs="Arial"/>
          <w:color w:val="000000" w:themeColor="text1"/>
          <w:szCs w:val="22"/>
        </w:rPr>
        <w:t>not distinguishable) was made in the current financial year.</w:t>
      </w:r>
    </w:p>
    <w:p w14:paraId="5213E3E5" w14:textId="77777777" w:rsidR="0007675E" w:rsidRPr="006B61D7" w:rsidRDefault="0007675E" w:rsidP="0007675E">
      <w:pPr>
        <w:pStyle w:val="Maintext"/>
        <w:rPr>
          <w:rFonts w:cs="Arial"/>
          <w:color w:val="000000" w:themeColor="text1"/>
          <w:szCs w:val="22"/>
        </w:rPr>
      </w:pPr>
    </w:p>
    <w:p w14:paraId="5213E3E6"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repayment</w:t>
      </w:r>
      <w:r w:rsidRPr="006B61D7">
        <w:rPr>
          <w:rFonts w:cs="Arial"/>
          <w:color w:val="000000" w:themeColor="text1"/>
          <w:szCs w:val="22"/>
        </w:rPr>
        <w:t xml:space="preserve"> field. If only the month and year is available, zero fill the day. For example, if the repayment was made in January 2016 report as 00012016.</w:t>
      </w:r>
    </w:p>
    <w:p w14:paraId="5213E3E7" w14:textId="77777777" w:rsidR="0007675E" w:rsidRPr="0061103D" w:rsidRDefault="0007675E" w:rsidP="0007675E">
      <w:pPr>
        <w:pStyle w:val="Maintext"/>
        <w:rPr>
          <w:rFonts w:cs="Arial"/>
          <w:b/>
          <w:color w:val="000000" w:themeColor="text1"/>
        </w:rPr>
      </w:pPr>
    </w:p>
    <w:bookmarkStart w:id="803" w:name="d7_152"/>
    <w:bookmarkStart w:id="804" w:name="r9_157"/>
    <w:bookmarkEnd w:id="803"/>
    <w:p w14:paraId="5213E3E8" w14:textId="3B139169" w:rsidR="0007675E" w:rsidRDefault="009A5938" w:rsidP="0007675E">
      <w:pPr>
        <w:pStyle w:val="Maintext"/>
        <w:rPr>
          <w:rFonts w:cs="Arial"/>
          <w:noProof/>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"d9_157"</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9.157</w:t>
      </w:r>
      <w:r w:rsidRPr="0061103D">
        <w:rPr>
          <w:rFonts w:cs="Arial"/>
          <w:b/>
          <w:color w:val="000000" w:themeColor="text1"/>
          <w:szCs w:val="22"/>
        </w:rPr>
        <w:fldChar w:fldCharType="end"/>
      </w:r>
      <w:bookmarkEnd w:id="804"/>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805" w:name="d7_153"/>
    <w:bookmarkStart w:id="806" w:name="r9_158"/>
    <w:bookmarkEnd w:id="805"/>
    <w:p w14:paraId="5213E3F0" w14:textId="102FAA41"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"d9_158"</w:instrText>
      </w:r>
      <w:r w:rsidRPr="0061103D">
        <w:fldChar w:fldCharType="separate"/>
      </w:r>
      <w:r w:rsidRPr="0061103D">
        <w:rPr>
          <w:rStyle w:val="Hyperlink"/>
          <w:rFonts w:cs="Arial"/>
          <w:noProof w:val="0"/>
          <w:color w:val="000000" w:themeColor="text1"/>
          <w:szCs w:val="22"/>
          <w:u w:val="none"/>
        </w:rPr>
        <w:t>9.158</w:t>
      </w:r>
      <w:r w:rsidRPr="0061103D">
        <w:rPr>
          <w:rStyle w:val="Hyperlink"/>
          <w:rFonts w:cs="Arial"/>
          <w:noProof w:val="0"/>
          <w:color w:val="000000" w:themeColor="text1"/>
          <w:szCs w:val="22"/>
          <w:u w:val="none"/>
        </w:rPr>
        <w:fldChar w:fldCharType="end"/>
      </w:r>
      <w:bookmarkEnd w:id="806"/>
      <w:r w:rsidR="00470D2A" w:rsidRPr="006B61D7">
        <w:rPr>
          <w:rFonts w:cs="Arial"/>
          <w:color w:val="000000" w:themeColor="text1"/>
          <w:szCs w:val="22"/>
        </w:rPr>
        <w:tab/>
      </w:r>
      <w:r w:rsidR="0007675E" w:rsidRPr="006B61D7">
        <w:rPr>
          <w:rFonts w:cs="Arial"/>
          <w:b/>
          <w:color w:val="000000" w:themeColor="text1"/>
          <w:szCs w:val="22"/>
        </w:rPr>
        <w:t>Date of transfer in</w:t>
      </w:r>
      <w:r w:rsidR="0007675E" w:rsidRPr="006B61D7">
        <w:rPr>
          <w:rFonts w:cs="Arial"/>
          <w:color w:val="000000" w:themeColor="text1"/>
          <w:szCs w:val="22"/>
        </w:rPr>
        <w:t xml:space="preserve"> – the date the deposit was transferred in from another FMD provider or with the same FMD provider.</w:t>
      </w:r>
    </w:p>
    <w:p w14:paraId="5213E3F1" w14:textId="77777777" w:rsidR="0007675E" w:rsidRPr="006B61D7" w:rsidRDefault="0007675E" w:rsidP="0007675E">
      <w:pPr>
        <w:pStyle w:val="Maintext"/>
        <w:rPr>
          <w:rFonts w:cs="Arial"/>
          <w:color w:val="000000" w:themeColor="text1"/>
          <w:szCs w:val="22"/>
        </w:rPr>
      </w:pPr>
    </w:p>
    <w:p w14:paraId="5213E3F2"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 in</w:t>
      </w:r>
      <w:r w:rsidRPr="006B61D7">
        <w:rPr>
          <w:rFonts w:cs="Arial"/>
          <w:color w:val="000000" w:themeColor="text1"/>
          <w:szCs w:val="22"/>
        </w:rPr>
        <w:t xml:space="preserve"> field. If only the month and year is available, zero fill the day. For example, if the deposit was transferred in January 2016, report as 00012016.</w:t>
      </w:r>
    </w:p>
    <w:p w14:paraId="5213E3F3" w14:textId="77777777" w:rsidR="0007675E" w:rsidRPr="0061103D" w:rsidRDefault="0007675E" w:rsidP="0007675E">
      <w:pPr>
        <w:pStyle w:val="Maintext"/>
        <w:rPr>
          <w:rFonts w:cs="Arial"/>
          <w:b/>
          <w:color w:val="000000" w:themeColor="text1"/>
          <w:szCs w:val="22"/>
        </w:rPr>
      </w:pPr>
    </w:p>
    <w:bookmarkStart w:id="807" w:name="d7_154"/>
    <w:bookmarkStart w:id="808" w:name="r9_159"/>
    <w:bookmarkEnd w:id="807"/>
    <w:p w14:paraId="5213E3F4" w14:textId="4B7BC015" w:rsidR="0007675E" w:rsidRPr="006B61D7" w:rsidRDefault="0094746B" w:rsidP="0007675E">
      <w:pPr>
        <w:rPr>
          <w:rFonts w:cs="Arial"/>
          <w:color w:val="000000" w:themeColor="text1"/>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"d9_159"</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9.159</w:t>
      </w:r>
      <w:r w:rsidRPr="0061103D">
        <w:rPr>
          <w:rFonts w:cs="Arial"/>
          <w:b/>
          <w:color w:val="000000" w:themeColor="text1"/>
          <w:szCs w:val="22"/>
        </w:rPr>
        <w:fldChar w:fldCharType="end"/>
      </w:r>
      <w:bookmarkEnd w:id="808"/>
      <w:r w:rsidR="00470D2A" w:rsidRPr="006B61D7">
        <w:rPr>
          <w:rFonts w:cs="Arial"/>
          <w:b/>
          <w:color w:val="000000" w:themeColor="text1"/>
          <w:szCs w:val="22"/>
        </w:rPr>
        <w:tab/>
      </w:r>
      <w:r w:rsidR="0007675E" w:rsidRPr="006B61D7">
        <w:rPr>
          <w:rFonts w:cs="Arial"/>
          <w:b/>
          <w:color w:val="000000" w:themeColor="text1"/>
          <w:szCs w:val="22"/>
        </w:rPr>
        <w:t>Transferor BSB number</w:t>
      </w:r>
      <w:r w:rsidR="0007675E" w:rsidRPr="006B61D7">
        <w:rPr>
          <w:rFonts w:cs="Arial"/>
          <w:color w:val="000000" w:themeColor="text1"/>
          <w:szCs w:val="22"/>
        </w:rPr>
        <w:t xml:space="preserve"> – the BSB number of the FMD provider who transferred the deposit.</w:t>
      </w:r>
    </w:p>
    <w:p w14:paraId="5213E3F5" w14:textId="77777777" w:rsidR="0007675E" w:rsidRPr="006B61D7" w:rsidRDefault="0007675E" w:rsidP="0007675E">
      <w:pPr>
        <w:pStyle w:val="Maintext"/>
        <w:rPr>
          <w:rFonts w:cs="Arial"/>
          <w:color w:val="000000" w:themeColor="text1"/>
          <w:szCs w:val="22"/>
        </w:rPr>
      </w:pPr>
    </w:p>
    <w:p w14:paraId="5213E3F6"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w:t>
      </w:r>
      <w:r w:rsidRPr="006B61D7">
        <w:rPr>
          <w:rFonts w:cs="Arial"/>
          <w:color w:val="000000" w:themeColor="text1"/>
          <w:szCs w:val="22"/>
        </w:rPr>
        <w:t xml:space="preserve"> in field and the information is available. If the BSB is unknown zero fill.</w:t>
      </w:r>
    </w:p>
    <w:p w14:paraId="5213E3F7" w14:textId="77777777" w:rsidR="0007675E" w:rsidRPr="0061103D" w:rsidRDefault="0007675E" w:rsidP="0007675E">
      <w:pPr>
        <w:pStyle w:val="Maintext"/>
        <w:rPr>
          <w:rFonts w:cs="Arial"/>
          <w:b/>
          <w:color w:val="000000" w:themeColor="text1"/>
          <w:szCs w:val="22"/>
        </w:rPr>
      </w:pPr>
    </w:p>
    <w:bookmarkStart w:id="809" w:name="d7_155"/>
    <w:bookmarkStart w:id="810" w:name="r9_160"/>
    <w:bookmarkEnd w:id="809"/>
    <w:p w14:paraId="5213E3F8" w14:textId="6C47A4EE" w:rsidR="0007675E" w:rsidRPr="006B61D7" w:rsidRDefault="0094746B" w:rsidP="0007675E">
      <w:pPr>
        <w:pStyle w:val="Maintext"/>
        <w:rPr>
          <w:rFonts w:cs="Arial"/>
          <w:color w:val="000000" w:themeColor="text1"/>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"d9_160"</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9.160</w:t>
      </w:r>
      <w:r w:rsidRPr="0061103D">
        <w:rPr>
          <w:rFonts w:cs="Arial"/>
          <w:b/>
          <w:color w:val="000000" w:themeColor="text1"/>
          <w:szCs w:val="22"/>
        </w:rPr>
        <w:fldChar w:fldCharType="end"/>
      </w:r>
      <w:bookmarkEnd w:id="810"/>
      <w:r w:rsidR="00CD46CF" w:rsidRPr="0061103D">
        <w:rPr>
          <w:rFonts w:cs="Arial"/>
          <w:b/>
          <w:color w:val="000000" w:themeColor="text1"/>
          <w:szCs w:val="22"/>
        </w:rPr>
        <w:tab/>
      </w:r>
      <w:r w:rsidR="0007675E" w:rsidRPr="006B61D7">
        <w:rPr>
          <w:rFonts w:cs="Arial"/>
          <w:b/>
          <w:color w:val="000000" w:themeColor="text1"/>
          <w:szCs w:val="22"/>
        </w:rPr>
        <w:t>Amount of transfer out</w:t>
      </w:r>
      <w:r w:rsidR="0007675E" w:rsidRPr="006B61D7">
        <w:rPr>
          <w:rFonts w:cs="Arial"/>
          <w:color w:val="000000" w:themeColor="text1"/>
          <w:szCs w:val="22"/>
        </w:rPr>
        <w:t xml:space="preserve"> – the amount of FMD principal or debit (where the debit type is not distinguishable) transferred out as an FMD.</w:t>
      </w:r>
    </w:p>
    <w:p w14:paraId="5213E3F9" w14:textId="77777777" w:rsidR="0007675E" w:rsidRPr="006B61D7" w:rsidRDefault="0007675E" w:rsidP="0007675E">
      <w:pPr>
        <w:pStyle w:val="Maintext"/>
        <w:rPr>
          <w:rFonts w:cs="Arial"/>
          <w:b/>
          <w:color w:val="000000" w:themeColor="text1"/>
          <w:szCs w:val="22"/>
        </w:rPr>
      </w:pPr>
    </w:p>
    <w:p w14:paraId="5213E3FA"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
      </w:pPr>
      <w:r w:rsidRPr="006B61D7">
        <w:rPr>
          <w:rFonts w:cs="Arial"/>
          <w:noProof/>
          <w:color w:val="000000" w:themeColor="text1"/>
          <w:szCs w:val="22"/>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noProof/>
          <w:color w:val="000000" w:themeColor="text1"/>
          <w:szCs w:val="22"/>
        </w:rPr>
        <w:t xml:space="preserve">Up to eight debit transactions may be reported in the one </w:t>
      </w:r>
      <w:r w:rsidRPr="006B61D7">
        <w:rPr>
          <w:rFonts w:cs="Arial"/>
          <w:i/>
          <w:noProof/>
          <w:color w:val="000000" w:themeColor="text1"/>
          <w:szCs w:val="22"/>
        </w:rPr>
        <w:t>Farm management deposit account data record</w:t>
      </w:r>
      <w:r w:rsidRPr="006B61D7">
        <w:rPr>
          <w:rFonts w:cs="Arial"/>
          <w:noProof/>
          <w:color w:val="000000" w:themeColor="text1"/>
          <w:szCs w:val="22"/>
        </w:rPr>
        <w:t xml:space="preserve"> by using the four </w:t>
      </w:r>
      <w:r w:rsidRPr="006B61D7">
        <w:rPr>
          <w:rFonts w:cs="Arial"/>
          <w:i/>
          <w:noProof/>
          <w:color w:val="000000" w:themeColor="text1"/>
          <w:szCs w:val="22"/>
        </w:rPr>
        <w:t>Amount of repayment</w:t>
      </w:r>
      <w:r w:rsidRPr="006B61D7">
        <w:rPr>
          <w:rFonts w:cs="Arial"/>
          <w:noProof/>
          <w:color w:val="000000" w:themeColor="text1"/>
          <w:szCs w:val="22"/>
        </w:rPr>
        <w:t xml:space="preserve"> fields and the four </w:t>
      </w:r>
      <w:r w:rsidRPr="006B61D7">
        <w:rPr>
          <w:rFonts w:cs="Arial"/>
          <w:i/>
          <w:noProof/>
          <w:color w:val="000000" w:themeColor="text1"/>
          <w:szCs w:val="22"/>
        </w:rPr>
        <w:t>Amount of transfer out</w:t>
      </w:r>
      <w:r w:rsidRPr="006B61D7">
        <w:rPr>
          <w:rFonts w:cs="Arial"/>
          <w:noProof/>
          <w:color w:val="000000" w:themeColor="text1"/>
          <w:szCs w:val="22"/>
        </w:rPr>
        <w:t xml:space="preserve"> fields.</w:t>
      </w:r>
    </w:p>
    <w:p w14:paraId="5213E3FB" w14:textId="77777777" w:rsidR="0007675E" w:rsidRPr="006B61D7" w:rsidRDefault="0007675E" w:rsidP="0007675E">
      <w:pPr>
        <w:pStyle w:val="Maintext"/>
        <w:rPr>
          <w:color w:val="000000" w:themeColor="text1"/>
        </w:rPr>
      </w:pPr>
    </w:p>
    <w:bookmarkStart w:id="811" w:name="d7_156"/>
    <w:bookmarkStart w:id="812" w:name="r9_161"/>
    <w:bookmarkEnd w:id="811"/>
    <w:p w14:paraId="5213E3FC" w14:textId="62C7F9E9"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"d9_161"</w:instrText>
      </w:r>
      <w:r w:rsidRPr="0061103D">
        <w:fldChar w:fldCharType="separate"/>
      </w:r>
      <w:r w:rsidRPr="0061103D">
        <w:rPr>
          <w:rStyle w:val="Hyperlink"/>
          <w:rFonts w:cs="Arial"/>
          <w:noProof w:val="0"/>
          <w:color w:val="000000" w:themeColor="text1"/>
          <w:szCs w:val="22"/>
          <w:u w:val="none"/>
        </w:rPr>
        <w:t>9.161</w:t>
      </w:r>
      <w:r w:rsidRPr="0061103D">
        <w:rPr>
          <w:rStyle w:val="Hyperlink"/>
          <w:rFonts w:cs="Arial"/>
          <w:noProof w:val="0"/>
          <w:color w:val="000000" w:themeColor="text1"/>
          <w:szCs w:val="22"/>
          <w:u w:val="none"/>
        </w:rPr>
        <w:fldChar w:fldCharType="end"/>
      </w:r>
      <w:bookmarkEnd w:id="812"/>
      <w:r w:rsidR="00470D2A" w:rsidRPr="006B61D7">
        <w:rPr>
          <w:rFonts w:cs="Arial"/>
          <w:color w:val="000000" w:themeColor="text1"/>
          <w:szCs w:val="22"/>
        </w:rPr>
        <w:tab/>
      </w:r>
      <w:r w:rsidR="0007675E" w:rsidRPr="006B61D7">
        <w:rPr>
          <w:rFonts w:cs="Arial"/>
          <w:b/>
          <w:color w:val="000000" w:themeColor="text1"/>
          <w:szCs w:val="22"/>
        </w:rPr>
        <w:t xml:space="preserve">Date of transfer out </w:t>
      </w:r>
      <w:r w:rsidR="0007675E" w:rsidRPr="006B61D7">
        <w:rPr>
          <w:rFonts w:cs="Arial"/>
          <w:color w:val="000000" w:themeColor="text1"/>
          <w:szCs w:val="22"/>
        </w:rPr>
        <w:t>– the date the transfer or debit (where the debit type is not distinguishable)</w:t>
      </w:r>
      <w:r w:rsidR="00372BF9" w:rsidRPr="006B61D7">
        <w:rPr>
          <w:rFonts w:cs="Arial"/>
          <w:color w:val="000000" w:themeColor="text1"/>
          <w:szCs w:val="22"/>
        </w:rPr>
        <w:t xml:space="preserve"> </w:t>
      </w:r>
      <w:r w:rsidR="0007675E" w:rsidRPr="006B61D7">
        <w:rPr>
          <w:rFonts w:cs="Arial"/>
          <w:color w:val="000000" w:themeColor="text1"/>
          <w:szCs w:val="22"/>
        </w:rPr>
        <w:t>was transferred as an FMD.</w:t>
      </w:r>
    </w:p>
    <w:p w14:paraId="5213E3FD" w14:textId="77777777" w:rsidR="0007675E" w:rsidRPr="006B61D7" w:rsidRDefault="0007675E" w:rsidP="0007675E">
      <w:pPr>
        <w:pStyle w:val="Maintext"/>
        <w:rPr>
          <w:rFonts w:cs="Arial"/>
          <w:color w:val="000000" w:themeColor="text1"/>
          <w:szCs w:val="22"/>
        </w:rPr>
      </w:pPr>
    </w:p>
    <w:p w14:paraId="5213E3FE"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 out</w:t>
      </w:r>
      <w:r w:rsidRPr="006B61D7">
        <w:rPr>
          <w:rFonts w:cs="Arial"/>
          <w:color w:val="000000" w:themeColor="text1"/>
          <w:szCs w:val="22"/>
        </w:rPr>
        <w:t xml:space="preserve"> field. If only the month and year is available, zero fill the day. For example, if the deposit was transferred in January 2016, report as 00012016.</w:t>
      </w:r>
    </w:p>
    <w:p w14:paraId="5213E3FF" w14:textId="77777777" w:rsidR="00CD46CF" w:rsidRPr="0061103D" w:rsidRDefault="00CD46CF" w:rsidP="00AB509A">
      <w:pPr>
        <w:pStyle w:val="Maintext"/>
        <w:rPr>
          <w:b/>
          <w:color w:val="000000" w:themeColor="text1"/>
        </w:rPr>
      </w:pPr>
    </w:p>
    <w:bookmarkStart w:id="813" w:name="d7_157"/>
    <w:bookmarkStart w:id="814" w:name="r9_162"/>
    <w:bookmarkEnd w:id="813"/>
    <w:p w14:paraId="5213E400" w14:textId="293DA46D" w:rsidR="0007675E" w:rsidRPr="006B61D7" w:rsidRDefault="0094746B" w:rsidP="0007675E">
      <w:pPr>
        <w:pStyle w:val="Maintext"/>
        <w:rPr>
          <w:rFonts w:cs="Arial"/>
          <w:color w:val="000000" w:themeColor="text1"/>
        </w:rPr>
      </w:pPr>
      <w:r w:rsidRPr="0061103D">
        <w:rPr>
          <w:b/>
          <w:color w:val="000000" w:themeColor="text1"/>
        </w:rPr>
        <w:fldChar w:fldCharType="begin"/>
      </w:r>
      <w:r w:rsidR="0061103D" w:rsidRPr="0061103D">
        <w:rPr>
          <w:b/>
          <w:color w:val="000000" w:themeColor="text1"/>
        </w:rPr>
        <w:instrText>HYPERLINK  \l "d9_162"</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9.162</w:t>
      </w:r>
      <w:r w:rsidRPr="0061103D">
        <w:rPr>
          <w:b/>
          <w:color w:val="000000" w:themeColor="text1"/>
        </w:rPr>
        <w:fldChar w:fldCharType="end"/>
      </w:r>
      <w:bookmarkEnd w:id="814"/>
      <w:r w:rsidR="00470D2A" w:rsidRPr="006B61D7">
        <w:rPr>
          <w:rFonts w:cs="Arial"/>
          <w:color w:val="000000" w:themeColor="text1"/>
        </w:rPr>
        <w:tab/>
      </w:r>
      <w:r w:rsidR="0007675E" w:rsidRPr="006B61D7">
        <w:rPr>
          <w:rFonts w:cs="Arial"/>
          <w:b/>
          <w:color w:val="000000" w:themeColor="text1"/>
        </w:rPr>
        <w:t xml:space="preserve">Transferee BSB number </w:t>
      </w:r>
      <w:r w:rsidR="0007675E" w:rsidRPr="006B61D7">
        <w:rPr>
          <w:rFonts w:cs="Arial"/>
          <w:color w:val="000000" w:themeColor="text1"/>
        </w:rPr>
        <w:t>– the BSB number of the FMD provider where the deposit has been transferred.</w:t>
      </w:r>
    </w:p>
    <w:p w14:paraId="5213E401" w14:textId="77777777" w:rsidR="0007675E" w:rsidRPr="006B61D7" w:rsidRDefault="0007675E" w:rsidP="0007675E">
      <w:pPr>
        <w:pStyle w:val="Maintext"/>
        <w:rPr>
          <w:rFonts w:cs="Arial"/>
          <w:color w:val="000000" w:themeColor="text1"/>
        </w:rPr>
      </w:pPr>
    </w:p>
    <w:p w14:paraId="5213E402"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color w:val="000000" w:themeColor="text1"/>
          <w:szCs w:val="22"/>
        </w:rPr>
        <w:t xml:space="preserve">This field should be completed if there is an amount at the </w:t>
      </w:r>
      <w:r w:rsidRPr="006B61D7">
        <w:rPr>
          <w:i/>
          <w:color w:val="000000" w:themeColor="text1"/>
          <w:szCs w:val="22"/>
        </w:rPr>
        <w:t>Amount of transfer out</w:t>
      </w:r>
      <w:r w:rsidRPr="006B61D7">
        <w:rPr>
          <w:color w:val="000000" w:themeColor="text1"/>
          <w:szCs w:val="22"/>
        </w:rPr>
        <w:t xml:space="preserve"> field and the information is available. If the BSB is unknown zero fill.</w:t>
      </w:r>
    </w:p>
    <w:p w14:paraId="5213E403" w14:textId="77777777" w:rsidR="0007675E" w:rsidRPr="006B61D7" w:rsidRDefault="0007675E" w:rsidP="0007675E">
      <w:pPr>
        <w:rPr>
          <w:color w:val="000000" w:themeColor="text1"/>
        </w:rPr>
      </w:pPr>
    </w:p>
    <w:bookmarkStart w:id="815" w:name="d7_158"/>
    <w:bookmarkStart w:id="816" w:name="r9_163"/>
    <w:bookmarkEnd w:id="815"/>
    <w:p w14:paraId="5213E404" w14:textId="7A60F83D" w:rsidR="00121D00" w:rsidRDefault="0094746B" w:rsidP="0007675E">
      <w:pPr>
        <w:rPr>
          <w:b/>
        </w:rPr>
      </w:pPr>
      <w:r w:rsidRPr="0061103D">
        <w:fldChar w:fldCharType="begin"/>
      </w:r>
      <w:r w:rsidR="0061103D" w:rsidRPr="006B61D7">
        <w:rPr>
          <w:color w:val="000000" w:themeColor="text1"/>
        </w:rPr>
        <w:instrText>HYPERLINK  \l "d9_163"</w:instrText>
      </w:r>
      <w:r w:rsidRPr="0061103D">
        <w:fldChar w:fldCharType="separate"/>
      </w:r>
      <w:r w:rsidRPr="0061103D">
        <w:rPr>
          <w:rStyle w:val="Hyperlink"/>
          <w:noProof w:val="0"/>
          <w:color w:val="000000" w:themeColor="text1"/>
          <w:u w:val="none"/>
        </w:rPr>
        <w:t>9.163</w:t>
      </w:r>
      <w:r w:rsidRPr="0061103D">
        <w:rPr>
          <w:rStyle w:val="Hyperlink"/>
          <w:noProof w:val="0"/>
          <w:color w:val="000000" w:themeColor="text1"/>
          <w:u w:val="none"/>
        </w:rPr>
        <w:fldChar w:fldCharType="end"/>
      </w:r>
      <w:bookmarkEnd w:id="816"/>
      <w:r w:rsidR="00470D2A" w:rsidRPr="006B61D7">
        <w:rPr>
          <w:rFonts w:cs="Arial"/>
          <w:color w:val="000000" w:themeColor="text1"/>
          <w:szCs w:val="22"/>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817" w:name="d7_159"/>
    <w:bookmarkStart w:id="818" w:name="r9_164"/>
    <w:bookmarkEnd w:id="817"/>
    <w:p w14:paraId="5213E406" w14:textId="61187535"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"d9_164"</w:instrText>
      </w:r>
      <w:r w:rsidRPr="0061103D">
        <w:fldChar w:fldCharType="separate"/>
      </w:r>
      <w:r w:rsidRPr="0061103D">
        <w:rPr>
          <w:rStyle w:val="Hyperlink"/>
          <w:noProof w:val="0"/>
          <w:color w:val="000000" w:themeColor="text1"/>
          <w:u w:val="none"/>
        </w:rPr>
        <w:t>9.164</w:t>
      </w:r>
      <w:r w:rsidRPr="0061103D">
        <w:rPr>
          <w:rStyle w:val="Hyperlink"/>
          <w:noProof w:val="0"/>
          <w:color w:val="000000" w:themeColor="text1"/>
          <w:u w:val="none"/>
        </w:rPr>
        <w:fldChar w:fldCharType="end"/>
      </w:r>
      <w:bookmarkEnd w:id="818"/>
      <w:r w:rsidR="00470D2A" w:rsidRPr="006B61D7">
        <w:rPr>
          <w:rFonts w:cs="Arial"/>
          <w:b/>
          <w:color w:val="000000" w:themeColor="text1"/>
          <w:szCs w:val="22"/>
        </w:rPr>
        <w:tab/>
      </w:r>
      <w:r w:rsidR="0007675E" w:rsidRPr="006B61D7">
        <w:rPr>
          <w:rFonts w:cs="Arial"/>
          <w:b/>
          <w:color w:val="000000" w:themeColor="text1"/>
          <w:szCs w:val="22"/>
        </w:rPr>
        <w:t xml:space="preserve">Amount of closing balance </w:t>
      </w:r>
      <w:r w:rsidR="0007675E" w:rsidRPr="006B61D7">
        <w:rPr>
          <w:rFonts w:cs="Arial"/>
          <w:color w:val="000000" w:themeColor="text1"/>
          <w:szCs w:val="22"/>
        </w:rPr>
        <w:t>– the amount of FMD in the account at the end of the financial year.</w:t>
      </w:r>
    </w:p>
    <w:p w14:paraId="5213E407" w14:textId="77777777" w:rsidR="0007675E" w:rsidRPr="006B61D7" w:rsidRDefault="0007675E" w:rsidP="0007675E">
      <w:pPr>
        <w:pStyle w:val="Maintext"/>
        <w:rPr>
          <w:rFonts w:cs="Arial"/>
          <w:color w:val="000000" w:themeColor="text1"/>
          <w:szCs w:val="22"/>
        </w:rPr>
      </w:pPr>
    </w:p>
    <w:p w14:paraId="5213E408"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more than one </w:t>
      </w:r>
      <w:r w:rsidRPr="006B61D7">
        <w:rPr>
          <w:rFonts w:cs="Arial"/>
          <w:i/>
          <w:color w:val="000000" w:themeColor="text1"/>
          <w:szCs w:val="22"/>
        </w:rPr>
        <w:t>Farm management deposit account data record</w:t>
      </w:r>
      <w:r w:rsidRPr="006B61D7">
        <w:rPr>
          <w:rFonts w:cs="Arial"/>
          <w:color w:val="000000" w:themeColor="text1"/>
          <w:szCs w:val="22"/>
        </w:rPr>
        <w:t xml:space="preserve"> for the same account </w:t>
      </w:r>
      <w:r w:rsidRPr="006B61D7">
        <w:rPr>
          <w:rStyle w:val="MaintextCharChar"/>
          <w:i/>
          <w:color w:val="000000" w:themeColor="text1"/>
        </w:rPr>
        <w:t>(</w:t>
      </w:r>
      <w:r w:rsidRPr="006B61D7">
        <w:rPr>
          <w:rStyle w:val="MaintextCharChar"/>
          <w:color w:val="000000" w:themeColor="text1"/>
        </w:rPr>
        <w:t>i.e</w:t>
      </w:r>
      <w:r w:rsidRPr="006B61D7">
        <w:rPr>
          <w:rStyle w:val="MaintextCharChar"/>
          <w:i/>
          <w:color w:val="000000" w:themeColor="text1"/>
        </w:rPr>
        <w:t>. Investment reference number)</w:t>
      </w:r>
      <w:r w:rsidRPr="006B61D7">
        <w:rPr>
          <w:rFonts w:cs="Arial"/>
          <w:color w:val="000000" w:themeColor="text1"/>
          <w:szCs w:val="22"/>
        </w:rPr>
        <w:t xml:space="preserve"> is provided, the amount reported at this field will be the same in each subsequent </w:t>
      </w:r>
      <w:r w:rsidRPr="006B61D7">
        <w:rPr>
          <w:rFonts w:cs="Arial"/>
          <w:i/>
          <w:color w:val="000000" w:themeColor="text1"/>
          <w:szCs w:val="22"/>
        </w:rPr>
        <w:t>Farm management deposit account data record</w:t>
      </w:r>
      <w:r w:rsidRPr="006B61D7">
        <w:rPr>
          <w:rFonts w:cs="Arial"/>
          <w:color w:val="000000" w:themeColor="text1"/>
          <w:szCs w:val="22"/>
        </w:rPr>
        <w:t>.</w:t>
      </w:r>
    </w:p>
    <w:p w14:paraId="5213E409" w14:textId="77777777" w:rsidR="00121D00" w:rsidRPr="0061103D" w:rsidRDefault="00121D00" w:rsidP="00121D00">
      <w:pPr>
        <w:rPr>
          <w:b/>
          <w:color w:val="000000" w:themeColor="text1"/>
        </w:rPr>
      </w:pPr>
    </w:p>
    <w:bookmarkStart w:id="819" w:name="d7_160"/>
    <w:bookmarkStart w:id="820" w:name="r9_165"/>
    <w:bookmarkEnd w:id="819"/>
    <w:p w14:paraId="5213E40A" w14:textId="1186072B" w:rsidR="0007675E" w:rsidRPr="0061103D" w:rsidRDefault="0094746B" w:rsidP="0007675E">
      <w:pPr>
        <w:rPr>
          <w:rFonts w:cs="Arial"/>
          <w:color w:val="000000" w:themeColor="text1"/>
          <w:szCs w:val="22"/>
        </w:rPr>
      </w:pPr>
      <w:r w:rsidRPr="0061103D">
        <w:fldChar w:fldCharType="begin"/>
      </w:r>
      <w:r w:rsidR="0061103D" w:rsidRPr="006B61D7">
        <w:rPr>
          <w:color w:val="000000" w:themeColor="text1"/>
        </w:rPr>
        <w:instrText>HYPERLINK  \l "d9_165"</w:instrText>
      </w:r>
      <w:r w:rsidRPr="0061103D">
        <w:fldChar w:fldCharType="separate"/>
      </w:r>
      <w:r w:rsidRPr="0061103D">
        <w:rPr>
          <w:rStyle w:val="Hyperlink"/>
          <w:noProof w:val="0"/>
          <w:color w:val="000000" w:themeColor="text1"/>
          <w:u w:val="none"/>
        </w:rPr>
        <w:t>9.165</w:t>
      </w:r>
      <w:r w:rsidRPr="0061103D">
        <w:rPr>
          <w:rStyle w:val="Hyperlink"/>
          <w:noProof w:val="0"/>
          <w:color w:val="000000" w:themeColor="text1"/>
          <w:u w:val="none"/>
        </w:rPr>
        <w:fldChar w:fldCharType="end"/>
      </w:r>
      <w:bookmarkEnd w:id="820"/>
      <w:r w:rsidR="00470D2A" w:rsidRPr="006B61D7">
        <w:rPr>
          <w:rFonts w:cs="Arial"/>
          <w:b/>
          <w:color w:val="000000" w:themeColor="text1"/>
          <w:szCs w:val="22"/>
        </w:rPr>
        <w:tab/>
      </w:r>
      <w:r w:rsidR="0007675E" w:rsidRPr="0061103D">
        <w:rPr>
          <w:rFonts w:cs="Arial"/>
          <w:b/>
          <w:color w:val="000000" w:themeColor="text1"/>
          <w:szCs w:val="22"/>
        </w:rPr>
        <w:t xml:space="preserve">Interest offset account </w:t>
      </w:r>
      <w:r w:rsidR="0007675E" w:rsidRPr="0061103D">
        <w:rPr>
          <w:rFonts w:cs="Arial"/>
          <w:color w:val="000000" w:themeColor="text1"/>
          <w:szCs w:val="22"/>
        </w:rPr>
        <w:t>– indicates if this FMD account is being used as an interest offset account.</w:t>
      </w:r>
    </w:p>
    <w:p w14:paraId="5213E40B" w14:textId="77777777" w:rsidR="0007675E" w:rsidRPr="0061103D" w:rsidRDefault="0007675E" w:rsidP="0007675E">
      <w:pPr>
        <w:rPr>
          <w:rFonts w:cs="Arial"/>
          <w:color w:val="000000" w:themeColor="text1"/>
          <w:szCs w:val="22"/>
        </w:rPr>
      </w:pPr>
    </w:p>
    <w:p w14:paraId="5213E40C" w14:textId="77777777" w:rsidR="0007675E" w:rsidRPr="006B61D7" w:rsidRDefault="0007675E" w:rsidP="0007675E">
      <w:pPr>
        <w:pStyle w:val="Maintext"/>
        <w:rPr>
          <w:color w:val="000000" w:themeColor="text1"/>
        </w:rPr>
      </w:pPr>
      <w:r w:rsidRPr="006B61D7">
        <w:rPr>
          <w:color w:val="000000" w:themeColor="text1"/>
        </w:rPr>
        <w:t>This field must be set to one of the following values:</w:t>
      </w:r>
    </w:p>
    <w:p w14:paraId="5213E40D" w14:textId="77777777" w:rsidR="0007675E" w:rsidRPr="006B61D7" w:rsidRDefault="0007675E" w:rsidP="0007675E">
      <w:pPr>
        <w:pStyle w:val="Maintext"/>
        <w:rPr>
          <w:color w:val="000000" w:themeColor="text1"/>
        </w:rPr>
      </w:pPr>
      <w:r w:rsidRPr="006B61D7">
        <w:rPr>
          <w:b/>
          <w:color w:val="000000" w:themeColor="text1"/>
        </w:rPr>
        <w:t>Y</w:t>
      </w:r>
      <w:r w:rsidRPr="006B61D7">
        <w:rPr>
          <w:color w:val="000000" w:themeColor="text1"/>
        </w:rPr>
        <w:t xml:space="preserve"> – Yes - if the account is used at any time during the year as an offset account</w:t>
      </w:r>
    </w:p>
    <w:p w14:paraId="5213E40E" w14:textId="77777777" w:rsidR="0007675E" w:rsidRPr="006B61D7" w:rsidRDefault="0007675E" w:rsidP="0007675E">
      <w:pPr>
        <w:pStyle w:val="Maintext"/>
        <w:rPr>
          <w:b/>
          <w:color w:val="000000" w:themeColor="text1"/>
        </w:rPr>
      </w:pPr>
      <w:r w:rsidRPr="006B61D7">
        <w:rPr>
          <w:b/>
          <w:color w:val="000000" w:themeColor="text1"/>
          <w:szCs w:val="22"/>
        </w:rPr>
        <w:t>N</w:t>
      </w:r>
      <w:r w:rsidRPr="006B61D7">
        <w:rPr>
          <w:color w:val="000000" w:themeColor="text1"/>
          <w:szCs w:val="22"/>
        </w:rPr>
        <w:t xml:space="preserve"> – No</w:t>
      </w:r>
    </w:p>
    <w:p w14:paraId="5213E40F" w14:textId="77777777" w:rsidR="0007675E" w:rsidRPr="006B61D7" w:rsidRDefault="0007675E" w:rsidP="0007675E">
      <w:pPr>
        <w:pStyle w:val="Maintext"/>
        <w:rPr>
          <w:color w:val="000000" w:themeColor="text1"/>
        </w:rPr>
      </w:pPr>
    </w:p>
    <w:bookmarkStart w:id="821" w:name="d7_161"/>
    <w:bookmarkStart w:id="822" w:name="r9_166"/>
    <w:bookmarkEnd w:id="821"/>
    <w:p w14:paraId="5213E410" w14:textId="5EA919C8" w:rsidR="00121D00" w:rsidRPr="006B61D7" w:rsidRDefault="0094746B" w:rsidP="0007675E">
      <w:pPr>
        <w:pStyle w:val="Maintext"/>
        <w:rPr>
          <w:color w:val="000000" w:themeColor="text1"/>
        </w:rPr>
      </w:pPr>
      <w:r w:rsidRPr="0061103D">
        <w:fldChar w:fldCharType="begin"/>
      </w:r>
      <w:r w:rsidR="0061103D" w:rsidRPr="006B61D7">
        <w:rPr>
          <w:color w:val="000000" w:themeColor="text1"/>
        </w:rPr>
        <w:instrText>HYPERLINK  \l "d9_166"</w:instrText>
      </w:r>
      <w:r w:rsidRPr="0061103D">
        <w:fldChar w:fldCharType="separate"/>
      </w:r>
      <w:r w:rsidRPr="0061103D">
        <w:rPr>
          <w:rStyle w:val="Hyperlink"/>
          <w:noProof w:val="0"/>
          <w:color w:val="000000" w:themeColor="text1"/>
          <w:u w:val="none"/>
        </w:rPr>
        <w:t>9.166</w:t>
      </w:r>
      <w:r w:rsidRPr="0061103D">
        <w:rPr>
          <w:rStyle w:val="Hyperlink"/>
          <w:noProof w:val="0"/>
          <w:color w:val="000000" w:themeColor="text1"/>
          <w:u w:val="none"/>
        </w:rPr>
        <w:fldChar w:fldCharType="end"/>
      </w:r>
      <w:bookmarkEnd w:id="822"/>
      <w:r w:rsidR="00DF4A79" w:rsidRPr="0061103D">
        <w:rPr>
          <w:rFonts w:cs="Arial"/>
          <w:b/>
          <w:color w:val="000000" w:themeColor="text1"/>
          <w:szCs w:val="22"/>
        </w:rPr>
        <w:tab/>
      </w:r>
      <w:r w:rsidR="0007675E" w:rsidRPr="006B61D7">
        <w:rPr>
          <w:b/>
          <w:color w:val="000000" w:themeColor="text1"/>
        </w:rPr>
        <w:t>Record identifier</w:t>
      </w:r>
      <w:r w:rsidR="0007675E" w:rsidRPr="006B61D7">
        <w:rPr>
          <w:color w:val="000000" w:themeColor="text1"/>
        </w:rPr>
        <w:t xml:space="preserve"> – </w:t>
      </w:r>
      <w:r w:rsidR="0007675E" w:rsidRPr="006B61D7">
        <w:rPr>
          <w:rFonts w:cs="Arial"/>
          <w:color w:val="000000" w:themeColor="text1"/>
          <w:szCs w:val="22"/>
        </w:rPr>
        <w:t xml:space="preserve">must be set to </w:t>
      </w:r>
      <w:r w:rsidR="0007675E" w:rsidRPr="006B61D7">
        <w:rPr>
          <w:rFonts w:cs="Arial"/>
          <w:b/>
          <w:color w:val="000000" w:themeColor="text1"/>
          <w:szCs w:val="22"/>
        </w:rPr>
        <w:t>DSALESEC.</w:t>
      </w:r>
    </w:p>
    <w:p w14:paraId="5213E411" w14:textId="77777777" w:rsidR="00121D00" w:rsidRPr="0061103D" w:rsidRDefault="00121D00" w:rsidP="00121D00">
      <w:pPr>
        <w:rPr>
          <w:b/>
          <w:color w:val="000000" w:themeColor="text1"/>
        </w:rPr>
      </w:pPr>
    </w:p>
    <w:bookmarkStart w:id="823" w:name="d7_162"/>
    <w:bookmarkStart w:id="824" w:name="r9_167"/>
    <w:bookmarkEnd w:id="823"/>
    <w:p w14:paraId="5213E412" w14:textId="74A2178D" w:rsidR="0007675E" w:rsidRPr="0061103D" w:rsidRDefault="0094746B" w:rsidP="0007675E">
      <w:pPr>
        <w:rPr>
          <w:color w:val="000000" w:themeColor="text1"/>
        </w:rPr>
      </w:pPr>
      <w:r w:rsidRPr="0061103D">
        <w:fldChar w:fldCharType="begin"/>
      </w:r>
      <w:r w:rsidR="0061103D" w:rsidRPr="006B61D7">
        <w:rPr>
          <w:color w:val="000000" w:themeColor="text1"/>
        </w:rPr>
        <w:instrText>HYPERLINK  \l "d9_167"</w:instrText>
      </w:r>
      <w:r w:rsidRPr="0061103D">
        <w:fldChar w:fldCharType="separate"/>
      </w:r>
      <w:r w:rsidRPr="0061103D">
        <w:rPr>
          <w:rStyle w:val="Hyperlink"/>
          <w:noProof w:val="0"/>
          <w:color w:val="000000" w:themeColor="text1"/>
          <w:u w:val="none"/>
        </w:rPr>
        <w:t>9.167</w:t>
      </w:r>
      <w:r w:rsidRPr="0061103D">
        <w:rPr>
          <w:rStyle w:val="Hyperlink"/>
          <w:noProof w:val="0"/>
          <w:color w:val="000000" w:themeColor="text1"/>
          <w:u w:val="none"/>
        </w:rPr>
        <w:fldChar w:fldCharType="end"/>
      </w:r>
      <w:bookmarkEnd w:id="824"/>
      <w:r w:rsidR="00743DCB" w:rsidRPr="006B61D7">
        <w:rPr>
          <w:b/>
          <w:color w:val="000000" w:themeColor="text1"/>
        </w:rPr>
        <w:tab/>
      </w:r>
      <w:r w:rsidR="0007675E" w:rsidRPr="0061103D">
        <w:rPr>
          <w:b/>
          <w:color w:val="000000" w:themeColor="text1"/>
        </w:rPr>
        <w:t xml:space="preserve">Reporting transaction or CGT calculations </w:t>
      </w:r>
      <w:r w:rsidR="0007675E" w:rsidRPr="0061103D">
        <w:rPr>
          <w:color w:val="000000" w:themeColor="text1"/>
        </w:rPr>
        <w:t xml:space="preserve">– the method of reporting in the </w:t>
      </w:r>
      <w:r w:rsidR="0007675E" w:rsidRPr="0061103D">
        <w:rPr>
          <w:i/>
          <w:color w:val="000000" w:themeColor="text1"/>
        </w:rPr>
        <w:t>Sale of security data record</w:t>
      </w:r>
      <w:r w:rsidR="0007675E" w:rsidRPr="0061103D">
        <w:rPr>
          <w:color w:val="000000" w:themeColor="text1"/>
        </w:rPr>
        <w:t xml:space="preserve">, that is, transaction data or CGT summary information. </w:t>
      </w:r>
    </w:p>
    <w:p w14:paraId="5213E413" w14:textId="77777777" w:rsidR="0007675E" w:rsidRPr="0061103D" w:rsidRDefault="0007675E" w:rsidP="0007675E">
      <w:pPr>
        <w:rPr>
          <w:color w:val="000000" w:themeColor="text1"/>
        </w:rPr>
      </w:pPr>
    </w:p>
    <w:p w14:paraId="5213E414" w14:textId="77777777" w:rsidR="0007675E" w:rsidRPr="006B61D7" w:rsidRDefault="0007675E" w:rsidP="0007675E">
      <w:pPr>
        <w:pStyle w:val="Maintext"/>
        <w:rPr>
          <w:rFonts w:cs="Arial"/>
          <w:color w:val="000000" w:themeColor="text1"/>
          <w:szCs w:val="22"/>
        </w:rPr>
      </w:pPr>
      <w:r w:rsidRPr="006B61D7">
        <w:rPr>
          <w:color w:val="000000" w:themeColor="text1"/>
        </w:rPr>
        <w:t>This field must contain one of the following v</w:t>
      </w:r>
      <w:r w:rsidRPr="006B61D7">
        <w:rPr>
          <w:rFonts w:cs="Arial"/>
          <w:color w:val="000000" w:themeColor="text1"/>
          <w:szCs w:val="22"/>
        </w:rPr>
        <w:t>alid values:</w:t>
      </w:r>
    </w:p>
    <w:p w14:paraId="5213E415" w14:textId="77777777" w:rsidR="0007675E" w:rsidRPr="0061103D" w:rsidRDefault="0007675E" w:rsidP="0007675E">
      <w:pPr>
        <w:rPr>
          <w:color w:val="000000" w:themeColor="text1"/>
        </w:rPr>
      </w:pPr>
      <w:r w:rsidRPr="0061103D">
        <w:rPr>
          <w:b/>
          <w:color w:val="000000" w:themeColor="text1"/>
        </w:rPr>
        <w:t xml:space="preserve">CGT </w:t>
      </w:r>
      <w:r w:rsidRPr="0061103D">
        <w:rPr>
          <w:color w:val="000000" w:themeColor="text1"/>
        </w:rPr>
        <w:t>– CGT summary information</w:t>
      </w:r>
    </w:p>
    <w:p w14:paraId="5213E416" w14:textId="77777777" w:rsidR="0007675E" w:rsidRPr="0061103D" w:rsidRDefault="0007675E" w:rsidP="0007675E">
      <w:pPr>
        <w:rPr>
          <w:color w:val="000000" w:themeColor="text1"/>
        </w:rPr>
      </w:pPr>
      <w:r w:rsidRPr="0061103D">
        <w:rPr>
          <w:b/>
          <w:color w:val="000000" w:themeColor="text1"/>
        </w:rPr>
        <w:t xml:space="preserve">TRN </w:t>
      </w:r>
      <w:r w:rsidRPr="0061103D">
        <w:rPr>
          <w:color w:val="000000" w:themeColor="text1"/>
        </w:rPr>
        <w:t>– Transaction data</w:t>
      </w:r>
    </w:p>
    <w:p w14:paraId="5213E417" w14:textId="77777777" w:rsidR="0007675E" w:rsidRPr="006B61D7" w:rsidRDefault="0007675E" w:rsidP="0007675E">
      <w:pPr>
        <w:rPr>
          <w:rFonts w:cs="Arial"/>
          <w:color w:val="000000" w:themeColor="text1"/>
          <w:lang w:eastAsia="en-US"/>
        </w:rPr>
      </w:pPr>
    </w:p>
    <w:p w14:paraId="5213E418"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noProof/>
          <w:color w:val="000000" w:themeColor="text1"/>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B61D7">
        <w:rPr>
          <w:color w:val="000000" w:themeColor="text1"/>
        </w:rPr>
        <w:t xml:space="preserve"> </w:t>
      </w:r>
      <w:r w:rsidRPr="006B61D7">
        <w:rPr>
          <w:rFonts w:cs="Arial"/>
          <w:color w:val="000000" w:themeColor="text1"/>
          <w:szCs w:val="22"/>
        </w:rPr>
        <w:t>The ATO’s preference is to receive transaction data. However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anytime.</w:t>
      </w:r>
    </w:p>
    <w:p w14:paraId="5213E419" w14:textId="77777777" w:rsidR="0007675E" w:rsidRPr="0061103D" w:rsidRDefault="0007675E" w:rsidP="0007675E">
      <w:pPr>
        <w:rPr>
          <w:b/>
          <w:color w:val="000000" w:themeColor="text1"/>
        </w:rPr>
      </w:pPr>
    </w:p>
    <w:bookmarkStart w:id="825" w:name="d7_163"/>
    <w:bookmarkStart w:id="826" w:name="r9_168"/>
    <w:bookmarkEnd w:id="825"/>
    <w:p w14:paraId="5213E41A" w14:textId="576C8568" w:rsidR="0007675E" w:rsidRPr="00B26957" w:rsidRDefault="0094746B" w:rsidP="0007675E">
      <w:pPr>
        <w:pStyle w:val="Maintext"/>
        <w:rPr>
          <w:b/>
          <w:color w:val="000000" w:themeColor="text1"/>
        </w:rPr>
      </w:pPr>
      <w:r w:rsidRPr="0061103D">
        <w:rPr>
          <w:b/>
          <w:color w:val="000000" w:themeColor="text1"/>
        </w:rPr>
        <w:fldChar w:fldCharType="begin"/>
      </w:r>
      <w:r w:rsidR="0061103D" w:rsidRPr="0061103D">
        <w:rPr>
          <w:b/>
          <w:color w:val="000000" w:themeColor="text1"/>
        </w:rPr>
        <w:instrText>HYPERLINK  \l "d9_168"</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9.168</w:t>
      </w:r>
      <w:r w:rsidRPr="0061103D">
        <w:rPr>
          <w:b/>
          <w:color w:val="000000" w:themeColor="text1"/>
        </w:rPr>
        <w:fldChar w:fldCharType="end"/>
      </w:r>
      <w:bookmarkEnd w:id="826"/>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827" w:name="d7_164"/>
    <w:bookmarkStart w:id="828" w:name="r9_169"/>
    <w:bookmarkEnd w:id="827"/>
    <w:p w14:paraId="5213E427" w14:textId="6D5FE321" w:rsidR="0007675E" w:rsidRDefault="0094746B" w:rsidP="0007675E">
      <w:pPr>
        <w:pStyle w:val="Maintext"/>
      </w:pPr>
      <w:r w:rsidRPr="0061103D">
        <w:fldChar w:fldCharType="begin"/>
      </w:r>
      <w:r w:rsidR="0061103D" w:rsidRPr="006B61D7">
        <w:rPr>
          <w:color w:val="000000" w:themeColor="text1"/>
        </w:rPr>
        <w:instrText>HYPERLINK  \l "d9_169"</w:instrText>
      </w:r>
      <w:r w:rsidRPr="0061103D">
        <w:fldChar w:fldCharType="separate"/>
      </w:r>
      <w:r w:rsidRPr="0061103D">
        <w:rPr>
          <w:rStyle w:val="Hyperlink"/>
          <w:noProof w:val="0"/>
          <w:color w:val="000000" w:themeColor="text1"/>
          <w:u w:val="none"/>
        </w:rPr>
        <w:t>9.169</w:t>
      </w:r>
      <w:r w:rsidRPr="0061103D">
        <w:rPr>
          <w:rStyle w:val="Hyperlink"/>
          <w:noProof w:val="0"/>
          <w:color w:val="000000" w:themeColor="text1"/>
          <w:u w:val="none"/>
        </w:rPr>
        <w:fldChar w:fldCharType="end"/>
      </w:r>
      <w:bookmarkEnd w:id="828"/>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arms length</w:t>
      </w:r>
    </w:p>
    <w:p w14:paraId="5213E443" w14:textId="77777777" w:rsidR="0007675E" w:rsidRDefault="0007675E" w:rsidP="0007675E">
      <w:pPr>
        <w:pStyle w:val="Maintext"/>
      </w:pPr>
      <w:r>
        <w:rPr>
          <w:b/>
        </w:rPr>
        <w:t>CNA</w:t>
      </w:r>
      <w:r>
        <w:t xml:space="preserve"> – cancellation – not arms length</w:t>
      </w:r>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829" w:name="d7_165"/>
    <w:bookmarkStart w:id="830" w:name="r9_170"/>
    <w:bookmarkEnd w:id="829"/>
    <w:p w14:paraId="5213E469" w14:textId="0AE02F6A" w:rsidR="006878E3" w:rsidRPr="006B61D7" w:rsidRDefault="0094746B" w:rsidP="006878E3">
      <w:pPr>
        <w:pStyle w:val="Maintext"/>
        <w:rPr>
          <w:color w:val="000000" w:themeColor="text1"/>
        </w:rPr>
      </w:pPr>
      <w:r w:rsidRPr="0061103D">
        <w:fldChar w:fldCharType="begin"/>
      </w:r>
      <w:r w:rsidR="0061103D" w:rsidRPr="006B61D7">
        <w:rPr>
          <w:color w:val="000000" w:themeColor="text1"/>
        </w:rPr>
        <w:instrText>HYPERLINK  \l "d9_170"</w:instrText>
      </w:r>
      <w:r w:rsidRPr="0061103D">
        <w:fldChar w:fldCharType="separate"/>
      </w:r>
      <w:r w:rsidRPr="0061103D">
        <w:rPr>
          <w:rStyle w:val="Hyperlink"/>
          <w:noProof w:val="0"/>
          <w:color w:val="000000" w:themeColor="text1"/>
          <w:u w:val="none"/>
        </w:rPr>
        <w:t>9.170</w:t>
      </w:r>
      <w:r w:rsidRPr="0061103D">
        <w:rPr>
          <w:rStyle w:val="Hyperlink"/>
          <w:noProof w:val="0"/>
          <w:color w:val="000000" w:themeColor="text1"/>
          <w:u w:val="none"/>
        </w:rPr>
        <w:fldChar w:fldCharType="end"/>
      </w:r>
      <w:bookmarkEnd w:id="830"/>
      <w:r w:rsidR="00743DCB" w:rsidRPr="0061103D">
        <w:rPr>
          <w:b/>
          <w:color w:val="000000" w:themeColor="text1"/>
        </w:rPr>
        <w:tab/>
      </w:r>
      <w:r w:rsidR="006878E3" w:rsidRPr="0061103D">
        <w:rPr>
          <w:b/>
          <w:color w:val="000000" w:themeColor="text1"/>
        </w:rPr>
        <w:t xml:space="preserve">Balance before </w:t>
      </w:r>
      <w:r w:rsidR="006878E3" w:rsidRPr="006B61D7">
        <w:rPr>
          <w:b/>
          <w:color w:val="000000" w:themeColor="text1"/>
        </w:rPr>
        <w:t xml:space="preserve">transaction </w:t>
      </w:r>
      <w:r w:rsidR="006878E3" w:rsidRPr="006B61D7">
        <w:rPr>
          <w:color w:val="000000" w:themeColor="text1"/>
        </w:rPr>
        <w:t>– the number of securities held at the start of the reporting period or before the current transaction is taken into account.</w:t>
      </w:r>
    </w:p>
    <w:p w14:paraId="5213E46A" w14:textId="77777777" w:rsidR="006878E3" w:rsidRPr="006B61D7" w:rsidRDefault="006878E3" w:rsidP="006878E3">
      <w:pPr>
        <w:pStyle w:val="Maintext"/>
        <w:rPr>
          <w:color w:val="000000" w:themeColor="text1"/>
        </w:rPr>
      </w:pPr>
    </w:p>
    <w:p w14:paraId="5213E46B"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6C" w14:textId="77777777" w:rsidR="006878E3" w:rsidRPr="006B61D7" w:rsidRDefault="006878E3" w:rsidP="006878E3">
      <w:pPr>
        <w:rPr>
          <w:color w:val="000000" w:themeColor="text1"/>
        </w:rPr>
      </w:pPr>
    </w:p>
    <w:bookmarkStart w:id="831" w:name="d7_166"/>
    <w:bookmarkStart w:id="832" w:name="r9_171"/>
    <w:bookmarkEnd w:id="831"/>
    <w:p w14:paraId="5213E46D" w14:textId="3E0760DC" w:rsidR="006878E3" w:rsidRDefault="0094746B" w:rsidP="006878E3">
      <w:pPr>
        <w:pStyle w:val="Maintext"/>
      </w:pPr>
      <w:r w:rsidRPr="0061103D">
        <w:fldChar w:fldCharType="begin"/>
      </w:r>
      <w:r w:rsidR="0061103D" w:rsidRPr="006B61D7">
        <w:rPr>
          <w:color w:val="000000" w:themeColor="text1"/>
        </w:rPr>
        <w:instrText>HYPERLINK  \l "d9_171"</w:instrText>
      </w:r>
      <w:r w:rsidRPr="0061103D">
        <w:fldChar w:fldCharType="separate"/>
      </w:r>
      <w:r w:rsidRPr="0061103D">
        <w:rPr>
          <w:rStyle w:val="Hyperlink"/>
          <w:noProof w:val="0"/>
          <w:color w:val="000000" w:themeColor="text1"/>
          <w:u w:val="none"/>
        </w:rPr>
        <w:t>9.171</w:t>
      </w:r>
      <w:r w:rsidRPr="0061103D">
        <w:rPr>
          <w:rStyle w:val="Hyperlink"/>
          <w:noProof w:val="0"/>
          <w:color w:val="000000" w:themeColor="text1"/>
          <w:u w:val="none"/>
        </w:rPr>
        <w:fldChar w:fldCharType="end"/>
      </w:r>
      <w:bookmarkEnd w:id="832"/>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833" w:name="d7_167"/>
    <w:bookmarkStart w:id="834" w:name="r9_172"/>
    <w:bookmarkEnd w:id="833"/>
    <w:p w14:paraId="5213E471" w14:textId="1B1BB889" w:rsidR="006878E3" w:rsidRPr="0061103D" w:rsidRDefault="0094746B" w:rsidP="006878E3">
      <w:pPr>
        <w:rPr>
          <w:b/>
          <w:color w:val="000000" w:themeColor="text1"/>
        </w:rPr>
      </w:pPr>
      <w:r w:rsidRPr="0061103D">
        <w:fldChar w:fldCharType="begin"/>
      </w:r>
      <w:r w:rsidR="0061103D" w:rsidRPr="006B61D7">
        <w:rPr>
          <w:color w:val="000000" w:themeColor="text1"/>
        </w:rPr>
        <w:instrText>HYPERLINK  \l "d9_172"</w:instrText>
      </w:r>
      <w:r w:rsidRPr="0061103D">
        <w:fldChar w:fldCharType="separate"/>
      </w:r>
      <w:r w:rsidRPr="0061103D">
        <w:rPr>
          <w:rStyle w:val="Hyperlink"/>
          <w:noProof w:val="0"/>
          <w:color w:val="000000" w:themeColor="text1"/>
          <w:u w:val="none"/>
        </w:rPr>
        <w:t>9.172</w:t>
      </w:r>
      <w:r w:rsidRPr="0061103D">
        <w:rPr>
          <w:rStyle w:val="Hyperlink"/>
          <w:noProof w:val="0"/>
          <w:color w:val="000000" w:themeColor="text1"/>
          <w:u w:val="none"/>
        </w:rPr>
        <w:fldChar w:fldCharType="end"/>
      </w:r>
      <w:bookmarkEnd w:id="834"/>
      <w:r w:rsidR="00743DCB" w:rsidRPr="006B61D7">
        <w:rPr>
          <w:b/>
          <w:color w:val="000000" w:themeColor="text1"/>
        </w:rPr>
        <w:tab/>
      </w:r>
      <w:r w:rsidR="006878E3" w:rsidRPr="0061103D">
        <w:rPr>
          <w:b/>
          <w:color w:val="000000" w:themeColor="text1"/>
        </w:rPr>
        <w:t xml:space="preserve">Transaction reference </w:t>
      </w:r>
      <w:r w:rsidR="006878E3" w:rsidRPr="006B61D7">
        <w:rPr>
          <w:color w:val="000000" w:themeColor="text1"/>
        </w:rPr>
        <w:t>– the reference assigned internally by either the share registry or the listed entity to uniquely identify this transaction.</w:t>
      </w:r>
    </w:p>
    <w:p w14:paraId="5213E472" w14:textId="77777777" w:rsidR="006878E3" w:rsidRPr="006B61D7" w:rsidRDefault="006878E3" w:rsidP="006878E3">
      <w:pPr>
        <w:pStyle w:val="Maintext"/>
        <w:rPr>
          <w:color w:val="000000" w:themeColor="text1"/>
        </w:rPr>
      </w:pPr>
    </w:p>
    <w:p w14:paraId="5213E47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4" w14:textId="77777777" w:rsidR="006878E3" w:rsidRPr="0061103D" w:rsidRDefault="006878E3" w:rsidP="006878E3">
      <w:pPr>
        <w:pStyle w:val="Maintext"/>
        <w:rPr>
          <w:b/>
          <w:color w:val="000000" w:themeColor="text1"/>
        </w:rPr>
      </w:pPr>
    </w:p>
    <w:bookmarkStart w:id="835" w:name="d7_168"/>
    <w:bookmarkStart w:id="836" w:name="r9_173"/>
    <w:bookmarkEnd w:id="835"/>
    <w:p w14:paraId="5213E475" w14:textId="22F37DA6" w:rsidR="006878E3" w:rsidRPr="0061103D" w:rsidRDefault="0094746B" w:rsidP="006878E3">
      <w:pPr>
        <w:rPr>
          <w:b/>
          <w:color w:val="000000" w:themeColor="text1"/>
        </w:rPr>
      </w:pPr>
      <w:r w:rsidRPr="0061103D">
        <w:rPr>
          <w:b/>
          <w:color w:val="000000" w:themeColor="text1"/>
        </w:rPr>
        <w:fldChar w:fldCharType="begin"/>
      </w:r>
      <w:r w:rsidR="0061103D" w:rsidRPr="0061103D">
        <w:rPr>
          <w:b/>
          <w:color w:val="000000" w:themeColor="text1"/>
        </w:rPr>
        <w:instrText>HYPERLINK  \l "d9_173"</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9.173</w:t>
      </w:r>
      <w:r w:rsidRPr="0061103D">
        <w:rPr>
          <w:b/>
          <w:color w:val="000000" w:themeColor="text1"/>
        </w:rPr>
        <w:fldChar w:fldCharType="end"/>
      </w:r>
      <w:bookmarkEnd w:id="836"/>
      <w:r w:rsidR="00743DCB" w:rsidRPr="0061103D">
        <w:rPr>
          <w:b/>
          <w:color w:val="000000" w:themeColor="text1"/>
        </w:rPr>
        <w:tab/>
      </w:r>
      <w:r w:rsidR="006878E3" w:rsidRPr="006B61D7">
        <w:rPr>
          <w:b/>
          <w:color w:val="000000" w:themeColor="text1"/>
        </w:rPr>
        <w:t xml:space="preserve">Transaction impact code </w:t>
      </w:r>
      <w:r w:rsidR="006878E3" w:rsidRPr="006B61D7">
        <w:rPr>
          <w:color w:val="000000" w:themeColor="text1"/>
        </w:rPr>
        <w:t>– indicates the impact of the transaction</w:t>
      </w:r>
    </w:p>
    <w:p w14:paraId="5213E476" w14:textId="77777777" w:rsidR="006878E3" w:rsidRPr="006B61D7" w:rsidRDefault="006878E3" w:rsidP="006878E3">
      <w:pPr>
        <w:pStyle w:val="Maintext"/>
        <w:rPr>
          <w:color w:val="000000" w:themeColor="text1"/>
        </w:rPr>
      </w:pPr>
    </w:p>
    <w:p w14:paraId="5213E477" w14:textId="77777777" w:rsidR="006878E3" w:rsidRPr="006B61D7" w:rsidRDefault="006878E3" w:rsidP="006878E3">
      <w:pPr>
        <w:pStyle w:val="Maintext"/>
        <w:rPr>
          <w:color w:val="000000" w:themeColor="text1"/>
        </w:rPr>
      </w:pPr>
      <w:r w:rsidRPr="006B61D7">
        <w:rPr>
          <w:color w:val="000000" w:themeColor="text1"/>
        </w:rPr>
        <w:t>Valid values are:</w:t>
      </w:r>
    </w:p>
    <w:p w14:paraId="5213E478" w14:textId="77777777" w:rsidR="006878E3" w:rsidRPr="006B61D7" w:rsidRDefault="006878E3" w:rsidP="006878E3">
      <w:pPr>
        <w:pStyle w:val="Maintext"/>
        <w:rPr>
          <w:color w:val="000000" w:themeColor="text1"/>
        </w:rPr>
      </w:pPr>
      <w:r w:rsidRPr="006B61D7">
        <w:rPr>
          <w:b/>
          <w:color w:val="000000" w:themeColor="text1"/>
        </w:rPr>
        <w:t>D</w:t>
      </w:r>
      <w:r w:rsidRPr="006B61D7">
        <w:rPr>
          <w:color w:val="000000" w:themeColor="text1"/>
        </w:rPr>
        <w:t xml:space="preserve"> – decrease</w:t>
      </w:r>
    </w:p>
    <w:p w14:paraId="5213E479" w14:textId="77777777" w:rsidR="006878E3" w:rsidRPr="006B61D7" w:rsidRDefault="006878E3" w:rsidP="006878E3">
      <w:pPr>
        <w:pStyle w:val="Maintext"/>
        <w:rPr>
          <w:color w:val="000000" w:themeColor="text1"/>
        </w:rPr>
      </w:pPr>
      <w:r w:rsidRPr="006B61D7">
        <w:rPr>
          <w:b/>
          <w:color w:val="000000" w:themeColor="text1"/>
        </w:rPr>
        <w:t>I</w:t>
      </w:r>
      <w:r w:rsidRPr="006B61D7">
        <w:rPr>
          <w:color w:val="000000" w:themeColor="text1"/>
        </w:rPr>
        <w:t xml:space="preserve"> – increase</w:t>
      </w:r>
    </w:p>
    <w:p w14:paraId="5213E47A" w14:textId="77777777" w:rsidR="006878E3" w:rsidRPr="006B61D7" w:rsidRDefault="006878E3" w:rsidP="006878E3">
      <w:pPr>
        <w:pStyle w:val="Maintext"/>
        <w:rPr>
          <w:color w:val="000000" w:themeColor="text1"/>
        </w:rPr>
      </w:pPr>
      <w:r w:rsidRPr="006B61D7">
        <w:rPr>
          <w:b/>
          <w:color w:val="000000" w:themeColor="text1"/>
        </w:rPr>
        <w:t>Z</w:t>
      </w:r>
      <w:r w:rsidRPr="006B61D7">
        <w:rPr>
          <w:color w:val="000000" w:themeColor="text1"/>
        </w:rPr>
        <w:t xml:space="preserve"> – indicates movement quantity equals zero</w:t>
      </w:r>
    </w:p>
    <w:p w14:paraId="5213E47B" w14:textId="77777777" w:rsidR="006878E3" w:rsidRPr="006B61D7" w:rsidRDefault="006878E3" w:rsidP="006878E3">
      <w:pPr>
        <w:pStyle w:val="Maintext"/>
        <w:rPr>
          <w:color w:val="000000" w:themeColor="text1"/>
        </w:rPr>
      </w:pPr>
    </w:p>
    <w:p w14:paraId="5213E47C"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D" w14:textId="77777777" w:rsidR="006878E3" w:rsidRPr="006B61D7" w:rsidRDefault="006878E3" w:rsidP="006878E3">
      <w:pPr>
        <w:pStyle w:val="Maintext"/>
        <w:rPr>
          <w:color w:val="000000" w:themeColor="text1"/>
        </w:rPr>
      </w:pPr>
    </w:p>
    <w:bookmarkStart w:id="837" w:name="d7_169"/>
    <w:bookmarkStart w:id="838" w:name="r9_174"/>
    <w:bookmarkEnd w:id="837"/>
    <w:p w14:paraId="5213E47E" w14:textId="0B335D72" w:rsidR="006878E3" w:rsidRPr="006B61D7" w:rsidRDefault="0094746B" w:rsidP="006878E3">
      <w:pPr>
        <w:rPr>
          <w:color w:val="000000" w:themeColor="text1"/>
        </w:rPr>
      </w:pPr>
      <w:r w:rsidRPr="0061103D">
        <w:fldChar w:fldCharType="begin"/>
      </w:r>
      <w:r w:rsidR="0061103D" w:rsidRPr="006B61D7">
        <w:rPr>
          <w:color w:val="000000" w:themeColor="text1"/>
        </w:rPr>
        <w:instrText>HYPERLINK  \l "d9_174"</w:instrText>
      </w:r>
      <w:r w:rsidRPr="0061103D">
        <w:fldChar w:fldCharType="separate"/>
      </w:r>
      <w:r w:rsidRPr="0061103D">
        <w:rPr>
          <w:rStyle w:val="Hyperlink"/>
          <w:noProof w:val="0"/>
          <w:color w:val="000000" w:themeColor="text1"/>
          <w:u w:val="none"/>
        </w:rPr>
        <w:t>9.174</w:t>
      </w:r>
      <w:r w:rsidRPr="0061103D">
        <w:rPr>
          <w:rStyle w:val="Hyperlink"/>
          <w:noProof w:val="0"/>
          <w:color w:val="000000" w:themeColor="text1"/>
          <w:u w:val="none"/>
        </w:rPr>
        <w:fldChar w:fldCharType="end"/>
      </w:r>
      <w:bookmarkEnd w:id="838"/>
      <w:r w:rsidR="00743DCB" w:rsidRPr="0061103D">
        <w:rPr>
          <w:b/>
          <w:color w:val="000000" w:themeColor="text1"/>
        </w:rPr>
        <w:tab/>
      </w:r>
      <w:r w:rsidR="00743DCB" w:rsidRPr="006B61D7">
        <w:rPr>
          <w:b/>
          <w:color w:val="000000" w:themeColor="text1"/>
        </w:rPr>
        <w:t xml:space="preserve"> </w:t>
      </w:r>
      <w:r w:rsidR="006878E3" w:rsidRPr="006B61D7">
        <w:rPr>
          <w:b/>
          <w:color w:val="000000" w:themeColor="text1"/>
        </w:rPr>
        <w:t xml:space="preserve">Quantity </w:t>
      </w:r>
      <w:r w:rsidR="006878E3" w:rsidRPr="006B61D7">
        <w:rPr>
          <w:color w:val="000000" w:themeColor="text1"/>
        </w:rPr>
        <w:t xml:space="preserve">– the number of securities that either increased or decreased the investor’s holdings. </w:t>
      </w:r>
    </w:p>
    <w:p w14:paraId="5213E47F" w14:textId="77777777" w:rsidR="006878E3" w:rsidRPr="006B61D7" w:rsidRDefault="006878E3" w:rsidP="006878E3">
      <w:pPr>
        <w:pStyle w:val="Maintext"/>
        <w:rPr>
          <w:color w:val="000000" w:themeColor="text1"/>
          <w:szCs w:val="22"/>
        </w:rPr>
      </w:pPr>
    </w:p>
    <w:p w14:paraId="5213E480" w14:textId="77777777" w:rsidR="006878E3" w:rsidRPr="006B61D7" w:rsidRDefault="006878E3" w:rsidP="006878E3">
      <w:pPr>
        <w:rPr>
          <w:color w:val="000000" w:themeColor="text1"/>
          <w:szCs w:val="22"/>
        </w:rPr>
      </w:pPr>
      <w:r w:rsidRPr="006B61D7">
        <w:rPr>
          <w:color w:val="000000" w:themeColor="text1"/>
        </w:rPr>
        <w:t>For example, if number of units at this field is 456225.12, it must be reported as 000045622512.</w:t>
      </w:r>
    </w:p>
    <w:p w14:paraId="5213E481" w14:textId="77777777" w:rsidR="006878E3" w:rsidRPr="006B61D7" w:rsidRDefault="006878E3" w:rsidP="006878E3">
      <w:pPr>
        <w:rPr>
          <w:color w:val="000000" w:themeColor="text1"/>
        </w:rPr>
      </w:pPr>
      <w:r w:rsidRPr="006B61D7">
        <w:rPr>
          <w:color w:val="000000" w:themeColor="text1"/>
        </w:rPr>
        <w:t>If the number of units at this field is 12300.00, it must be reported as 000001230000</w:t>
      </w:r>
    </w:p>
    <w:p w14:paraId="5213E482" w14:textId="77777777" w:rsidR="006878E3" w:rsidRPr="006B61D7" w:rsidRDefault="006878E3" w:rsidP="006878E3">
      <w:pPr>
        <w:pStyle w:val="Maintext"/>
        <w:rPr>
          <w:color w:val="000000" w:themeColor="text1"/>
          <w:szCs w:val="22"/>
        </w:rPr>
      </w:pPr>
    </w:p>
    <w:p w14:paraId="5213E48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sidRPr="006B61D7">
        <w:rPr>
          <w:noProof/>
          <w:color w:val="000000" w:themeColor="text1"/>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i/>
          <w:color w:val="000000" w:themeColor="text1"/>
        </w:rPr>
        <w:t>The Quantity field must be reported to 2 decimal places. Do not include the decimal point in this field.</w:t>
      </w:r>
    </w:p>
    <w:p w14:paraId="5213E484" w14:textId="77777777" w:rsidR="006878E3" w:rsidRPr="006B61D7" w:rsidRDefault="006878E3" w:rsidP="006878E3">
      <w:pPr>
        <w:pStyle w:val="Maintext"/>
        <w:rPr>
          <w:color w:val="000000" w:themeColor="text1"/>
          <w:sz w:val="20"/>
          <w:szCs w:val="20"/>
        </w:rPr>
      </w:pPr>
    </w:p>
    <w:p w14:paraId="5213E48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86" w14:textId="77777777" w:rsidR="006878E3" w:rsidRPr="0061103D" w:rsidRDefault="006878E3" w:rsidP="006878E3">
      <w:pPr>
        <w:rPr>
          <w:b/>
          <w:color w:val="000000" w:themeColor="text1"/>
        </w:rPr>
      </w:pPr>
    </w:p>
    <w:bookmarkStart w:id="839" w:name="d7_170"/>
    <w:bookmarkStart w:id="840" w:name="r9_175"/>
    <w:bookmarkEnd w:id="839"/>
    <w:p w14:paraId="5213E487" w14:textId="52603290" w:rsidR="006878E3" w:rsidRPr="006B61D7" w:rsidRDefault="0094746B" w:rsidP="006878E3">
      <w:pPr>
        <w:pStyle w:val="Maintext"/>
        <w:rPr>
          <w:color w:val="000000" w:themeColor="text1"/>
        </w:rPr>
      </w:pPr>
      <w:r w:rsidRPr="0061103D">
        <w:rPr>
          <w:b/>
          <w:color w:val="000000" w:themeColor="text1"/>
        </w:rPr>
        <w:fldChar w:fldCharType="begin"/>
      </w:r>
      <w:r w:rsidR="0061103D" w:rsidRPr="0061103D">
        <w:rPr>
          <w:b/>
          <w:color w:val="000000" w:themeColor="text1"/>
        </w:rPr>
        <w:instrText>HYPERLINK  \l "d9_175"</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9.175</w:t>
      </w:r>
      <w:r w:rsidRPr="0061103D">
        <w:rPr>
          <w:b/>
          <w:color w:val="000000" w:themeColor="text1"/>
        </w:rPr>
        <w:fldChar w:fldCharType="end"/>
      </w:r>
      <w:bookmarkEnd w:id="840"/>
      <w:r w:rsidR="00743DCB" w:rsidRPr="006B61D7">
        <w:rPr>
          <w:b/>
          <w:color w:val="000000" w:themeColor="text1"/>
        </w:rPr>
        <w:tab/>
        <w:t xml:space="preserve"> </w:t>
      </w:r>
      <w:r w:rsidR="006878E3" w:rsidRPr="006B61D7">
        <w:rPr>
          <w:b/>
          <w:color w:val="000000" w:themeColor="text1"/>
        </w:rPr>
        <w:t>Price per security</w:t>
      </w:r>
      <w:r w:rsidR="006878E3" w:rsidRPr="006B61D7">
        <w:rPr>
          <w:color w:val="000000" w:themeColor="text1"/>
        </w:rPr>
        <w:t xml:space="preserve"> – the price per security the securities were bought or sold for.</w:t>
      </w:r>
    </w:p>
    <w:p w14:paraId="5213E488" w14:textId="77777777" w:rsidR="006878E3" w:rsidRPr="006B61D7" w:rsidRDefault="006878E3" w:rsidP="006878E3">
      <w:pPr>
        <w:pStyle w:val="Maintext"/>
        <w:rPr>
          <w:color w:val="000000" w:themeColor="text1"/>
          <w:szCs w:val="22"/>
        </w:rPr>
      </w:pPr>
    </w:p>
    <w:p w14:paraId="5213E48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This amount is to be reported to 6 decimal places</w:t>
      </w:r>
      <w:r w:rsidRPr="0061103D">
        <w:rPr>
          <w:rFonts w:cs="Arial"/>
          <w:color w:val="000000" w:themeColor="text1"/>
          <w:szCs w:val="22"/>
        </w:rPr>
        <w:t>. Do not include the decimal point in this field.</w:t>
      </w:r>
    </w:p>
    <w:p w14:paraId="5213E48A" w14:textId="77777777" w:rsidR="006878E3" w:rsidRPr="0061103D" w:rsidRDefault="006878E3" w:rsidP="006878E3">
      <w:pPr>
        <w:pStyle w:val="Maintext"/>
        <w:rPr>
          <w:rFonts w:cs="Arial"/>
          <w:b/>
          <w:color w:val="000000" w:themeColor="text1"/>
        </w:rPr>
      </w:pPr>
    </w:p>
    <w:bookmarkStart w:id="841" w:name="d7_171"/>
    <w:bookmarkStart w:id="842" w:name="r9_176"/>
    <w:bookmarkEnd w:id="841"/>
    <w:p w14:paraId="5213E48B" w14:textId="34AFA8D9" w:rsidR="006878E3" w:rsidRPr="006B61D7" w:rsidRDefault="0094746B" w:rsidP="006878E3">
      <w:pPr>
        <w:pStyle w:val="Maintext"/>
        <w:rPr>
          <w:color w:val="000000" w:themeColor="text1"/>
        </w:rPr>
      </w:pPr>
      <w:r w:rsidRPr="0061103D">
        <w:rPr>
          <w:rFonts w:cs="Arial"/>
          <w:b/>
          <w:color w:val="000000" w:themeColor="text1"/>
        </w:rPr>
        <w:fldChar w:fldCharType="begin"/>
      </w:r>
      <w:r w:rsidR="0061103D" w:rsidRPr="0061103D">
        <w:rPr>
          <w:rFonts w:cs="Arial"/>
          <w:b/>
          <w:color w:val="000000" w:themeColor="text1"/>
        </w:rPr>
        <w:instrText>HYPERLINK  \l "d9_176"</w:instrText>
      </w:r>
      <w:r w:rsidRPr="0061103D">
        <w:rPr>
          <w:rFonts w:cs="Arial"/>
          <w:b/>
          <w:color w:val="000000" w:themeColor="text1"/>
        </w:rPr>
      </w:r>
      <w:r w:rsidRPr="0061103D">
        <w:rPr>
          <w:rFonts w:cs="Arial"/>
          <w:b/>
          <w:color w:val="000000" w:themeColor="text1"/>
        </w:rPr>
        <w:fldChar w:fldCharType="separate"/>
      </w:r>
      <w:r w:rsidRPr="0061103D">
        <w:rPr>
          <w:rStyle w:val="Hyperlink"/>
          <w:rFonts w:cs="Arial"/>
          <w:noProof w:val="0"/>
          <w:color w:val="000000" w:themeColor="text1"/>
          <w:u w:val="none"/>
        </w:rPr>
        <w:t>9.176</w:t>
      </w:r>
      <w:r w:rsidRPr="0061103D">
        <w:rPr>
          <w:rFonts w:cs="Arial"/>
          <w:b/>
          <w:color w:val="000000" w:themeColor="text1"/>
        </w:rPr>
        <w:fldChar w:fldCharType="end"/>
      </w:r>
      <w:bookmarkEnd w:id="842"/>
      <w:r w:rsidR="00743DCB" w:rsidRPr="006B61D7">
        <w:rPr>
          <w:b/>
          <w:color w:val="000000" w:themeColor="text1"/>
        </w:rPr>
        <w:tab/>
      </w:r>
      <w:r w:rsidR="006878E3" w:rsidRPr="0061103D">
        <w:rPr>
          <w:b/>
          <w:color w:val="000000" w:themeColor="text1"/>
        </w:rPr>
        <w:t>Total payment to investor</w:t>
      </w:r>
      <w:r w:rsidR="006878E3" w:rsidRPr="006B61D7">
        <w:rPr>
          <w:b/>
          <w:color w:val="000000" w:themeColor="text1"/>
        </w:rPr>
        <w:t xml:space="preserve"> </w:t>
      </w:r>
      <w:r w:rsidR="006878E3" w:rsidRPr="006B61D7">
        <w:rPr>
          <w:color w:val="000000" w:themeColor="text1"/>
        </w:rPr>
        <w:t xml:space="preserve">– the total value of the transaction. This field is used when the investor is receiving a benefit, while the </w:t>
      </w:r>
      <w:r w:rsidR="006878E3" w:rsidRPr="006B61D7">
        <w:rPr>
          <w:i/>
          <w:color w:val="000000" w:themeColor="text1"/>
        </w:rPr>
        <w:t>Price per security</w:t>
      </w:r>
      <w:r w:rsidR="006878E3" w:rsidRPr="006B61D7">
        <w:rPr>
          <w:color w:val="000000" w:themeColor="text1"/>
        </w:rPr>
        <w:t xml:space="preserve"> field is used when the investor is purchasing or selling securities. </w:t>
      </w:r>
    </w:p>
    <w:p w14:paraId="5213E48C" w14:textId="77777777" w:rsidR="006878E3" w:rsidRPr="006B61D7" w:rsidRDefault="006878E3" w:rsidP="006878E3">
      <w:pPr>
        <w:pStyle w:val="Maintext"/>
        <w:rPr>
          <w:color w:val="000000" w:themeColor="text1"/>
        </w:rPr>
      </w:pPr>
    </w:p>
    <w:p w14:paraId="5213E48D"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 xml:space="preserve">TRN </w:t>
      </w:r>
      <w:r w:rsidRPr="0061103D">
        <w:rPr>
          <w:color w:val="000000" w:themeColor="text1"/>
        </w:rPr>
        <w:t>and</w:t>
      </w:r>
      <w:r w:rsidRPr="0061103D">
        <w:rPr>
          <w:b/>
          <w:color w:val="000000" w:themeColor="text1"/>
        </w:rPr>
        <w:t xml:space="preserve"> </w:t>
      </w:r>
      <w:r w:rsidRPr="0061103D">
        <w:rPr>
          <w:rFonts w:cs="Arial"/>
          <w:color w:val="000000" w:themeColor="text1"/>
          <w:szCs w:val="22"/>
        </w:rPr>
        <w:t xml:space="preserve">the </w:t>
      </w:r>
      <w:r w:rsidRPr="006B61D7">
        <w:rPr>
          <w:i/>
          <w:color w:val="000000" w:themeColor="text1"/>
        </w:rPr>
        <w:t>Transaction sub-type code</w:t>
      </w:r>
      <w:r w:rsidRPr="0061103D">
        <w:rPr>
          <w:rFonts w:cs="Arial"/>
          <w:color w:val="000000" w:themeColor="text1"/>
          <w:szCs w:val="22"/>
        </w:rPr>
        <w:t xml:space="preserve"> field is </w:t>
      </w:r>
      <w:r w:rsidRPr="0061103D">
        <w:rPr>
          <w:rFonts w:cs="Arial"/>
          <w:b/>
          <w:color w:val="000000" w:themeColor="text1"/>
          <w:szCs w:val="22"/>
        </w:rPr>
        <w:t xml:space="preserve">RET, </w:t>
      </w:r>
      <w:r w:rsidRPr="0061103D">
        <w:rPr>
          <w:rFonts w:cs="Arial"/>
          <w:color w:val="000000" w:themeColor="text1"/>
          <w:szCs w:val="22"/>
        </w:rPr>
        <w:t>this field</w:t>
      </w:r>
      <w:r w:rsidRPr="0061103D">
        <w:rPr>
          <w:rFonts w:cs="Arial"/>
          <w:b/>
          <w:color w:val="000000" w:themeColor="text1"/>
          <w:szCs w:val="22"/>
        </w:rPr>
        <w:t xml:space="preserve"> </w:t>
      </w:r>
      <w:r w:rsidRPr="0061103D">
        <w:rPr>
          <w:rFonts w:cs="Arial"/>
          <w:color w:val="000000" w:themeColor="text1"/>
          <w:szCs w:val="22"/>
        </w:rPr>
        <w:t>is mandatory and</w:t>
      </w:r>
      <w:r w:rsidRPr="0061103D">
        <w:rPr>
          <w:color w:val="000000" w:themeColor="text1"/>
        </w:rPr>
        <w:t xml:space="preserve"> must be reported.</w:t>
      </w:r>
    </w:p>
    <w:p w14:paraId="5213E48E" w14:textId="77777777" w:rsidR="006878E3" w:rsidRPr="0061103D" w:rsidRDefault="006878E3" w:rsidP="006878E3">
      <w:pPr>
        <w:rPr>
          <w:b/>
          <w:color w:val="000000" w:themeColor="text1"/>
        </w:rPr>
      </w:pPr>
    </w:p>
    <w:bookmarkStart w:id="843" w:name="d7_172"/>
    <w:bookmarkStart w:id="844" w:name="r9_177"/>
    <w:bookmarkEnd w:id="843"/>
    <w:p w14:paraId="5213E48F" w14:textId="28534E90" w:rsidR="006878E3" w:rsidRPr="0015333A" w:rsidRDefault="0094746B" w:rsidP="006878E3">
      <w:pPr>
        <w:rPr>
          <w:b/>
        </w:rPr>
      </w:pPr>
      <w:r w:rsidRPr="0061103D">
        <w:fldChar w:fldCharType="begin"/>
      </w:r>
      <w:r w:rsidR="0061103D" w:rsidRPr="006B61D7">
        <w:rPr>
          <w:color w:val="000000" w:themeColor="text1"/>
        </w:rPr>
        <w:instrText>HYPERLINK  \l "d9_177"</w:instrText>
      </w:r>
      <w:r w:rsidRPr="0061103D">
        <w:fldChar w:fldCharType="separate"/>
      </w:r>
      <w:r w:rsidRPr="0061103D">
        <w:rPr>
          <w:rStyle w:val="Hyperlink"/>
          <w:rFonts w:cs="Arial"/>
          <w:noProof w:val="0"/>
          <w:color w:val="000000" w:themeColor="text1"/>
          <w:u w:val="none"/>
        </w:rPr>
        <w:t>9.177</w:t>
      </w:r>
      <w:r w:rsidRPr="0061103D">
        <w:rPr>
          <w:rStyle w:val="Hyperlink"/>
          <w:rFonts w:cs="Arial"/>
          <w:noProof w:val="0"/>
          <w:color w:val="000000" w:themeColor="text1"/>
          <w:u w:val="none"/>
        </w:rPr>
        <w:fldChar w:fldCharType="end"/>
      </w:r>
      <w:bookmarkEnd w:id="844"/>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r w:rsidR="006878E3" w:rsidRPr="00CD624D">
        <w:t xml:space="preserve">3 character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845" w:name="d7_173"/>
    <w:bookmarkStart w:id="846" w:name="r9_178"/>
    <w:bookmarkEnd w:id="845"/>
    <w:p w14:paraId="5213E493" w14:textId="64C7E136" w:rsidR="006878E3" w:rsidRPr="006B61D7" w:rsidRDefault="0094746B" w:rsidP="006878E3">
      <w:pPr>
        <w:pStyle w:val="Maintext"/>
        <w:rPr>
          <w:color w:val="000000" w:themeColor="text1"/>
        </w:rPr>
      </w:pPr>
      <w:r w:rsidRPr="0061103D">
        <w:fldChar w:fldCharType="begin"/>
      </w:r>
      <w:r w:rsidR="0061103D" w:rsidRPr="006B61D7">
        <w:rPr>
          <w:color w:val="000000" w:themeColor="text1"/>
        </w:rPr>
        <w:instrText>HYPERLINK  \l "d9_178"</w:instrText>
      </w:r>
      <w:r w:rsidRPr="0061103D">
        <w:fldChar w:fldCharType="separate"/>
      </w:r>
      <w:r w:rsidRPr="0061103D">
        <w:rPr>
          <w:rStyle w:val="Hyperlink"/>
          <w:rFonts w:cs="Arial"/>
          <w:noProof w:val="0"/>
          <w:color w:val="000000" w:themeColor="text1"/>
          <w:u w:val="none"/>
        </w:rPr>
        <w:t>9.178</w:t>
      </w:r>
      <w:r w:rsidRPr="0061103D">
        <w:rPr>
          <w:rStyle w:val="Hyperlink"/>
          <w:rFonts w:cs="Arial"/>
          <w:noProof w:val="0"/>
          <w:color w:val="000000" w:themeColor="text1"/>
          <w:u w:val="none"/>
        </w:rPr>
        <w:fldChar w:fldCharType="end"/>
      </w:r>
      <w:bookmarkEnd w:id="846"/>
      <w:r w:rsidR="00743DCB" w:rsidRPr="006B61D7">
        <w:rPr>
          <w:b/>
          <w:color w:val="000000" w:themeColor="text1"/>
        </w:rPr>
        <w:tab/>
        <w:t xml:space="preserve"> </w:t>
      </w:r>
      <w:r w:rsidR="006878E3" w:rsidRPr="0061103D">
        <w:rPr>
          <w:b/>
          <w:color w:val="000000" w:themeColor="text1"/>
        </w:rPr>
        <w:t>Currency exchange rate used to calculate</w:t>
      </w:r>
      <w:r w:rsidR="006878E3" w:rsidRPr="006B61D7">
        <w:rPr>
          <w:color w:val="000000" w:themeColor="text1"/>
        </w:rPr>
        <w:t xml:space="preserve"> – this indicates the exchange rate used to calculate the payment to the investor. Must be expressed as the amount of foreign currency necessary to buy 1 Australian dollar.</w:t>
      </w:r>
    </w:p>
    <w:p w14:paraId="5213E494" w14:textId="77777777" w:rsidR="006878E3" w:rsidRPr="006B61D7" w:rsidRDefault="006878E3" w:rsidP="006878E3">
      <w:pPr>
        <w:pStyle w:val="Maintext"/>
        <w:rPr>
          <w:color w:val="000000" w:themeColor="text1"/>
        </w:rPr>
      </w:pPr>
    </w:p>
    <w:p w14:paraId="5213E49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96" w14:textId="77777777" w:rsidR="006878E3" w:rsidRPr="006B61D7" w:rsidRDefault="006878E3" w:rsidP="006878E3">
      <w:pPr>
        <w:pStyle w:val="Maintext"/>
        <w:rPr>
          <w:color w:val="000000" w:themeColor="text1"/>
          <w:szCs w:val="22"/>
        </w:rPr>
      </w:pPr>
    </w:p>
    <w:p w14:paraId="5213E497"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For the </w:t>
      </w:r>
      <w:r w:rsidRPr="006B61D7">
        <w:rPr>
          <w:i/>
          <w:color w:val="000000" w:themeColor="text1"/>
        </w:rPr>
        <w:t>Currency exchange rate used to calculate</w:t>
      </w:r>
      <w:r w:rsidRPr="006B61D7">
        <w:rPr>
          <w:color w:val="000000" w:themeColor="text1"/>
        </w:rPr>
        <w:t xml:space="preserve"> field, amounts are to be reported to 6 decimal places</w:t>
      </w:r>
      <w:r w:rsidRPr="0061103D">
        <w:rPr>
          <w:rFonts w:cs="Arial"/>
          <w:color w:val="000000" w:themeColor="text1"/>
          <w:szCs w:val="22"/>
        </w:rPr>
        <w:t>. Do not include the decimal point in this field.</w:t>
      </w:r>
    </w:p>
    <w:p w14:paraId="5213E498" w14:textId="77777777" w:rsidR="006878E3" w:rsidRPr="006B61D7" w:rsidRDefault="006878E3" w:rsidP="006878E3">
      <w:pPr>
        <w:pStyle w:val="Maintext"/>
        <w:rPr>
          <w:color w:val="000000" w:themeColor="text1"/>
          <w:szCs w:val="22"/>
        </w:rPr>
      </w:pPr>
    </w:p>
    <w:p w14:paraId="5213E49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B61D7">
        <w:rPr>
          <w:i/>
          <w:color w:val="000000" w:themeColor="text1"/>
        </w:rPr>
        <w:t xml:space="preserve">Currency used to calculate </w:t>
      </w:r>
      <w:r w:rsidRPr="006B61D7">
        <w:rPr>
          <w:color w:val="000000" w:themeColor="text1"/>
        </w:rPr>
        <w:t xml:space="preserve">field is AUD, the </w:t>
      </w:r>
      <w:r w:rsidRPr="006B61D7">
        <w:rPr>
          <w:i/>
          <w:color w:val="000000" w:themeColor="text1"/>
        </w:rPr>
        <w:t>Currency exchange rate used to calculate</w:t>
      </w:r>
      <w:r w:rsidRPr="006B61D7">
        <w:rPr>
          <w:color w:val="000000" w:themeColor="text1"/>
        </w:rPr>
        <w:t xml:space="preserve"> field may be zero filled or should otherwise be reported as 0000001000000.</w:t>
      </w:r>
    </w:p>
    <w:p w14:paraId="5213E49A" w14:textId="77777777" w:rsidR="006878E3" w:rsidRPr="0061103D" w:rsidRDefault="006878E3" w:rsidP="006878E3">
      <w:pPr>
        <w:pStyle w:val="Maintext"/>
        <w:rPr>
          <w:b/>
          <w:color w:val="000000" w:themeColor="text1"/>
        </w:rPr>
      </w:pPr>
    </w:p>
    <w:bookmarkStart w:id="847" w:name="d7_174"/>
    <w:bookmarkStart w:id="848" w:name="r9_179"/>
    <w:bookmarkEnd w:id="847"/>
    <w:p w14:paraId="5213E49B" w14:textId="2995DC8A" w:rsidR="006878E3" w:rsidRPr="006B61D7" w:rsidRDefault="0094746B" w:rsidP="006878E3">
      <w:pPr>
        <w:pStyle w:val="Maintext"/>
        <w:rPr>
          <w:rFonts w:ascii="Verdana" w:hAnsi="Verdana"/>
          <w:color w:val="000000" w:themeColor="text1"/>
          <w:sz w:val="17"/>
          <w:szCs w:val="17"/>
        </w:rPr>
      </w:pPr>
      <w:r w:rsidRPr="0061103D">
        <w:rPr>
          <w:b/>
          <w:color w:val="000000" w:themeColor="text1"/>
        </w:rPr>
        <w:fldChar w:fldCharType="begin"/>
      </w:r>
      <w:r w:rsidR="0061103D" w:rsidRPr="0061103D">
        <w:rPr>
          <w:b/>
          <w:color w:val="000000" w:themeColor="text1"/>
        </w:rPr>
        <w:instrText>HYPERLINK  \l "d9_179"</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9.179</w:t>
      </w:r>
      <w:r w:rsidRPr="0061103D">
        <w:rPr>
          <w:b/>
          <w:color w:val="000000" w:themeColor="text1"/>
        </w:rPr>
        <w:fldChar w:fldCharType="end"/>
      </w:r>
      <w:bookmarkEnd w:id="848"/>
      <w:r w:rsidR="00743DCB" w:rsidRPr="0061103D">
        <w:rPr>
          <w:b/>
          <w:color w:val="000000" w:themeColor="text1"/>
        </w:rPr>
        <w:tab/>
      </w:r>
      <w:r w:rsidR="006878E3" w:rsidRPr="0061103D">
        <w:rPr>
          <w:b/>
          <w:color w:val="000000" w:themeColor="text1"/>
        </w:rPr>
        <w:t>Related identifier</w:t>
      </w:r>
      <w:r w:rsidR="006878E3" w:rsidRPr="006B61D7">
        <w:rPr>
          <w:color w:val="000000" w:themeColor="text1"/>
        </w:rPr>
        <w:t xml:space="preserve"> - </w:t>
      </w:r>
      <w:r w:rsidR="006878E3" w:rsidRPr="0061103D">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Pr="006B61D7" w:rsidRDefault="006878E3" w:rsidP="006878E3">
      <w:pPr>
        <w:pStyle w:val="Maintext"/>
        <w:rPr>
          <w:color w:val="000000" w:themeColor="text1"/>
        </w:rPr>
      </w:pPr>
    </w:p>
    <w:p w14:paraId="5213E49D" w14:textId="77777777" w:rsidR="006878E3" w:rsidRPr="006B61D7" w:rsidRDefault="006878E3" w:rsidP="006878E3">
      <w:pPr>
        <w:pStyle w:val="Maintext"/>
        <w:pBdr>
          <w:top w:val="single" w:sz="12" w:space="1" w:color="FFC000"/>
          <w:left w:val="single" w:sz="12" w:space="4" w:color="FFC000"/>
          <w:bottom w:val="single" w:sz="12" w:space="1" w:color="FFC000"/>
          <w:right w:val="single" w:sz="12" w:space="4" w:color="FFC000"/>
        </w:pBdr>
        <w:rPr>
          <w:color w:val="000000" w:themeColor="text1"/>
        </w:rPr>
      </w:pPr>
      <w:r w:rsidRPr="006B61D7">
        <w:rPr>
          <w:noProof/>
          <w:color w:val="000000" w:themeColor="text1"/>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Style w:val="MaintextCharChar"/>
          <w:color w:val="000000" w:themeColor="text1"/>
        </w:rPr>
        <w:t xml:space="preserve"> All</w:t>
      </w:r>
      <w:r w:rsidRPr="006B61D7">
        <w:rPr>
          <w:rFonts w:ascii="Verdana" w:hAnsi="Verdana"/>
          <w:color w:val="000000" w:themeColor="text1"/>
          <w:sz w:val="17"/>
          <w:szCs w:val="17"/>
        </w:rPr>
        <w:t xml:space="preserve"> </w:t>
      </w:r>
      <w:r w:rsidRPr="006B61D7">
        <w:rPr>
          <w:rStyle w:val="MaintextCharChar"/>
          <w:color w:val="000000" w:themeColor="text1"/>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Pr="006B61D7" w:rsidRDefault="006878E3" w:rsidP="006878E3">
      <w:pPr>
        <w:pStyle w:val="Maintext"/>
        <w:rPr>
          <w:color w:val="000000" w:themeColor="text1"/>
        </w:rPr>
      </w:pPr>
    </w:p>
    <w:bookmarkStart w:id="849" w:name="d7_175"/>
    <w:bookmarkStart w:id="850" w:name="r9_180"/>
    <w:bookmarkEnd w:id="849"/>
    <w:p w14:paraId="5213E49F" w14:textId="73DAFE07" w:rsidR="006878E3" w:rsidRPr="0061103D" w:rsidRDefault="0094746B" w:rsidP="006878E3">
      <w:pPr>
        <w:rPr>
          <w:b/>
          <w:color w:val="000000" w:themeColor="text1"/>
        </w:rPr>
      </w:pPr>
      <w:r w:rsidRPr="0061103D">
        <w:fldChar w:fldCharType="begin"/>
      </w:r>
      <w:r w:rsidR="0061103D" w:rsidRPr="006B61D7">
        <w:rPr>
          <w:color w:val="000000" w:themeColor="text1"/>
        </w:rPr>
        <w:instrText>HYPERLINK  \l "d9_180"</w:instrText>
      </w:r>
      <w:r w:rsidRPr="0061103D">
        <w:fldChar w:fldCharType="separate"/>
      </w:r>
      <w:r w:rsidRPr="0061103D">
        <w:rPr>
          <w:rStyle w:val="Hyperlink"/>
          <w:noProof w:val="0"/>
          <w:color w:val="000000" w:themeColor="text1"/>
          <w:u w:val="none"/>
        </w:rPr>
        <w:t>9.180</w:t>
      </w:r>
      <w:r w:rsidRPr="0061103D">
        <w:rPr>
          <w:rStyle w:val="Hyperlink"/>
          <w:noProof w:val="0"/>
          <w:color w:val="000000" w:themeColor="text1"/>
          <w:u w:val="none"/>
        </w:rPr>
        <w:fldChar w:fldCharType="end"/>
      </w:r>
      <w:bookmarkEnd w:id="850"/>
      <w:r w:rsidR="00743DCB" w:rsidRPr="0061103D">
        <w:rPr>
          <w:b/>
          <w:color w:val="000000" w:themeColor="text1"/>
        </w:rPr>
        <w:tab/>
      </w:r>
      <w:r w:rsidR="00572FA3" w:rsidRPr="006B61D7">
        <w:rPr>
          <w:rFonts w:cs="Arial"/>
          <w:color w:val="000000" w:themeColor="text1"/>
        </w:rPr>
        <w:t xml:space="preserve"> </w:t>
      </w:r>
      <w:r w:rsidR="006878E3" w:rsidRPr="0061103D">
        <w:rPr>
          <w:b/>
          <w:color w:val="000000" w:themeColor="text1"/>
        </w:rPr>
        <w:t>Transaction fees</w:t>
      </w:r>
      <w:r w:rsidR="006878E3" w:rsidRPr="006B61D7">
        <w:rPr>
          <w:b/>
          <w:color w:val="000000" w:themeColor="text1"/>
        </w:rPr>
        <w:t xml:space="preserve"> </w:t>
      </w:r>
      <w:r w:rsidR="006878E3" w:rsidRPr="006B61D7">
        <w:rPr>
          <w:color w:val="000000" w:themeColor="text1"/>
        </w:rPr>
        <w:t>–</w:t>
      </w:r>
      <w:r w:rsidR="006878E3" w:rsidRPr="006B61D7">
        <w:rPr>
          <w:b/>
          <w:color w:val="000000" w:themeColor="text1"/>
        </w:rPr>
        <w:t xml:space="preserve"> </w:t>
      </w:r>
      <w:r w:rsidR="006878E3" w:rsidRPr="006B61D7">
        <w:rPr>
          <w:color w:val="000000" w:themeColor="text1"/>
        </w:rPr>
        <w:t>any fees charged that would form part of the cost base of the asset.</w:t>
      </w:r>
    </w:p>
    <w:p w14:paraId="5213E4A0" w14:textId="77777777" w:rsidR="006878E3" w:rsidRPr="006B61D7" w:rsidRDefault="006878E3" w:rsidP="006878E3">
      <w:pPr>
        <w:pStyle w:val="Maintext"/>
        <w:rPr>
          <w:color w:val="000000" w:themeColor="text1"/>
        </w:rPr>
      </w:pPr>
    </w:p>
    <w:p w14:paraId="5213E4A1"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2" w14:textId="77777777" w:rsidR="006878E3" w:rsidRPr="0061103D" w:rsidRDefault="006878E3" w:rsidP="006878E3">
      <w:pPr>
        <w:pStyle w:val="Maintext"/>
        <w:rPr>
          <w:b/>
          <w:color w:val="000000" w:themeColor="text1"/>
        </w:rPr>
      </w:pPr>
    </w:p>
    <w:bookmarkStart w:id="851" w:name="d7_176"/>
    <w:bookmarkStart w:id="852" w:name="r9_181"/>
    <w:bookmarkEnd w:id="851"/>
    <w:p w14:paraId="5213E4A3" w14:textId="3C7868CE" w:rsidR="006878E3" w:rsidRPr="006B61D7" w:rsidRDefault="0094746B" w:rsidP="006878E3">
      <w:pPr>
        <w:pStyle w:val="Maintext"/>
        <w:rPr>
          <w:color w:val="000000" w:themeColor="text1"/>
        </w:rPr>
      </w:pPr>
      <w:r w:rsidRPr="0061103D">
        <w:rPr>
          <w:b/>
          <w:color w:val="000000" w:themeColor="text1"/>
        </w:rPr>
        <w:fldChar w:fldCharType="begin"/>
      </w:r>
      <w:r w:rsidR="0061103D" w:rsidRPr="0061103D">
        <w:rPr>
          <w:b/>
          <w:color w:val="000000" w:themeColor="text1"/>
        </w:rPr>
        <w:instrText>HYPERLINK  \l "d9_181"</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9.181</w:t>
      </w:r>
      <w:r w:rsidRPr="0061103D">
        <w:rPr>
          <w:b/>
          <w:color w:val="000000" w:themeColor="text1"/>
        </w:rPr>
        <w:fldChar w:fldCharType="end"/>
      </w:r>
      <w:bookmarkEnd w:id="852"/>
      <w:r w:rsidR="00743DCB" w:rsidRPr="0061103D">
        <w:rPr>
          <w:b/>
          <w:color w:val="000000" w:themeColor="text1"/>
        </w:rPr>
        <w:tab/>
      </w:r>
      <w:r w:rsidR="00EA1126" w:rsidRPr="006B61D7">
        <w:rPr>
          <w:rFonts w:cs="Arial"/>
          <w:color w:val="000000" w:themeColor="text1"/>
        </w:rPr>
        <w:t xml:space="preserve"> </w:t>
      </w:r>
      <w:r w:rsidR="006878E3" w:rsidRPr="006B61D7">
        <w:rPr>
          <w:b/>
          <w:color w:val="000000" w:themeColor="text1"/>
        </w:rPr>
        <w:t xml:space="preserve">Balance after transaction </w:t>
      </w:r>
      <w:r w:rsidR="006878E3" w:rsidRPr="006B61D7">
        <w:rPr>
          <w:color w:val="000000" w:themeColor="text1"/>
        </w:rPr>
        <w:t>– the number of securities held at the end of the reporting period after the current transaction is taken into account.</w:t>
      </w:r>
    </w:p>
    <w:p w14:paraId="5213E4A4" w14:textId="77777777" w:rsidR="006878E3" w:rsidRPr="006B61D7" w:rsidRDefault="006878E3" w:rsidP="006878E3">
      <w:pPr>
        <w:pStyle w:val="Maintext"/>
        <w:rPr>
          <w:color w:val="000000" w:themeColor="text1"/>
        </w:rPr>
      </w:pPr>
    </w:p>
    <w:p w14:paraId="5213E4A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6" w14:textId="77777777" w:rsidR="006878E3" w:rsidRPr="0061103D" w:rsidRDefault="006878E3" w:rsidP="006878E3">
      <w:pPr>
        <w:rPr>
          <w:b/>
          <w:color w:val="000000" w:themeColor="text1"/>
        </w:rPr>
      </w:pPr>
    </w:p>
    <w:bookmarkStart w:id="853" w:name="d7_177"/>
    <w:bookmarkStart w:id="854" w:name="r9_182"/>
    <w:bookmarkEnd w:id="853"/>
    <w:p w14:paraId="5213E4A7" w14:textId="2ACE71D1" w:rsidR="006878E3" w:rsidRDefault="0094746B" w:rsidP="006878E3">
      <w:pPr>
        <w:pStyle w:val="Maintext"/>
        <w:rPr>
          <w:color w:val="000000" w:themeColor="text1"/>
        </w:rPr>
      </w:pPr>
      <w:r w:rsidRPr="0061103D">
        <w:rPr>
          <w:b/>
          <w:color w:val="000000" w:themeColor="text1"/>
        </w:rPr>
        <w:fldChar w:fldCharType="begin"/>
      </w:r>
      <w:r w:rsidR="0061103D" w:rsidRPr="0061103D">
        <w:rPr>
          <w:b/>
          <w:color w:val="000000" w:themeColor="text1"/>
        </w:rPr>
        <w:instrText>HYPERLINK  \l "d9_182"</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9.182</w:t>
      </w:r>
      <w:r w:rsidRPr="0061103D">
        <w:rPr>
          <w:b/>
          <w:color w:val="000000" w:themeColor="text1"/>
        </w:rPr>
        <w:fldChar w:fldCharType="end"/>
      </w:r>
      <w:bookmarkEnd w:id="854"/>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The date that the security was sold, redeemed, surrendered or disposed of,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855" w:name="d7_178"/>
    <w:bookmarkStart w:id="856" w:name="r9_183"/>
    <w:bookmarkEnd w:id="855"/>
    <w:p w14:paraId="5213E4AB" w14:textId="5E6BE4E0" w:rsidR="006878E3" w:rsidRPr="006B61D7" w:rsidRDefault="0094746B" w:rsidP="006878E3">
      <w:pPr>
        <w:pStyle w:val="Maintext"/>
        <w:rPr>
          <w:rFonts w:cs="Arial"/>
          <w:color w:val="000000" w:themeColor="text1"/>
          <w:szCs w:val="22"/>
        </w:rPr>
      </w:pPr>
      <w:r w:rsidRPr="006D669A">
        <w:fldChar w:fldCharType="begin"/>
      </w:r>
      <w:r w:rsidR="0061103D" w:rsidRPr="006B61D7">
        <w:rPr>
          <w:color w:val="000000" w:themeColor="text1"/>
        </w:rPr>
        <w:instrText>HYPERLINK  \l "d9_183"</w:instrText>
      </w:r>
      <w:r w:rsidRPr="006D669A">
        <w:fldChar w:fldCharType="separate"/>
      </w:r>
      <w:r w:rsidRPr="006D669A">
        <w:rPr>
          <w:rStyle w:val="Hyperlink"/>
          <w:noProof w:val="0"/>
          <w:color w:val="000000" w:themeColor="text1"/>
          <w:u w:val="none"/>
        </w:rPr>
        <w:t>9.183</w:t>
      </w:r>
      <w:r w:rsidRPr="006D669A">
        <w:rPr>
          <w:rStyle w:val="Hyperlink"/>
          <w:noProof w:val="0"/>
          <w:color w:val="000000" w:themeColor="text1"/>
          <w:u w:val="none"/>
        </w:rPr>
        <w:fldChar w:fldCharType="end"/>
      </w:r>
      <w:bookmarkEnd w:id="856"/>
      <w:r w:rsidR="009739CE" w:rsidRPr="006B61D7">
        <w:rPr>
          <w:color w:val="000000" w:themeColor="text1"/>
        </w:rPr>
        <w:fldChar w:fldCharType="begin"/>
      </w:r>
      <w:r w:rsidR="009739CE" w:rsidRPr="006B61D7">
        <w:rPr>
          <w:color w:val="000000" w:themeColor="text1"/>
        </w:rPr>
        <w:instrText>HYPERLINK \l "r7_198"</w:instrText>
      </w:r>
      <w:r w:rsidR="009739CE" w:rsidRPr="006B61D7">
        <w:rPr>
          <w:color w:val="000000" w:themeColor="text1"/>
        </w:rPr>
      </w:r>
      <w:r w:rsidR="009739CE" w:rsidRPr="006B61D7">
        <w:rPr>
          <w:color w:val="000000" w:themeColor="text1"/>
        </w:rPr>
        <w:fldChar w:fldCharType="separate"/>
      </w:r>
      <w:r w:rsidR="009739CE" w:rsidRPr="006B61D7">
        <w:rPr>
          <w:color w:val="000000" w:themeColor="text1"/>
        </w:rPr>
        <w:fldChar w:fldCharType="end"/>
      </w:r>
      <w:r w:rsidR="00743DCB" w:rsidRPr="006D669A">
        <w:rPr>
          <w:color w:val="000000" w:themeColor="text1"/>
        </w:rPr>
        <w:tab/>
      </w:r>
      <w:r w:rsidR="006878E3" w:rsidRPr="006D669A">
        <w:rPr>
          <w:b/>
          <w:color w:val="000000" w:themeColor="text1"/>
        </w:rPr>
        <w:t>Date of CGT acquisition</w:t>
      </w:r>
      <w:r w:rsidR="006878E3" w:rsidRPr="006B61D7">
        <w:rPr>
          <w:rFonts w:cs="Arial"/>
          <w:color w:val="000000" w:themeColor="text1"/>
        </w:rPr>
        <w:t xml:space="preserve"> - </w:t>
      </w:r>
      <w:r w:rsidR="006878E3" w:rsidRPr="006B61D7">
        <w:rPr>
          <w:rFonts w:cs="Arial"/>
          <w:color w:val="000000" w:themeColor="text1"/>
          <w:szCs w:val="22"/>
        </w:rPr>
        <w:t>The date that the security was bought, received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Pr="006B61D7" w:rsidRDefault="006878E3" w:rsidP="006878E3">
      <w:pPr>
        <w:pStyle w:val="Maintext"/>
        <w:rPr>
          <w:color w:val="000000" w:themeColor="text1"/>
        </w:rPr>
      </w:pPr>
    </w:p>
    <w:p w14:paraId="5213E4AD"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AE" w14:textId="77777777" w:rsidR="006878E3" w:rsidRPr="006D669A" w:rsidRDefault="006878E3" w:rsidP="006878E3">
      <w:pPr>
        <w:rPr>
          <w:b/>
          <w:color w:val="000000" w:themeColor="text1"/>
        </w:rPr>
      </w:pPr>
    </w:p>
    <w:bookmarkStart w:id="857" w:name="d7_179"/>
    <w:bookmarkStart w:id="858" w:name="r9_184"/>
    <w:bookmarkEnd w:id="857"/>
    <w:p w14:paraId="5213E4AF" w14:textId="14DD4BB5" w:rsidR="006878E3" w:rsidRPr="006B61D7" w:rsidRDefault="0094746B" w:rsidP="006878E3">
      <w:pPr>
        <w:rPr>
          <w:color w:val="000000" w:themeColor="text1"/>
        </w:rPr>
      </w:pPr>
      <w:r w:rsidRPr="006D669A">
        <w:fldChar w:fldCharType="begin"/>
      </w:r>
      <w:r w:rsidR="006D669A" w:rsidRPr="006B61D7">
        <w:rPr>
          <w:color w:val="000000" w:themeColor="text1"/>
        </w:rPr>
        <w:instrText>HYPERLINK  \l "d9_184"</w:instrText>
      </w:r>
      <w:r w:rsidRPr="006D669A">
        <w:fldChar w:fldCharType="separate"/>
      </w:r>
      <w:r w:rsidRPr="006D669A">
        <w:rPr>
          <w:rStyle w:val="Hyperlink"/>
          <w:noProof w:val="0"/>
          <w:color w:val="000000" w:themeColor="text1"/>
          <w:u w:val="none"/>
        </w:rPr>
        <w:t>9.184</w:t>
      </w:r>
      <w:r w:rsidRPr="006D669A">
        <w:rPr>
          <w:rStyle w:val="Hyperlink"/>
          <w:noProof w:val="0"/>
          <w:color w:val="000000" w:themeColor="text1"/>
          <w:u w:val="none"/>
        </w:rPr>
        <w:fldChar w:fldCharType="end"/>
      </w:r>
      <w:bookmarkEnd w:id="858"/>
      <w:r w:rsidR="00743DCB" w:rsidRPr="006D669A">
        <w:rPr>
          <w:color w:val="000000" w:themeColor="text1"/>
        </w:rPr>
        <w:tab/>
      </w:r>
      <w:r w:rsidR="006878E3" w:rsidRPr="006B61D7">
        <w:rPr>
          <w:b/>
          <w:color w:val="000000" w:themeColor="text1"/>
        </w:rPr>
        <w:t>Number of securities disposed of</w:t>
      </w:r>
      <w:r w:rsidR="006878E3" w:rsidRPr="006B61D7">
        <w:rPr>
          <w:rFonts w:cs="Arial"/>
          <w:color w:val="000000" w:themeColor="text1"/>
        </w:rPr>
        <w:t xml:space="preserve"> – The quantity of securities that were sold, redeemed, surrendered or disposed of.</w:t>
      </w:r>
    </w:p>
    <w:p w14:paraId="5213E4B0" w14:textId="77777777" w:rsidR="006878E3" w:rsidRPr="006B61D7" w:rsidRDefault="006878E3" w:rsidP="006878E3">
      <w:pPr>
        <w:pStyle w:val="Maintext"/>
        <w:rPr>
          <w:color w:val="000000" w:themeColor="text1"/>
        </w:rPr>
      </w:pPr>
    </w:p>
    <w:p w14:paraId="5213E4B1"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2" w14:textId="77777777" w:rsidR="006878E3" w:rsidRPr="006B61D7" w:rsidRDefault="006878E3" w:rsidP="006A2E92">
      <w:pPr>
        <w:rPr>
          <w:color w:val="000000" w:themeColor="text1"/>
        </w:rPr>
      </w:pPr>
    </w:p>
    <w:bookmarkStart w:id="859" w:name="d7_180"/>
    <w:bookmarkStart w:id="860" w:name="r9_185"/>
    <w:bookmarkEnd w:id="859"/>
    <w:p w14:paraId="5213E4B3" w14:textId="263BE33F" w:rsidR="00C7454F" w:rsidRPr="006D669A" w:rsidRDefault="0094746B" w:rsidP="006A2E92">
      <w:pPr>
        <w:rPr>
          <w:b/>
          <w:color w:val="000000" w:themeColor="text1"/>
        </w:rPr>
      </w:pPr>
      <w:r w:rsidRPr="006D669A">
        <w:fldChar w:fldCharType="begin"/>
      </w:r>
      <w:r w:rsidR="006D669A" w:rsidRPr="006B61D7">
        <w:rPr>
          <w:color w:val="000000" w:themeColor="text1"/>
        </w:rPr>
        <w:instrText>HYPERLINK  \l "d9_185"</w:instrText>
      </w:r>
      <w:r w:rsidRPr="006D669A">
        <w:fldChar w:fldCharType="separate"/>
      </w:r>
      <w:r w:rsidRPr="006D669A">
        <w:rPr>
          <w:rStyle w:val="Hyperlink"/>
          <w:noProof w:val="0"/>
          <w:color w:val="000000" w:themeColor="text1"/>
          <w:u w:val="none"/>
        </w:rPr>
        <w:t>9.185</w:t>
      </w:r>
      <w:r w:rsidRPr="006D669A">
        <w:rPr>
          <w:rStyle w:val="Hyperlink"/>
          <w:noProof w:val="0"/>
          <w:color w:val="000000" w:themeColor="text1"/>
          <w:u w:val="none"/>
        </w:rPr>
        <w:fldChar w:fldCharType="end"/>
      </w:r>
      <w:bookmarkEnd w:id="860"/>
      <w:r w:rsidR="00743DCB" w:rsidRPr="006D669A">
        <w:rPr>
          <w:color w:val="000000" w:themeColor="text1"/>
        </w:rPr>
        <w:tab/>
      </w:r>
      <w:r w:rsidR="006878E3" w:rsidRPr="006B61D7">
        <w:rPr>
          <w:b/>
          <w:color w:val="000000" w:themeColor="text1"/>
        </w:rPr>
        <w:t>Number of disposed securities acquired in the last 12 months</w:t>
      </w:r>
      <w:r w:rsidR="006878E3" w:rsidRPr="006B61D7">
        <w:rPr>
          <w:color w:val="000000" w:themeColor="text1"/>
        </w:rPr>
        <w:t xml:space="preserve"> – the number of securities within the parcel that were disposed of that would not be eligible for the 50% CGT discount as they were acquired during the last 12 months.</w:t>
      </w:r>
    </w:p>
    <w:p w14:paraId="5213E4B4" w14:textId="77777777" w:rsidR="00121D00" w:rsidRPr="006D669A" w:rsidRDefault="00121D00" w:rsidP="00572FA3">
      <w:pPr>
        <w:rPr>
          <w:b/>
          <w:color w:val="000000" w:themeColor="text1"/>
        </w:rPr>
      </w:pPr>
    </w:p>
    <w:bookmarkStart w:id="861" w:name="d7_181"/>
    <w:bookmarkStart w:id="862" w:name="r9_186"/>
    <w:bookmarkEnd w:id="861"/>
    <w:p w14:paraId="5213E4B5" w14:textId="7184E6D7" w:rsidR="006878E3" w:rsidRPr="006B61D7" w:rsidRDefault="0094746B" w:rsidP="006878E3">
      <w:pPr>
        <w:rPr>
          <w:rFonts w:cs="Arial"/>
          <w:color w:val="000000" w:themeColor="text1"/>
        </w:rPr>
      </w:pPr>
      <w:r w:rsidRPr="006D669A">
        <w:fldChar w:fldCharType="begin"/>
      </w:r>
      <w:r w:rsidR="006D669A" w:rsidRPr="006B61D7">
        <w:rPr>
          <w:color w:val="000000" w:themeColor="text1"/>
        </w:rPr>
        <w:instrText>HYPERLINK  \l "d9_186"</w:instrText>
      </w:r>
      <w:r w:rsidRPr="006D669A">
        <w:fldChar w:fldCharType="separate"/>
      </w:r>
      <w:r w:rsidRPr="006D669A">
        <w:rPr>
          <w:rStyle w:val="Hyperlink"/>
          <w:noProof w:val="0"/>
          <w:color w:val="000000" w:themeColor="text1"/>
          <w:u w:val="none"/>
        </w:rPr>
        <w:t>9.186</w:t>
      </w:r>
      <w:r w:rsidRPr="006D669A">
        <w:rPr>
          <w:rStyle w:val="Hyperlink"/>
          <w:noProof w:val="0"/>
          <w:color w:val="000000" w:themeColor="text1"/>
          <w:u w:val="none"/>
        </w:rPr>
        <w:fldChar w:fldCharType="end"/>
      </w:r>
      <w:bookmarkEnd w:id="862"/>
      <w:r w:rsidR="00743DCB" w:rsidRPr="006B61D7">
        <w:rPr>
          <w:color w:val="000000" w:themeColor="text1"/>
        </w:rPr>
        <w:tab/>
      </w:r>
      <w:r w:rsidR="006878E3" w:rsidRPr="006B61D7">
        <w:rPr>
          <w:b/>
          <w:color w:val="000000" w:themeColor="text1"/>
        </w:rPr>
        <w:t>Proceeds from securities disposed</w:t>
      </w:r>
      <w:r w:rsidR="006878E3" w:rsidRPr="006B61D7">
        <w:rPr>
          <w:rFonts w:cs="Arial"/>
          <w:color w:val="000000" w:themeColor="text1"/>
        </w:rPr>
        <w:t xml:space="preserve"> - the amount of money or the value of any property the investor receives, or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Pr="006B61D7" w:rsidRDefault="006878E3" w:rsidP="006878E3">
      <w:pPr>
        <w:pStyle w:val="Maintext"/>
        <w:rPr>
          <w:color w:val="000000" w:themeColor="text1"/>
        </w:rPr>
      </w:pPr>
    </w:p>
    <w:p w14:paraId="5213E4B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8" w14:textId="77777777" w:rsidR="006878E3" w:rsidRPr="006D669A" w:rsidRDefault="006878E3" w:rsidP="006878E3">
      <w:pPr>
        <w:rPr>
          <w:b/>
          <w:color w:val="000000" w:themeColor="text1"/>
        </w:rPr>
      </w:pPr>
    </w:p>
    <w:bookmarkStart w:id="863" w:name="d7_182"/>
    <w:bookmarkStart w:id="864" w:name="r9_187"/>
    <w:bookmarkEnd w:id="863"/>
    <w:p w14:paraId="5213E4B9" w14:textId="3AFA4A2C" w:rsidR="00BD21F1" w:rsidRPr="006D669A" w:rsidRDefault="0094746B" w:rsidP="006878E3">
      <w:pPr>
        <w:rPr>
          <w:b/>
          <w:color w:val="000000" w:themeColor="text1"/>
        </w:rPr>
      </w:pPr>
      <w:r w:rsidRPr="006D669A">
        <w:rPr>
          <w:b/>
          <w:color w:val="000000" w:themeColor="text1"/>
        </w:rPr>
        <w:fldChar w:fldCharType="begin"/>
      </w:r>
      <w:r w:rsidR="006D669A" w:rsidRPr="006D669A">
        <w:rPr>
          <w:b/>
          <w:color w:val="000000" w:themeColor="text1"/>
        </w:rPr>
        <w:instrText>HYPERLINK  \l "d9_187"</w:instrText>
      </w:r>
      <w:r w:rsidRPr="006D669A">
        <w:rPr>
          <w:b/>
          <w:color w:val="000000" w:themeColor="text1"/>
        </w:rPr>
      </w:r>
      <w:r w:rsidRPr="006D669A">
        <w:rPr>
          <w:b/>
          <w:color w:val="000000" w:themeColor="text1"/>
        </w:rPr>
        <w:fldChar w:fldCharType="separate"/>
      </w:r>
      <w:r w:rsidRPr="006D669A">
        <w:rPr>
          <w:rStyle w:val="Hyperlink"/>
          <w:noProof w:val="0"/>
          <w:color w:val="000000" w:themeColor="text1"/>
          <w:u w:val="none"/>
        </w:rPr>
        <w:t>9.187</w:t>
      </w:r>
      <w:r w:rsidRPr="006D669A">
        <w:rPr>
          <w:b/>
          <w:color w:val="000000" w:themeColor="text1"/>
        </w:rPr>
        <w:fldChar w:fldCharType="end"/>
      </w:r>
      <w:bookmarkEnd w:id="864"/>
      <w:r w:rsidR="00743DCB" w:rsidRPr="006B61D7">
        <w:rPr>
          <w:color w:val="000000" w:themeColor="text1"/>
        </w:rPr>
        <w:tab/>
      </w:r>
      <w:r w:rsidR="006878E3" w:rsidRPr="006B61D7">
        <w:rPr>
          <w:b/>
          <w:color w:val="000000" w:themeColor="text1"/>
        </w:rPr>
        <w:t>Original cost of securities disposed of</w:t>
      </w:r>
      <w:r w:rsidR="006878E3" w:rsidRPr="006B61D7">
        <w:rPr>
          <w:rFonts w:cs="Arial"/>
          <w:color w:val="000000" w:themeColor="text1"/>
        </w:rPr>
        <w:t xml:space="preserve"> - This includes money paid (or required to be paid) for the securities and the </w:t>
      </w:r>
      <w:r w:rsidR="006878E3" w:rsidRPr="006B61D7">
        <w:rPr>
          <w:rFonts w:cs="Arial"/>
          <w:noProof/>
          <w:color w:val="000000" w:themeColor="text1"/>
        </w:rPr>
        <w:t>market value</w:t>
      </w:r>
      <w:r w:rsidR="006878E3" w:rsidRPr="006B61D7">
        <w:rPr>
          <w:rFonts w:cs="Arial"/>
          <w:color w:val="000000" w:themeColor="text1"/>
        </w:rPr>
        <w:t xml:space="preserve"> of property given (or required to be given) to acquire the securities.</w:t>
      </w:r>
    </w:p>
    <w:p w14:paraId="5213E4BA" w14:textId="77777777" w:rsidR="006878E3" w:rsidRPr="006D669A" w:rsidRDefault="006878E3" w:rsidP="006878E3">
      <w:pPr>
        <w:rPr>
          <w:b/>
          <w:color w:val="000000" w:themeColor="text1"/>
        </w:rPr>
      </w:pPr>
    </w:p>
    <w:bookmarkStart w:id="865" w:name="d7_183"/>
    <w:bookmarkStart w:id="866" w:name="r9_188"/>
    <w:bookmarkEnd w:id="865"/>
    <w:p w14:paraId="5213E4BB" w14:textId="3CAB8E47" w:rsidR="006A2E92" w:rsidRPr="006D669A" w:rsidRDefault="0094746B" w:rsidP="006878E3">
      <w:pPr>
        <w:rPr>
          <w:b/>
          <w:color w:val="000000" w:themeColor="text1"/>
        </w:rPr>
      </w:pPr>
      <w:r w:rsidRPr="006D669A">
        <w:rPr>
          <w:b/>
          <w:color w:val="000000" w:themeColor="text1"/>
        </w:rPr>
        <w:fldChar w:fldCharType="begin"/>
      </w:r>
      <w:r w:rsidR="006D669A" w:rsidRPr="006D669A">
        <w:rPr>
          <w:b/>
          <w:color w:val="000000" w:themeColor="text1"/>
        </w:rPr>
        <w:instrText>HYPERLINK  \l "d9_188"</w:instrText>
      </w:r>
      <w:r w:rsidRPr="006D669A">
        <w:rPr>
          <w:b/>
          <w:color w:val="000000" w:themeColor="text1"/>
        </w:rPr>
      </w:r>
      <w:r w:rsidRPr="006D669A">
        <w:rPr>
          <w:b/>
          <w:color w:val="000000" w:themeColor="text1"/>
        </w:rPr>
        <w:fldChar w:fldCharType="separate"/>
      </w:r>
      <w:r w:rsidRPr="006D669A">
        <w:rPr>
          <w:rStyle w:val="Hyperlink"/>
          <w:noProof w:val="0"/>
          <w:color w:val="000000" w:themeColor="text1"/>
          <w:u w:val="none"/>
        </w:rPr>
        <w:t>9.188</w:t>
      </w:r>
      <w:r w:rsidRPr="006D669A">
        <w:rPr>
          <w:b/>
          <w:color w:val="000000" w:themeColor="text1"/>
        </w:rPr>
        <w:fldChar w:fldCharType="end"/>
      </w:r>
      <w:bookmarkEnd w:id="866"/>
      <w:r w:rsidR="00743DCB" w:rsidRPr="006B61D7">
        <w:rPr>
          <w:color w:val="000000" w:themeColor="text1"/>
        </w:rPr>
        <w:tab/>
      </w:r>
      <w:r w:rsidR="006878E3" w:rsidRPr="006B61D7">
        <w:rPr>
          <w:b/>
          <w:color w:val="000000" w:themeColor="text1"/>
        </w:rPr>
        <w:t>Tax deferred distributions</w:t>
      </w:r>
      <w:r w:rsidR="006878E3" w:rsidRPr="006B61D7">
        <w:rPr>
          <w:rFonts w:cs="Arial"/>
          <w:color w:val="000000" w:themeColor="text1"/>
        </w:rPr>
        <w:t xml:space="preserve"> – the distributions associated with the parcel of securities that were disposed of over the entire time they were held.</w:t>
      </w:r>
    </w:p>
    <w:p w14:paraId="5213E4BC" w14:textId="77777777" w:rsidR="006878E3" w:rsidRPr="006B61D7" w:rsidRDefault="006878E3" w:rsidP="006878E3">
      <w:pPr>
        <w:rPr>
          <w:color w:val="000000" w:themeColor="text1"/>
        </w:rPr>
      </w:pPr>
    </w:p>
    <w:bookmarkStart w:id="867" w:name="d7_184"/>
    <w:bookmarkStart w:id="868" w:name="r9_189"/>
    <w:bookmarkEnd w:id="867"/>
    <w:p w14:paraId="5213E4BD" w14:textId="6DB35CF1" w:rsidR="006878E3" w:rsidRPr="006B61D7" w:rsidRDefault="0094746B" w:rsidP="006878E3">
      <w:pPr>
        <w:rPr>
          <w:color w:val="000000" w:themeColor="text1"/>
        </w:rPr>
      </w:pPr>
      <w:r w:rsidRPr="006D669A">
        <w:fldChar w:fldCharType="begin"/>
      </w:r>
      <w:r w:rsidR="006D669A" w:rsidRPr="006B61D7">
        <w:rPr>
          <w:color w:val="000000" w:themeColor="text1"/>
        </w:rPr>
        <w:instrText>HYPERLINK  \l "d9_189"</w:instrText>
      </w:r>
      <w:r w:rsidRPr="006D669A">
        <w:fldChar w:fldCharType="separate"/>
      </w:r>
      <w:r w:rsidRPr="006D669A">
        <w:rPr>
          <w:rStyle w:val="Hyperlink"/>
          <w:noProof w:val="0"/>
          <w:color w:val="000000" w:themeColor="text1"/>
          <w:u w:val="none"/>
        </w:rPr>
        <w:t>9.189</w:t>
      </w:r>
      <w:r w:rsidRPr="006D669A">
        <w:rPr>
          <w:rStyle w:val="Hyperlink"/>
          <w:noProof w:val="0"/>
          <w:color w:val="000000" w:themeColor="text1"/>
          <w:u w:val="none"/>
        </w:rPr>
        <w:fldChar w:fldCharType="end"/>
      </w:r>
      <w:bookmarkEnd w:id="868"/>
      <w:r w:rsidR="00743DCB" w:rsidRPr="006B61D7">
        <w:rPr>
          <w:color w:val="000000" w:themeColor="text1"/>
        </w:rPr>
        <w:tab/>
      </w:r>
      <w:r w:rsidR="006878E3" w:rsidRPr="006B61D7">
        <w:rPr>
          <w:b/>
          <w:color w:val="000000" w:themeColor="text1"/>
        </w:rPr>
        <w:t>Tax cost base</w:t>
      </w:r>
      <w:r w:rsidR="006878E3" w:rsidRPr="006B61D7">
        <w:rPr>
          <w:color w:val="000000" w:themeColor="text1"/>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6B61D7" w:rsidRDefault="006878E3" w:rsidP="006878E3">
      <w:pPr>
        <w:pStyle w:val="Maintext"/>
        <w:rPr>
          <w:color w:val="000000" w:themeColor="text1"/>
        </w:rPr>
      </w:pPr>
    </w:p>
    <w:p w14:paraId="5213E4B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C0" w14:textId="77777777" w:rsidR="006878E3" w:rsidRPr="006B61D7" w:rsidRDefault="006878E3" w:rsidP="006878E3">
      <w:pPr>
        <w:rPr>
          <w:color w:val="000000" w:themeColor="text1"/>
        </w:rPr>
      </w:pPr>
    </w:p>
    <w:bookmarkStart w:id="869" w:name="d7_185"/>
    <w:bookmarkStart w:id="870" w:name="r9_190"/>
    <w:bookmarkEnd w:id="869"/>
    <w:p w14:paraId="5213E4C1" w14:textId="06510009" w:rsidR="006878E3" w:rsidRDefault="0094746B" w:rsidP="006878E3">
      <w:pPr>
        <w:rPr>
          <w:rFonts w:cs="Arial"/>
        </w:rPr>
      </w:pPr>
      <w:r w:rsidRPr="006D669A">
        <w:fldChar w:fldCharType="begin"/>
      </w:r>
      <w:r w:rsidR="006D669A" w:rsidRPr="006B61D7">
        <w:rPr>
          <w:color w:val="000000" w:themeColor="text1"/>
        </w:rPr>
        <w:instrText>HYPERLINK  \l "d9_190"</w:instrText>
      </w:r>
      <w:r w:rsidRPr="006D669A">
        <w:fldChar w:fldCharType="separate"/>
      </w:r>
      <w:r w:rsidRPr="006D669A">
        <w:rPr>
          <w:rStyle w:val="Hyperlink"/>
          <w:noProof w:val="0"/>
          <w:color w:val="000000" w:themeColor="text1"/>
          <w:u w:val="none"/>
        </w:rPr>
        <w:t>9.190</w:t>
      </w:r>
      <w:r w:rsidRPr="006D669A">
        <w:rPr>
          <w:rStyle w:val="Hyperlink"/>
          <w:noProof w:val="0"/>
          <w:color w:val="000000" w:themeColor="text1"/>
          <w:u w:val="none"/>
        </w:rPr>
        <w:fldChar w:fldCharType="end"/>
      </w:r>
      <w:bookmarkEnd w:id="870"/>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871" w:name="d7_186"/>
    <w:bookmarkStart w:id="872" w:name="r9_191"/>
    <w:bookmarkEnd w:id="871"/>
    <w:p w14:paraId="5213E4CD" w14:textId="481E5C26" w:rsidR="006878E3" w:rsidRPr="006B61D7" w:rsidRDefault="0094746B" w:rsidP="006878E3">
      <w:pPr>
        <w:rPr>
          <w:color w:val="000000" w:themeColor="text1"/>
        </w:rPr>
      </w:pPr>
      <w:r w:rsidRPr="006D669A">
        <w:fldChar w:fldCharType="begin"/>
      </w:r>
      <w:r w:rsidR="006D669A" w:rsidRPr="006B61D7">
        <w:rPr>
          <w:color w:val="000000" w:themeColor="text1"/>
        </w:rPr>
        <w:instrText>HYPERLINK  \l "d9_191"</w:instrText>
      </w:r>
      <w:r w:rsidRPr="006D669A">
        <w:fldChar w:fldCharType="separate"/>
      </w:r>
      <w:r w:rsidRPr="006D669A">
        <w:rPr>
          <w:rStyle w:val="Hyperlink"/>
          <w:noProof w:val="0"/>
          <w:color w:val="000000" w:themeColor="text1"/>
          <w:u w:val="none"/>
        </w:rPr>
        <w:t>9.191</w:t>
      </w:r>
      <w:r w:rsidRPr="006D669A">
        <w:rPr>
          <w:rStyle w:val="Hyperlink"/>
          <w:noProof w:val="0"/>
          <w:color w:val="000000" w:themeColor="text1"/>
          <w:u w:val="none"/>
        </w:rPr>
        <w:fldChar w:fldCharType="end"/>
      </w:r>
      <w:bookmarkEnd w:id="872"/>
      <w:r w:rsidR="00743DCB" w:rsidRPr="006B61D7">
        <w:rPr>
          <w:color w:val="000000" w:themeColor="text1"/>
        </w:rPr>
        <w:tab/>
      </w:r>
      <w:r w:rsidR="006878E3" w:rsidRPr="006B61D7">
        <w:rPr>
          <w:b/>
          <w:color w:val="000000" w:themeColor="text1"/>
        </w:rPr>
        <w:t xml:space="preserve">Gross capital gain or loss </w:t>
      </w:r>
      <w:r w:rsidR="006878E3" w:rsidRPr="006B61D7">
        <w:rPr>
          <w:rFonts w:cs="Arial"/>
          <w:color w:val="000000" w:themeColor="text1"/>
        </w:rPr>
        <w:t>- the gross capital gain or loss taking into account all the elements of the cost base and any reductions for tax deferred distributions or returns of capital. Where the taxpayer was provided with a gross capital gain or loss, supply the same figure here.</w:t>
      </w:r>
    </w:p>
    <w:p w14:paraId="5213E4CE" w14:textId="77777777" w:rsidR="006878E3" w:rsidRPr="006B61D7" w:rsidRDefault="006878E3" w:rsidP="006878E3">
      <w:pPr>
        <w:pStyle w:val="Maintext"/>
        <w:rPr>
          <w:color w:val="000000" w:themeColor="text1"/>
        </w:rPr>
      </w:pPr>
    </w:p>
    <w:p w14:paraId="5213E4C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D0" w14:textId="77777777" w:rsidR="006A2E92" w:rsidRPr="006D669A" w:rsidRDefault="006A2E92" w:rsidP="006A2E92">
      <w:pPr>
        <w:pStyle w:val="Maintext"/>
        <w:rPr>
          <w:b/>
          <w:color w:val="000000" w:themeColor="text1"/>
        </w:rPr>
      </w:pPr>
    </w:p>
    <w:bookmarkStart w:id="873" w:name="d7_187"/>
    <w:bookmarkStart w:id="874" w:name="r9_192"/>
    <w:bookmarkEnd w:id="873"/>
    <w:p w14:paraId="5213E4D1" w14:textId="11B11EA2" w:rsidR="006878E3" w:rsidRPr="006D669A" w:rsidRDefault="0094746B" w:rsidP="006878E3">
      <w:pPr>
        <w:rPr>
          <w:color w:val="000000" w:themeColor="text1"/>
        </w:rPr>
      </w:pPr>
      <w:r w:rsidRPr="006D669A">
        <w:fldChar w:fldCharType="begin"/>
      </w:r>
      <w:r w:rsidR="006D669A" w:rsidRPr="006B61D7">
        <w:rPr>
          <w:color w:val="000000" w:themeColor="text1"/>
        </w:rPr>
        <w:instrText>HYPERLINK  \l "d9_192"</w:instrText>
      </w:r>
      <w:r w:rsidRPr="006D669A">
        <w:fldChar w:fldCharType="separate"/>
      </w:r>
      <w:r w:rsidRPr="006D669A">
        <w:rPr>
          <w:rStyle w:val="Hyperlink"/>
          <w:noProof w:val="0"/>
          <w:color w:val="000000" w:themeColor="text1"/>
          <w:u w:val="none"/>
        </w:rPr>
        <w:t>9.192</w:t>
      </w:r>
      <w:r w:rsidRPr="006D669A">
        <w:rPr>
          <w:rStyle w:val="Hyperlink"/>
          <w:noProof w:val="0"/>
          <w:color w:val="000000" w:themeColor="text1"/>
          <w:u w:val="none"/>
        </w:rPr>
        <w:fldChar w:fldCharType="end"/>
      </w:r>
      <w:bookmarkEnd w:id="874"/>
      <w:r w:rsidR="00743DCB" w:rsidRPr="006B61D7">
        <w:rPr>
          <w:color w:val="000000" w:themeColor="text1"/>
        </w:rPr>
        <w:tab/>
      </w:r>
      <w:r w:rsidR="006878E3" w:rsidRPr="006D669A">
        <w:rPr>
          <w:b/>
          <w:color w:val="000000" w:themeColor="text1"/>
        </w:rPr>
        <w:t xml:space="preserve">Loss or gain – </w:t>
      </w:r>
      <w:r w:rsidR="006878E3" w:rsidRPr="006D669A">
        <w:rPr>
          <w:color w:val="000000" w:themeColor="text1"/>
        </w:rPr>
        <w:t xml:space="preserve">Is the amount reported in the </w:t>
      </w:r>
      <w:r w:rsidR="006878E3" w:rsidRPr="006D669A">
        <w:rPr>
          <w:i/>
          <w:color w:val="000000" w:themeColor="text1"/>
        </w:rPr>
        <w:t xml:space="preserve">Gross capital gain or loss </w:t>
      </w:r>
      <w:r w:rsidR="006878E3" w:rsidRPr="006D669A">
        <w:rPr>
          <w:color w:val="000000" w:themeColor="text1"/>
        </w:rPr>
        <w:t xml:space="preserve">field a loss or a gain. </w:t>
      </w:r>
    </w:p>
    <w:p w14:paraId="5213E4D2" w14:textId="77777777" w:rsidR="006878E3" w:rsidRPr="006D669A" w:rsidRDefault="006878E3" w:rsidP="006878E3">
      <w:pPr>
        <w:rPr>
          <w:color w:val="000000" w:themeColor="text1"/>
        </w:rPr>
      </w:pPr>
    </w:p>
    <w:p w14:paraId="5213E4D3" w14:textId="77777777" w:rsidR="006878E3" w:rsidRPr="006D669A" w:rsidRDefault="006878E3" w:rsidP="006878E3">
      <w:pPr>
        <w:rPr>
          <w:color w:val="000000" w:themeColor="text1"/>
        </w:rPr>
      </w:pPr>
      <w:r w:rsidRPr="006D669A">
        <w:rPr>
          <w:color w:val="000000" w:themeColor="text1"/>
        </w:rPr>
        <w:t>This field must contain one of the following valid values:</w:t>
      </w:r>
    </w:p>
    <w:p w14:paraId="5213E4D4" w14:textId="77777777" w:rsidR="006878E3" w:rsidRPr="006D669A" w:rsidRDefault="006878E3" w:rsidP="006878E3">
      <w:pPr>
        <w:rPr>
          <w:color w:val="000000" w:themeColor="text1"/>
        </w:rPr>
      </w:pPr>
      <w:r w:rsidRPr="006D669A">
        <w:rPr>
          <w:b/>
          <w:color w:val="000000" w:themeColor="text1"/>
        </w:rPr>
        <w:t>G</w:t>
      </w:r>
      <w:r w:rsidRPr="006D669A">
        <w:rPr>
          <w:color w:val="000000" w:themeColor="text1"/>
        </w:rPr>
        <w:t xml:space="preserve"> - gain</w:t>
      </w:r>
    </w:p>
    <w:p w14:paraId="5213E4D5" w14:textId="77777777" w:rsidR="006878E3" w:rsidRPr="006D669A" w:rsidRDefault="006878E3" w:rsidP="006878E3">
      <w:pPr>
        <w:rPr>
          <w:color w:val="000000" w:themeColor="text1"/>
        </w:rPr>
      </w:pPr>
      <w:r w:rsidRPr="006D669A">
        <w:rPr>
          <w:b/>
          <w:color w:val="000000" w:themeColor="text1"/>
        </w:rPr>
        <w:t>L</w:t>
      </w:r>
      <w:r w:rsidRPr="006D669A">
        <w:rPr>
          <w:color w:val="000000" w:themeColor="text1"/>
        </w:rPr>
        <w:t xml:space="preserve"> - loss</w:t>
      </w:r>
    </w:p>
    <w:p w14:paraId="5213E4D6" w14:textId="77777777" w:rsidR="006878E3" w:rsidRPr="006B61D7" w:rsidRDefault="006878E3" w:rsidP="006878E3">
      <w:pPr>
        <w:pStyle w:val="Maintext"/>
        <w:rPr>
          <w:color w:val="000000" w:themeColor="text1"/>
        </w:rPr>
      </w:pPr>
    </w:p>
    <w:p w14:paraId="5213E4D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
      </w:pPr>
      <w:r w:rsidRPr="006B61D7">
        <w:rPr>
          <w:rFonts w:cs="Arial"/>
          <w:noProof/>
          <w:color w:val="000000" w:themeColor="text1"/>
          <w:szCs w:val="22"/>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i/>
          <w:color w:val="000000" w:themeColor="text1"/>
        </w:rPr>
        <w:t xml:space="preserve">Gross capital gain or loss </w:t>
      </w:r>
      <w:r w:rsidRPr="006B61D7">
        <w:rPr>
          <w:rFonts w:cs="Arial"/>
          <w:color w:val="000000" w:themeColor="text1"/>
          <w:szCs w:val="22"/>
        </w:rPr>
        <w:t xml:space="preserve">field. </w:t>
      </w:r>
    </w:p>
    <w:p w14:paraId="5213E4D8" w14:textId="77777777" w:rsidR="006A2E92" w:rsidRPr="006D669A" w:rsidRDefault="006A2E92" w:rsidP="00EA1126">
      <w:pPr>
        <w:pStyle w:val="Maintext"/>
        <w:rPr>
          <w:b/>
          <w:color w:val="000000" w:themeColor="text1"/>
        </w:rPr>
      </w:pPr>
    </w:p>
    <w:bookmarkStart w:id="875" w:name="d7_188"/>
    <w:bookmarkStart w:id="876" w:name="r9_193"/>
    <w:bookmarkEnd w:id="875"/>
    <w:p w14:paraId="5213E4D9" w14:textId="446C3501" w:rsidR="006A2E92" w:rsidRPr="006D669A" w:rsidRDefault="0094746B" w:rsidP="006878E3">
      <w:pPr>
        <w:rPr>
          <w:b/>
          <w:color w:val="000000" w:themeColor="text1"/>
        </w:rPr>
      </w:pPr>
      <w:r w:rsidRPr="006D669A">
        <w:fldChar w:fldCharType="begin"/>
      </w:r>
      <w:r w:rsidR="006D669A" w:rsidRPr="006B61D7">
        <w:rPr>
          <w:color w:val="000000" w:themeColor="text1"/>
        </w:rPr>
        <w:instrText>HYPERLINK  \l "d9_193"</w:instrText>
      </w:r>
      <w:r w:rsidRPr="006D669A">
        <w:fldChar w:fldCharType="separate"/>
      </w:r>
      <w:r w:rsidRPr="006D669A">
        <w:rPr>
          <w:rStyle w:val="Hyperlink"/>
          <w:noProof w:val="0"/>
          <w:color w:val="000000" w:themeColor="text1"/>
          <w:u w:val="none"/>
        </w:rPr>
        <w:t>9.193</w:t>
      </w:r>
      <w:r w:rsidRPr="006D669A">
        <w:rPr>
          <w:rStyle w:val="Hyperlink"/>
          <w:noProof w:val="0"/>
          <w:color w:val="000000" w:themeColor="text1"/>
          <w:u w:val="none"/>
        </w:rPr>
        <w:fldChar w:fldCharType="end"/>
      </w:r>
      <w:bookmarkEnd w:id="876"/>
      <w:r w:rsidR="00790D19" w:rsidRPr="006D669A">
        <w:rPr>
          <w:b/>
          <w:color w:val="000000" w:themeColor="text1"/>
        </w:rPr>
        <w:tab/>
      </w:r>
      <w:r w:rsidR="006878E3" w:rsidRPr="006B61D7">
        <w:rPr>
          <w:b/>
          <w:color w:val="000000" w:themeColor="text1"/>
        </w:rPr>
        <w:t xml:space="preserve">Discounted capital gain </w:t>
      </w:r>
      <w:r w:rsidR="006878E3" w:rsidRPr="006B61D7">
        <w:rPr>
          <w:rFonts w:cs="Arial"/>
          <w:color w:val="000000" w:themeColor="text1"/>
        </w:rPr>
        <w:t>- The capital gain amount taking into account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6B61D7" w:rsidRDefault="006878E3" w:rsidP="006A2E92">
      <w:pPr>
        <w:pStyle w:val="Maintext"/>
        <w:rPr>
          <w:color w:val="000000" w:themeColor="text1"/>
        </w:rPr>
      </w:pPr>
    </w:p>
    <w:bookmarkStart w:id="877" w:name="d7_189"/>
    <w:bookmarkStart w:id="878" w:name="r9_194"/>
    <w:bookmarkEnd w:id="877"/>
    <w:p w14:paraId="5213E4DB" w14:textId="03EA9170" w:rsidR="00743DCB" w:rsidRPr="006D669A" w:rsidRDefault="0094746B" w:rsidP="006A2E92">
      <w:pPr>
        <w:pStyle w:val="Maintext"/>
        <w:rPr>
          <w:rFonts w:cs="Arial"/>
          <w:b/>
          <w:color w:val="000000" w:themeColor="text1"/>
          <w:szCs w:val="22"/>
        </w:rPr>
      </w:pPr>
      <w:r w:rsidRPr="006D669A">
        <w:fldChar w:fldCharType="begin"/>
      </w:r>
      <w:r w:rsidR="006D669A" w:rsidRPr="006B61D7">
        <w:rPr>
          <w:color w:val="000000" w:themeColor="text1"/>
        </w:rPr>
        <w:instrText>HYPERLINK  \l "d9_194"</w:instrText>
      </w:r>
      <w:r w:rsidRPr="006D669A">
        <w:fldChar w:fldCharType="separate"/>
      </w:r>
      <w:r w:rsidRPr="006D669A">
        <w:rPr>
          <w:rStyle w:val="Hyperlink"/>
          <w:noProof w:val="0"/>
          <w:color w:val="000000" w:themeColor="text1"/>
          <w:u w:val="none"/>
        </w:rPr>
        <w:t>9.194</w:t>
      </w:r>
      <w:r w:rsidRPr="006D669A">
        <w:rPr>
          <w:rStyle w:val="Hyperlink"/>
          <w:noProof w:val="0"/>
          <w:color w:val="000000" w:themeColor="text1"/>
          <w:u w:val="none"/>
        </w:rPr>
        <w:fldChar w:fldCharType="end"/>
      </w:r>
      <w:bookmarkEnd w:id="878"/>
      <w:r w:rsidR="00743DCB" w:rsidRPr="006B61D7">
        <w:rPr>
          <w:color w:val="000000" w:themeColor="text1"/>
        </w:rPr>
        <w:tab/>
      </w:r>
      <w:r w:rsidR="006878E3" w:rsidRPr="006B61D7">
        <w:rPr>
          <w:rFonts w:cs="Arial"/>
          <w:b/>
          <w:color w:val="000000" w:themeColor="text1"/>
          <w:szCs w:val="22"/>
        </w:rPr>
        <w:t>Record identifier</w:t>
      </w:r>
      <w:r w:rsidR="006878E3" w:rsidRPr="006B61D7">
        <w:rPr>
          <w:rFonts w:cs="Arial"/>
          <w:color w:val="000000" w:themeColor="text1"/>
          <w:szCs w:val="22"/>
        </w:rPr>
        <w:t xml:space="preserve"> – must be set to </w:t>
      </w:r>
      <w:r w:rsidR="006878E3" w:rsidRPr="006B61D7">
        <w:rPr>
          <w:rFonts w:cs="Arial"/>
          <w:b/>
          <w:color w:val="000000" w:themeColor="text1"/>
          <w:szCs w:val="22"/>
        </w:rPr>
        <w:t>DINVESTOR</w:t>
      </w:r>
      <w:r w:rsidR="006878E3" w:rsidRPr="006B61D7">
        <w:rPr>
          <w:rFonts w:cs="Arial"/>
          <w:color w:val="000000" w:themeColor="text1"/>
          <w:szCs w:val="22"/>
        </w:rPr>
        <w:t>.</w:t>
      </w:r>
    </w:p>
    <w:p w14:paraId="5213E4DC" w14:textId="77777777" w:rsidR="006A2E92" w:rsidRPr="006D669A" w:rsidRDefault="006A2E92" w:rsidP="006A2E92">
      <w:pPr>
        <w:rPr>
          <w:b/>
          <w:color w:val="000000" w:themeColor="text1"/>
        </w:rPr>
      </w:pPr>
    </w:p>
    <w:bookmarkStart w:id="879" w:name="d7_190"/>
    <w:bookmarkStart w:id="880" w:name="r9_195"/>
    <w:bookmarkEnd w:id="879"/>
    <w:p w14:paraId="5213E4DD" w14:textId="3696A940" w:rsidR="006878E3" w:rsidRDefault="0094746B" w:rsidP="006878E3">
      <w:r w:rsidRPr="006D669A">
        <w:fldChar w:fldCharType="begin"/>
      </w:r>
      <w:r w:rsidR="005665C2">
        <w:rPr>
          <w:color w:val="000000" w:themeColor="text1"/>
        </w:rPr>
        <w:instrText>HYPERLINK  \l "d9_195"</w:instrText>
      </w:r>
      <w:r w:rsidRPr="006D669A">
        <w:fldChar w:fldCharType="separate"/>
      </w:r>
      <w:r w:rsidRPr="006D669A">
        <w:rPr>
          <w:rStyle w:val="Hyperlink"/>
          <w:noProof w:val="0"/>
          <w:color w:val="000000" w:themeColor="text1"/>
          <w:u w:val="none"/>
        </w:rPr>
        <w:t>9.195</w:t>
      </w:r>
      <w:r w:rsidRPr="006D669A">
        <w:rPr>
          <w:rStyle w:val="Hyperlink"/>
          <w:noProof w:val="0"/>
          <w:color w:val="000000" w:themeColor="text1"/>
          <w:u w:val="none"/>
        </w:rPr>
        <w:fldChar w:fldCharType="end"/>
      </w:r>
      <w:bookmarkEnd w:id="880"/>
      <w:r w:rsidR="006C31D8" w:rsidRPr="006B61D7">
        <w:rPr>
          <w:b/>
          <w:color w:val="000000" w:themeColor="text1"/>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following an </w:t>
      </w:r>
      <w:r w:rsidRPr="00217E73">
        <w:rPr>
          <w:i/>
        </w:rPr>
        <w:t>Investment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881" w:name="d7_191"/>
    <w:bookmarkStart w:id="882" w:name="r9_196"/>
    <w:bookmarkEnd w:id="881"/>
    <w:p w14:paraId="5213E4EC" w14:textId="6162489E" w:rsidR="006A2E92" w:rsidRPr="009739CE" w:rsidRDefault="0094746B" w:rsidP="006878E3">
      <w:pPr>
        <w:pStyle w:val="Maintext"/>
        <w:rPr>
          <w:b/>
          <w:color w:val="000000" w:themeColor="text1"/>
        </w:rPr>
      </w:pPr>
      <w:r w:rsidRPr="009739CE">
        <w:fldChar w:fldCharType="begin"/>
      </w:r>
      <w:r w:rsidR="009739CE" w:rsidRPr="006B61D7">
        <w:rPr>
          <w:color w:val="000000" w:themeColor="text1"/>
        </w:rPr>
        <w:instrText>HYPERLINK  \l "d9_196"</w:instrText>
      </w:r>
      <w:r w:rsidRPr="009739CE">
        <w:fldChar w:fldCharType="separate"/>
      </w:r>
      <w:r w:rsidRPr="009739CE">
        <w:rPr>
          <w:rStyle w:val="Hyperlink"/>
          <w:noProof w:val="0"/>
          <w:color w:val="000000" w:themeColor="text1"/>
          <w:u w:val="none"/>
        </w:rPr>
        <w:t>9.196</w:t>
      </w:r>
      <w:r w:rsidRPr="009739CE">
        <w:rPr>
          <w:rStyle w:val="Hyperlink"/>
          <w:noProof w:val="0"/>
          <w:color w:val="000000" w:themeColor="text1"/>
          <w:u w:val="none"/>
        </w:rPr>
        <w:fldChar w:fldCharType="end"/>
      </w:r>
      <w:bookmarkEnd w:id="882"/>
      <w:r w:rsidR="006C31D8" w:rsidRPr="006B61D7">
        <w:rPr>
          <w:rFonts w:cs="Arial"/>
          <w:color w:val="000000" w:themeColor="text1"/>
          <w:szCs w:val="22"/>
        </w:rPr>
        <w:tab/>
      </w:r>
      <w:r w:rsidR="006878E3" w:rsidRPr="006B61D7">
        <w:rPr>
          <w:rFonts w:cs="Arial"/>
          <w:b/>
          <w:color w:val="000000" w:themeColor="text1"/>
          <w:szCs w:val="22"/>
        </w:rPr>
        <w:t>Customer reference number</w:t>
      </w:r>
      <w:r w:rsidR="006878E3" w:rsidRPr="006B61D7">
        <w:rPr>
          <w:rFonts w:cs="Arial"/>
          <w:color w:val="000000" w:themeColor="text1"/>
          <w:szCs w:val="22"/>
        </w:rPr>
        <w:t xml:space="preserve"> – </w:t>
      </w:r>
      <w:r w:rsidR="006878E3" w:rsidRPr="006B61D7">
        <w:rPr>
          <w:color w:val="000000" w:themeColor="text1"/>
        </w:rPr>
        <w:t>a separate number or code used to identify each investor in an account. For example, in a joint account, report the number or code for the joint account investor in this field.</w:t>
      </w:r>
    </w:p>
    <w:p w14:paraId="5213E4ED" w14:textId="77777777" w:rsidR="006878E3" w:rsidRPr="006B61D7" w:rsidRDefault="006878E3" w:rsidP="006878E3">
      <w:pPr>
        <w:pStyle w:val="Maintext"/>
        <w:rPr>
          <w:color w:val="000000" w:themeColor="text1"/>
        </w:rPr>
      </w:pPr>
    </w:p>
    <w:bookmarkStart w:id="883" w:name="d7_192"/>
    <w:bookmarkStart w:id="884" w:name="r9_197"/>
    <w:bookmarkEnd w:id="883"/>
    <w:p w14:paraId="5213E4EE" w14:textId="3733A9B6"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"d9_197"</w:instrText>
      </w:r>
      <w:r w:rsidRPr="009739CE">
        <w:fldChar w:fldCharType="separate"/>
      </w:r>
      <w:r w:rsidRPr="009739CE">
        <w:rPr>
          <w:rStyle w:val="Hyperlink"/>
          <w:noProof w:val="0"/>
          <w:color w:val="000000" w:themeColor="text1"/>
          <w:u w:val="none"/>
        </w:rPr>
        <w:t>9.197</w:t>
      </w:r>
      <w:r w:rsidRPr="009739CE">
        <w:rPr>
          <w:rStyle w:val="Hyperlink"/>
          <w:noProof w:val="0"/>
          <w:color w:val="000000" w:themeColor="text1"/>
          <w:u w:val="none"/>
        </w:rPr>
        <w:fldChar w:fldCharType="end"/>
      </w:r>
      <w:bookmarkEnd w:id="884"/>
      <w:r w:rsidR="00743DCB" w:rsidRPr="006B61D7">
        <w:rPr>
          <w:rFonts w:cs="Arial"/>
          <w:color w:val="000000" w:themeColor="text1"/>
          <w:szCs w:val="22"/>
        </w:rPr>
        <w:tab/>
      </w:r>
      <w:r w:rsidR="006878E3" w:rsidRPr="006B61D7">
        <w:rPr>
          <w:b/>
          <w:color w:val="000000" w:themeColor="text1"/>
        </w:rPr>
        <w:t>Investor entity type</w:t>
      </w:r>
      <w:r w:rsidR="006878E3" w:rsidRPr="006B61D7">
        <w:rPr>
          <w:color w:val="000000" w:themeColor="text1"/>
        </w:rPr>
        <w:t xml:space="preserve"> – identifies the type of investor holding the account.</w:t>
      </w:r>
    </w:p>
    <w:p w14:paraId="5213E4EF" w14:textId="77777777" w:rsidR="006878E3" w:rsidRPr="006B61D7" w:rsidRDefault="006878E3" w:rsidP="006878E3">
      <w:pPr>
        <w:pStyle w:val="Maintext"/>
        <w:rPr>
          <w:color w:val="000000" w:themeColor="text1"/>
        </w:rPr>
      </w:pPr>
    </w:p>
    <w:p w14:paraId="5213E4F0" w14:textId="77777777" w:rsidR="006878E3" w:rsidRPr="006B61D7" w:rsidRDefault="006878E3" w:rsidP="006878E3">
      <w:pPr>
        <w:pStyle w:val="Maintext"/>
        <w:rPr>
          <w:color w:val="000000" w:themeColor="text1"/>
        </w:rPr>
      </w:pPr>
      <w:r w:rsidRPr="006B61D7">
        <w:rPr>
          <w:color w:val="000000" w:themeColor="text1"/>
        </w:rPr>
        <w:t>This field must be set to one of the following values:</w:t>
      </w:r>
    </w:p>
    <w:p w14:paraId="5213E4F1" w14:textId="77777777" w:rsidR="006878E3" w:rsidRPr="006B61D7" w:rsidRDefault="006878E3" w:rsidP="006878E3">
      <w:pPr>
        <w:pStyle w:val="Maintext"/>
        <w:rPr>
          <w:color w:val="000000" w:themeColor="text1"/>
        </w:rPr>
      </w:pPr>
    </w:p>
    <w:p w14:paraId="5213E4F2" w14:textId="77777777" w:rsidR="006878E3" w:rsidRPr="006B61D7" w:rsidRDefault="006878E3" w:rsidP="006878E3">
      <w:pPr>
        <w:pStyle w:val="Maintext"/>
        <w:rPr>
          <w:color w:val="000000" w:themeColor="text1"/>
        </w:rPr>
      </w:pPr>
      <w:r w:rsidRPr="006B61D7">
        <w:rPr>
          <w:b/>
          <w:color w:val="000000" w:themeColor="text1"/>
        </w:rPr>
        <w:t>C</w:t>
      </w:r>
      <w:r w:rsidRPr="006B61D7">
        <w:rPr>
          <w:color w:val="000000" w:themeColor="text1"/>
        </w:rPr>
        <w:t xml:space="preserve"> – corporation</w:t>
      </w:r>
    </w:p>
    <w:p w14:paraId="5213E4F3" w14:textId="77777777" w:rsidR="006878E3" w:rsidRPr="006B61D7" w:rsidRDefault="006878E3" w:rsidP="006878E3">
      <w:pPr>
        <w:pStyle w:val="Maintext"/>
        <w:rPr>
          <w:color w:val="000000" w:themeColor="text1"/>
          <w:szCs w:val="22"/>
        </w:rPr>
      </w:pPr>
      <w:r w:rsidRPr="006B61D7">
        <w:rPr>
          <w:b/>
          <w:color w:val="000000" w:themeColor="text1"/>
          <w:szCs w:val="22"/>
        </w:rPr>
        <w:t>D</w:t>
      </w:r>
      <w:r w:rsidRPr="006B61D7">
        <w:rPr>
          <w:color w:val="000000" w:themeColor="text1"/>
          <w:szCs w:val="22"/>
        </w:rPr>
        <w:t xml:space="preserve"> – deceased</w:t>
      </w:r>
    </w:p>
    <w:p w14:paraId="5213E4F4" w14:textId="77777777" w:rsidR="006878E3" w:rsidRPr="006B61D7" w:rsidRDefault="006878E3" w:rsidP="006878E3">
      <w:pPr>
        <w:pStyle w:val="Maintext"/>
        <w:rPr>
          <w:b/>
          <w:color w:val="000000" w:themeColor="text1"/>
        </w:rPr>
      </w:pPr>
      <w:r w:rsidRPr="006B61D7">
        <w:rPr>
          <w:b/>
          <w:color w:val="000000" w:themeColor="text1"/>
        </w:rPr>
        <w:t xml:space="preserve">E </w:t>
      </w:r>
      <w:r w:rsidRPr="006B61D7">
        <w:rPr>
          <w:color w:val="000000" w:themeColor="text1"/>
        </w:rPr>
        <w:t>–</w:t>
      </w:r>
      <w:r w:rsidRPr="006B61D7">
        <w:rPr>
          <w:b/>
          <w:color w:val="000000" w:themeColor="text1"/>
        </w:rPr>
        <w:t xml:space="preserve"> </w:t>
      </w:r>
      <w:r w:rsidRPr="006B61D7">
        <w:rPr>
          <w:color w:val="000000" w:themeColor="text1"/>
        </w:rPr>
        <w:t>sovereign entity</w:t>
      </w:r>
    </w:p>
    <w:p w14:paraId="5213E4F5" w14:textId="77777777" w:rsidR="006878E3" w:rsidRPr="006B61D7" w:rsidRDefault="006878E3" w:rsidP="006878E3">
      <w:pPr>
        <w:pStyle w:val="Maintext"/>
        <w:rPr>
          <w:b/>
          <w:color w:val="000000" w:themeColor="text1"/>
        </w:rPr>
      </w:pPr>
      <w:r w:rsidRPr="006B61D7">
        <w:rPr>
          <w:b/>
          <w:color w:val="000000" w:themeColor="text1"/>
        </w:rPr>
        <w:t xml:space="preserve">F </w:t>
      </w:r>
      <w:r w:rsidRPr="006B61D7">
        <w:rPr>
          <w:color w:val="000000" w:themeColor="text1"/>
        </w:rPr>
        <w:t>– foreign super/pension fund</w:t>
      </w:r>
    </w:p>
    <w:p w14:paraId="5213E4F6" w14:textId="77777777" w:rsidR="006878E3" w:rsidRPr="006B61D7" w:rsidRDefault="006878E3" w:rsidP="006878E3">
      <w:pPr>
        <w:pStyle w:val="Maintext"/>
        <w:rPr>
          <w:color w:val="000000" w:themeColor="text1"/>
        </w:rPr>
      </w:pPr>
      <w:r w:rsidRPr="006B61D7">
        <w:rPr>
          <w:b/>
          <w:color w:val="000000" w:themeColor="text1"/>
        </w:rPr>
        <w:t>G</w:t>
      </w:r>
      <w:r w:rsidRPr="006B61D7">
        <w:rPr>
          <w:color w:val="000000" w:themeColor="text1"/>
        </w:rPr>
        <w:t xml:space="preserve"> – government organisation</w:t>
      </w:r>
    </w:p>
    <w:p w14:paraId="5213E4F7" w14:textId="77777777" w:rsidR="006878E3" w:rsidRPr="006B61D7" w:rsidRDefault="00AE3DCB" w:rsidP="006878E3">
      <w:pPr>
        <w:pStyle w:val="Maintext"/>
        <w:rPr>
          <w:color w:val="000000" w:themeColor="text1"/>
          <w:szCs w:val="22"/>
        </w:rPr>
      </w:pPr>
      <w:r w:rsidRPr="006B61D7">
        <w:rPr>
          <w:b/>
          <w:color w:val="000000" w:themeColor="text1"/>
          <w:szCs w:val="22"/>
        </w:rPr>
        <w:t xml:space="preserve"> </w:t>
      </w:r>
      <w:r w:rsidR="006878E3" w:rsidRPr="006B61D7">
        <w:rPr>
          <w:b/>
          <w:color w:val="000000" w:themeColor="text1"/>
          <w:szCs w:val="22"/>
        </w:rPr>
        <w:t>I</w:t>
      </w:r>
      <w:r w:rsidR="006878E3" w:rsidRPr="006B61D7">
        <w:rPr>
          <w:color w:val="000000" w:themeColor="text1"/>
          <w:szCs w:val="22"/>
        </w:rPr>
        <w:t xml:space="preserve"> – individual</w:t>
      </w:r>
    </w:p>
    <w:p w14:paraId="5213E4F8" w14:textId="77777777" w:rsidR="006878E3" w:rsidRPr="006B61D7" w:rsidRDefault="006878E3" w:rsidP="006878E3">
      <w:pPr>
        <w:pStyle w:val="Maintext"/>
        <w:rPr>
          <w:b/>
          <w:color w:val="000000" w:themeColor="text1"/>
        </w:rPr>
      </w:pPr>
      <w:r w:rsidRPr="006B61D7">
        <w:rPr>
          <w:b/>
          <w:color w:val="000000" w:themeColor="text1"/>
        </w:rPr>
        <w:t>O</w:t>
      </w:r>
      <w:r w:rsidRPr="006B61D7">
        <w:rPr>
          <w:color w:val="000000" w:themeColor="text1"/>
        </w:rPr>
        <w:t xml:space="preserve"> – other non-individual</w:t>
      </w:r>
    </w:p>
    <w:p w14:paraId="5213E4F9" w14:textId="77777777" w:rsidR="006878E3" w:rsidRPr="006B61D7" w:rsidRDefault="006878E3" w:rsidP="006878E3">
      <w:pPr>
        <w:pStyle w:val="Maintext"/>
        <w:rPr>
          <w:color w:val="000000" w:themeColor="text1"/>
        </w:rPr>
      </w:pPr>
      <w:r w:rsidRPr="006B61D7">
        <w:rPr>
          <w:b/>
          <w:color w:val="000000" w:themeColor="text1"/>
        </w:rPr>
        <w:t>P</w:t>
      </w:r>
      <w:r w:rsidRPr="006B61D7">
        <w:rPr>
          <w:color w:val="000000" w:themeColor="text1"/>
        </w:rPr>
        <w:t xml:space="preserve"> – partnership</w:t>
      </w:r>
    </w:p>
    <w:p w14:paraId="5213E4FA" w14:textId="77777777" w:rsidR="006878E3" w:rsidRPr="006B61D7" w:rsidRDefault="006878E3" w:rsidP="006878E3">
      <w:pPr>
        <w:pStyle w:val="Maintext"/>
        <w:rPr>
          <w:color w:val="000000" w:themeColor="text1"/>
        </w:rPr>
      </w:pPr>
      <w:r w:rsidRPr="006B61D7">
        <w:rPr>
          <w:b/>
          <w:color w:val="000000" w:themeColor="text1"/>
        </w:rPr>
        <w:t>S</w:t>
      </w:r>
      <w:r w:rsidRPr="006B61D7">
        <w:rPr>
          <w:color w:val="000000" w:themeColor="text1"/>
        </w:rPr>
        <w:t xml:space="preserve"> – Australian super/pension fund</w:t>
      </w:r>
    </w:p>
    <w:p w14:paraId="5213E4FB" w14:textId="77777777" w:rsidR="006878E3" w:rsidRPr="006B61D7" w:rsidRDefault="006878E3" w:rsidP="006878E3">
      <w:pPr>
        <w:pStyle w:val="Maintext"/>
        <w:rPr>
          <w:color w:val="000000" w:themeColor="text1"/>
        </w:rPr>
      </w:pPr>
      <w:r w:rsidRPr="006B61D7">
        <w:rPr>
          <w:b/>
          <w:color w:val="000000" w:themeColor="text1"/>
        </w:rPr>
        <w:t xml:space="preserve">T </w:t>
      </w:r>
      <w:r w:rsidRPr="006B61D7">
        <w:rPr>
          <w:color w:val="000000" w:themeColor="text1"/>
        </w:rPr>
        <w:t>– trust</w:t>
      </w:r>
    </w:p>
    <w:p w14:paraId="5213E4FC" w14:textId="77777777" w:rsidR="006878E3" w:rsidRPr="006B61D7" w:rsidRDefault="006878E3" w:rsidP="006878E3">
      <w:pPr>
        <w:pStyle w:val="Maintext"/>
        <w:rPr>
          <w:color w:val="000000" w:themeColor="text1"/>
        </w:rPr>
      </w:pPr>
    </w:p>
    <w:p w14:paraId="5213E4F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B61D7">
        <w:rPr>
          <w:rFonts w:cs="Arial"/>
          <w:noProof/>
          <w:color w:val="000000" w:themeColor="text1"/>
          <w:szCs w:val="22"/>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If the </w:t>
      </w:r>
      <w:r w:rsidRPr="006B61D7">
        <w:rPr>
          <w:rFonts w:cs="Arial"/>
          <w:i/>
          <w:color w:val="000000" w:themeColor="text1"/>
        </w:rPr>
        <w:t>Type of payment</w:t>
      </w:r>
      <w:r w:rsidRPr="006B61D7">
        <w:rPr>
          <w:rFonts w:cs="Arial"/>
          <w:color w:val="000000" w:themeColor="text1"/>
        </w:rPr>
        <w:t xml:space="preserve"> field = </w:t>
      </w:r>
      <w:r w:rsidRPr="006B61D7">
        <w:rPr>
          <w:rFonts w:cs="Arial"/>
          <w:b/>
          <w:color w:val="000000" w:themeColor="text1"/>
        </w:rPr>
        <w:t>FMD</w:t>
      </w:r>
      <w:r w:rsidRPr="006B61D7">
        <w:rPr>
          <w:rFonts w:cs="Arial"/>
          <w:color w:val="000000" w:themeColor="text1"/>
        </w:rPr>
        <w:t xml:space="preserve"> then the </w:t>
      </w:r>
      <w:r w:rsidRPr="006B61D7">
        <w:rPr>
          <w:rFonts w:cs="Arial"/>
          <w:i/>
          <w:color w:val="000000" w:themeColor="text1"/>
        </w:rPr>
        <w:t>Investor entity type</w:t>
      </w:r>
      <w:r w:rsidRPr="006B61D7">
        <w:rPr>
          <w:rFonts w:cs="Arial"/>
          <w:color w:val="000000" w:themeColor="text1"/>
        </w:rPr>
        <w:t xml:space="preserve"> field must be set to </w:t>
      </w:r>
      <w:r w:rsidRPr="006B61D7">
        <w:rPr>
          <w:rFonts w:cs="Arial"/>
          <w:b/>
          <w:color w:val="000000" w:themeColor="text1"/>
        </w:rPr>
        <w:t>D</w:t>
      </w:r>
      <w:r w:rsidRPr="006B61D7">
        <w:rPr>
          <w:rFonts w:cs="Arial"/>
          <w:color w:val="000000" w:themeColor="text1"/>
        </w:rPr>
        <w:t xml:space="preserve"> or </w:t>
      </w:r>
      <w:r w:rsidRPr="006B61D7">
        <w:rPr>
          <w:rFonts w:cs="Arial"/>
          <w:b/>
          <w:color w:val="000000" w:themeColor="text1"/>
        </w:rPr>
        <w:t>I</w:t>
      </w:r>
      <w:r w:rsidRPr="006B61D7">
        <w:rPr>
          <w:rFonts w:cs="Arial"/>
          <w:color w:val="000000" w:themeColor="text1"/>
        </w:rPr>
        <w:t xml:space="preserve">. </w:t>
      </w:r>
      <w:r w:rsidRPr="006B61D7">
        <w:rPr>
          <w:color w:val="000000" w:themeColor="text1"/>
        </w:rPr>
        <w:t xml:space="preserve">If an account is held by one non-individual investor and the </w:t>
      </w:r>
      <w:r w:rsidRPr="006B61D7">
        <w:rPr>
          <w:i/>
          <w:color w:val="000000" w:themeColor="text1"/>
        </w:rPr>
        <w:t>Investor entity type</w:t>
      </w:r>
      <w:r w:rsidRPr="006B61D7">
        <w:rPr>
          <w:color w:val="000000" w:themeColor="text1"/>
        </w:rPr>
        <w:t xml:space="preserve"> field = </w:t>
      </w:r>
      <w:r w:rsidRPr="006B61D7">
        <w:rPr>
          <w:b/>
          <w:color w:val="000000" w:themeColor="text1"/>
        </w:rPr>
        <w:t xml:space="preserve">C, G, O, P, S, </w:t>
      </w:r>
      <w:r w:rsidRPr="006B61D7">
        <w:rPr>
          <w:color w:val="000000" w:themeColor="text1"/>
        </w:rPr>
        <w:t xml:space="preserve">or </w:t>
      </w:r>
      <w:r w:rsidRPr="006B61D7">
        <w:rPr>
          <w:b/>
          <w:color w:val="000000" w:themeColor="text1"/>
        </w:rPr>
        <w:t>T</w:t>
      </w:r>
      <w:r w:rsidRPr="006B61D7">
        <w:rPr>
          <w:color w:val="000000" w:themeColor="text1"/>
        </w:rPr>
        <w:t xml:space="preserve"> then the </w:t>
      </w:r>
      <w:r w:rsidRPr="006B61D7">
        <w:rPr>
          <w:i/>
          <w:color w:val="000000" w:themeColor="text1"/>
        </w:rPr>
        <w:t>Number of investors in the account</w:t>
      </w:r>
      <w:r w:rsidRPr="006B61D7">
        <w:rPr>
          <w:color w:val="000000" w:themeColor="text1"/>
        </w:rPr>
        <w:t xml:space="preserve"> field must be reported as ‘</w:t>
      </w:r>
      <w:r w:rsidRPr="006B61D7">
        <w:rPr>
          <w:b/>
          <w:color w:val="000000" w:themeColor="text1"/>
        </w:rPr>
        <w:t>01</w:t>
      </w:r>
      <w:r w:rsidRPr="006B61D7">
        <w:rPr>
          <w:color w:val="000000" w:themeColor="text1"/>
        </w:rPr>
        <w:t xml:space="preserve">’, and only one non-individual </w:t>
      </w:r>
      <w:r w:rsidRPr="006B61D7">
        <w:rPr>
          <w:i/>
          <w:color w:val="000000" w:themeColor="text1"/>
        </w:rPr>
        <w:t>Investor data record</w:t>
      </w:r>
      <w:r w:rsidRPr="006B61D7">
        <w:rPr>
          <w:color w:val="000000" w:themeColor="text1"/>
        </w:rPr>
        <w:t xml:space="preserve"> should be provided. </w:t>
      </w:r>
    </w:p>
    <w:p w14:paraId="5213E4FE" w14:textId="77777777" w:rsidR="006878E3" w:rsidRPr="006B61D7" w:rsidRDefault="006878E3" w:rsidP="006878E3">
      <w:pPr>
        <w:pStyle w:val="Maintext"/>
        <w:rPr>
          <w:color w:val="000000" w:themeColor="text1"/>
        </w:rPr>
      </w:pPr>
    </w:p>
    <w:bookmarkStart w:id="885" w:name="d7_193"/>
    <w:bookmarkStart w:id="886" w:name="r9_198"/>
    <w:bookmarkEnd w:id="885"/>
    <w:p w14:paraId="5213E4FF" w14:textId="27ADBA14" w:rsidR="006878E3" w:rsidRPr="003A6D72" w:rsidRDefault="0094746B" w:rsidP="006878E3">
      <w:pPr>
        <w:pStyle w:val="Maintext"/>
      </w:pPr>
      <w:r w:rsidRPr="009739CE">
        <w:fldChar w:fldCharType="begin"/>
      </w:r>
      <w:r w:rsidR="009739CE" w:rsidRPr="006B61D7">
        <w:rPr>
          <w:color w:val="000000" w:themeColor="text1"/>
        </w:rPr>
        <w:instrText>HYPERLINK  \l "d9_198"</w:instrText>
      </w:r>
      <w:r w:rsidRPr="009739CE">
        <w:fldChar w:fldCharType="separate"/>
      </w:r>
      <w:r w:rsidRPr="009739CE">
        <w:rPr>
          <w:rStyle w:val="Hyperlink"/>
          <w:noProof w:val="0"/>
          <w:color w:val="000000" w:themeColor="text1"/>
          <w:u w:val="none"/>
        </w:rPr>
        <w:t>9.198</w:t>
      </w:r>
      <w:r w:rsidRPr="009739CE">
        <w:rPr>
          <w:rStyle w:val="Hyperlink"/>
          <w:noProof w:val="0"/>
          <w:color w:val="000000" w:themeColor="text1"/>
          <w:u w:val="none"/>
        </w:rPr>
        <w:fldChar w:fldCharType="end"/>
      </w:r>
      <w:bookmarkEnd w:id="886"/>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205374E5"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887" w:name="d7_194"/>
    <w:bookmarkStart w:id="888" w:name="r9_199"/>
    <w:bookmarkEnd w:id="887"/>
    <w:p w14:paraId="5213E510" w14:textId="16DDB3A2"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"d9_199"</w:instrText>
      </w:r>
      <w:r w:rsidRPr="009739CE">
        <w:fldChar w:fldCharType="separate"/>
      </w:r>
      <w:r w:rsidRPr="009739CE">
        <w:rPr>
          <w:rStyle w:val="Hyperlink"/>
          <w:noProof w:val="0"/>
          <w:color w:val="000000" w:themeColor="text1"/>
          <w:u w:val="none"/>
        </w:rPr>
        <w:t>9.199</w:t>
      </w:r>
      <w:r w:rsidRPr="009739CE">
        <w:rPr>
          <w:rStyle w:val="Hyperlink"/>
          <w:noProof w:val="0"/>
          <w:color w:val="000000" w:themeColor="text1"/>
          <w:u w:val="none"/>
        </w:rPr>
        <w:fldChar w:fldCharType="end"/>
      </w:r>
      <w:bookmarkEnd w:id="888"/>
      <w:r w:rsidR="00470D2A" w:rsidRPr="006B61D7">
        <w:rPr>
          <w:b/>
          <w:color w:val="000000" w:themeColor="text1"/>
        </w:rPr>
        <w:tab/>
      </w:r>
      <w:r w:rsidR="006878E3" w:rsidRPr="006B61D7">
        <w:rPr>
          <w:b/>
          <w:color w:val="000000" w:themeColor="text1"/>
        </w:rPr>
        <w:t>Investor Australian business number</w:t>
      </w:r>
      <w:r w:rsidR="006878E3" w:rsidRPr="006B61D7">
        <w:rPr>
          <w:color w:val="000000" w:themeColor="text1"/>
        </w:rPr>
        <w:t xml:space="preserve"> – the ABN of the investor, this must be a valid ABN. See section </w:t>
      </w:r>
      <w:hyperlink w:anchor="Alogorithms" w:history="1">
        <w:r w:rsidR="006878E3" w:rsidRPr="009739CE">
          <w:rPr>
            <w:rStyle w:val="Hyperlink"/>
            <w:noProof w:val="0"/>
            <w:color w:val="000000" w:themeColor="text1"/>
            <w:u w:val="none"/>
          </w:rPr>
          <w:t>13 Algorithms</w:t>
        </w:r>
      </w:hyperlink>
      <w:r w:rsidR="006878E3" w:rsidRPr="006B61D7">
        <w:rPr>
          <w:color w:val="000000" w:themeColor="text1"/>
        </w:rPr>
        <w:t xml:space="preserve"> for more information on the ABN.</w:t>
      </w:r>
    </w:p>
    <w:p w14:paraId="5213E511" w14:textId="77777777" w:rsidR="006878E3" w:rsidRPr="006B61D7" w:rsidRDefault="006878E3" w:rsidP="006878E3">
      <w:pPr>
        <w:pStyle w:val="Maintext"/>
        <w:rPr>
          <w:color w:val="000000" w:themeColor="text1"/>
        </w:rPr>
      </w:pPr>
    </w:p>
    <w:p w14:paraId="5213E512"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investor does not quote an ABN this field must be zero filled.</w:t>
      </w:r>
    </w:p>
    <w:p w14:paraId="5213E513" w14:textId="77777777" w:rsidR="006878E3" w:rsidRPr="006B61D7" w:rsidRDefault="006878E3" w:rsidP="006878E3">
      <w:pPr>
        <w:rPr>
          <w:color w:val="000000" w:themeColor="text1"/>
        </w:rPr>
      </w:pPr>
    </w:p>
    <w:bookmarkStart w:id="889" w:name="d7_195"/>
    <w:bookmarkStart w:id="890" w:name="r9_200"/>
    <w:bookmarkEnd w:id="889"/>
    <w:p w14:paraId="5213E514" w14:textId="2E2C426E" w:rsidR="006A2E92" w:rsidRPr="009739CE" w:rsidRDefault="0094746B" w:rsidP="006878E3">
      <w:pPr>
        <w:rPr>
          <w:b/>
          <w:color w:val="000000" w:themeColor="text1"/>
        </w:rPr>
      </w:pPr>
      <w:r w:rsidRPr="009739CE">
        <w:fldChar w:fldCharType="begin"/>
      </w:r>
      <w:r w:rsidR="009739CE" w:rsidRPr="006B61D7">
        <w:rPr>
          <w:color w:val="000000" w:themeColor="text1"/>
        </w:rPr>
        <w:instrText>HYPERLINK  \l "d9_200"</w:instrText>
      </w:r>
      <w:r w:rsidRPr="009739CE">
        <w:fldChar w:fldCharType="separate"/>
      </w:r>
      <w:r w:rsidRPr="009739CE">
        <w:rPr>
          <w:rStyle w:val="Hyperlink"/>
          <w:noProof w:val="0"/>
          <w:color w:val="000000" w:themeColor="text1"/>
          <w:u w:val="none"/>
        </w:rPr>
        <w:t>9.200</w:t>
      </w:r>
      <w:r w:rsidRPr="009739CE">
        <w:rPr>
          <w:rStyle w:val="Hyperlink"/>
          <w:noProof w:val="0"/>
          <w:color w:val="000000" w:themeColor="text1"/>
          <w:u w:val="none"/>
        </w:rPr>
        <w:fldChar w:fldCharType="end"/>
      </w:r>
      <w:bookmarkEnd w:id="890"/>
      <w:r w:rsidR="00470D2A" w:rsidRPr="006B61D7">
        <w:rPr>
          <w:b/>
          <w:color w:val="000000" w:themeColor="text1"/>
        </w:rPr>
        <w:tab/>
      </w:r>
      <w:r w:rsidR="006878E3" w:rsidRPr="006B61D7">
        <w:rPr>
          <w:b/>
          <w:color w:val="000000" w:themeColor="text1"/>
        </w:rPr>
        <w:t>Non-resident investor tax identification number</w:t>
      </w:r>
      <w:r w:rsidR="006878E3" w:rsidRPr="006B61D7">
        <w:rPr>
          <w:color w:val="000000" w:themeColor="text1"/>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6B61D7">
        <w:rPr>
          <w:i/>
          <w:color w:val="000000" w:themeColor="text1"/>
        </w:rPr>
        <w:t>Investor tax file number</w:t>
      </w:r>
      <w:r w:rsidR="006878E3" w:rsidRPr="006B61D7">
        <w:rPr>
          <w:color w:val="000000" w:themeColor="text1"/>
        </w:rPr>
        <w:t xml:space="preserve"> field.</w:t>
      </w:r>
    </w:p>
    <w:p w14:paraId="5213E515" w14:textId="77777777" w:rsidR="006878E3" w:rsidRPr="006B61D7" w:rsidRDefault="006878E3" w:rsidP="006878E3">
      <w:pPr>
        <w:pStyle w:val="Maintext"/>
        <w:rPr>
          <w:color w:val="000000" w:themeColor="text1"/>
        </w:rPr>
      </w:pPr>
    </w:p>
    <w:bookmarkStart w:id="891" w:name="d7_196"/>
    <w:bookmarkStart w:id="892" w:name="r9_201"/>
    <w:bookmarkEnd w:id="891"/>
    <w:p w14:paraId="5213E516" w14:textId="64EA6C43"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"d9_201"</w:instrText>
      </w:r>
      <w:r w:rsidRPr="009739CE">
        <w:fldChar w:fldCharType="separate"/>
      </w:r>
      <w:r w:rsidRPr="009739CE">
        <w:rPr>
          <w:rStyle w:val="Hyperlink"/>
          <w:noProof w:val="0"/>
          <w:color w:val="000000" w:themeColor="text1"/>
          <w:u w:val="none"/>
        </w:rPr>
        <w:t>9.201</w:t>
      </w:r>
      <w:r w:rsidRPr="009739CE">
        <w:rPr>
          <w:rStyle w:val="Hyperlink"/>
          <w:noProof w:val="0"/>
          <w:color w:val="000000" w:themeColor="text1"/>
          <w:u w:val="none"/>
        </w:rPr>
        <w:fldChar w:fldCharType="end"/>
      </w:r>
      <w:bookmarkEnd w:id="892"/>
      <w:r w:rsidR="00470D2A" w:rsidRPr="006B61D7">
        <w:rPr>
          <w:b/>
          <w:color w:val="000000" w:themeColor="text1"/>
        </w:rPr>
        <w:tab/>
      </w:r>
      <w:r w:rsidR="006878E3" w:rsidRPr="006B61D7">
        <w:rPr>
          <w:b/>
          <w:color w:val="000000" w:themeColor="text1"/>
        </w:rPr>
        <w:t>Individual investor surname</w:t>
      </w:r>
      <w:r w:rsidR="006878E3" w:rsidRPr="006B61D7">
        <w:rPr>
          <w:color w:val="000000" w:themeColor="text1"/>
        </w:rPr>
        <w:t xml:space="preserve"> – the investor’s surname. This field is mandatory if the investor is an individual.</w:t>
      </w:r>
    </w:p>
    <w:p w14:paraId="5213E517" w14:textId="77777777" w:rsidR="006878E3" w:rsidRPr="006B61D7" w:rsidRDefault="006878E3" w:rsidP="006878E3">
      <w:pPr>
        <w:pStyle w:val="Maintext"/>
        <w:rPr>
          <w:color w:val="000000" w:themeColor="text1"/>
        </w:rPr>
      </w:pPr>
    </w:p>
    <w:p w14:paraId="5213E518" w14:textId="0F5EAB66"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entity type</w:t>
      </w:r>
      <w:r w:rsidRPr="006B61D7">
        <w:rPr>
          <w:rFonts w:cs="Arial"/>
          <w:color w:val="000000" w:themeColor="text1"/>
          <w:szCs w:val="22"/>
        </w:rPr>
        <w:t xml:space="preserve"> field = </w:t>
      </w:r>
      <w:r w:rsidR="00971E67" w:rsidRPr="006B61D7">
        <w:rPr>
          <w:b/>
          <w:color w:val="000000" w:themeColor="text1"/>
        </w:rPr>
        <w:t>C, E, F, G, O, P, S</w:t>
      </w:r>
      <w:r w:rsidR="00971E67" w:rsidRPr="006B61D7">
        <w:rPr>
          <w:color w:val="000000" w:themeColor="text1"/>
        </w:rPr>
        <w:t xml:space="preserve"> or </w:t>
      </w:r>
      <w:r w:rsidR="00971E67" w:rsidRPr="006B61D7">
        <w:rPr>
          <w:b/>
          <w:color w:val="000000" w:themeColor="text1"/>
        </w:rPr>
        <w:t>T</w:t>
      </w:r>
      <w:r w:rsidR="00971E67" w:rsidRPr="006B61D7">
        <w:rPr>
          <w:color w:val="000000" w:themeColor="text1"/>
        </w:rPr>
        <w:t xml:space="preserve"> </w:t>
      </w:r>
      <w:r w:rsidRPr="006B61D7">
        <w:rPr>
          <w:rFonts w:cs="Arial"/>
          <w:color w:val="000000" w:themeColor="text1"/>
          <w:szCs w:val="22"/>
        </w:rPr>
        <w:t xml:space="preserve">then the </w:t>
      </w:r>
      <w:r w:rsidRPr="006B61D7">
        <w:rPr>
          <w:rFonts w:cs="Arial"/>
          <w:i/>
          <w:color w:val="000000" w:themeColor="text1"/>
          <w:szCs w:val="22"/>
        </w:rPr>
        <w:t>Individual investor surname</w:t>
      </w:r>
      <w:r w:rsidRPr="006B61D7">
        <w:rPr>
          <w:rFonts w:cs="Arial"/>
          <w:color w:val="000000" w:themeColor="text1"/>
          <w:szCs w:val="22"/>
        </w:rPr>
        <w:t xml:space="preserve"> field must be blank filled. </w:t>
      </w:r>
    </w:p>
    <w:p w14:paraId="5213E519" w14:textId="77777777" w:rsidR="006878E3" w:rsidRPr="006B61D7" w:rsidRDefault="006878E3" w:rsidP="006878E3">
      <w:pPr>
        <w:pStyle w:val="Maintext"/>
        <w:rPr>
          <w:color w:val="000000" w:themeColor="text1"/>
        </w:rPr>
      </w:pPr>
    </w:p>
    <w:bookmarkStart w:id="893" w:name="d7_197"/>
    <w:bookmarkStart w:id="894" w:name="r9_202"/>
    <w:bookmarkEnd w:id="893"/>
    <w:p w14:paraId="5213E51A" w14:textId="0E19986F" w:rsidR="006878E3" w:rsidRPr="006B61D7" w:rsidRDefault="0094746B" w:rsidP="006878E3">
      <w:pPr>
        <w:rPr>
          <w:color w:val="000000" w:themeColor="text1"/>
        </w:rPr>
      </w:pPr>
      <w:r w:rsidRPr="009739CE">
        <w:fldChar w:fldCharType="begin"/>
      </w:r>
      <w:r w:rsidR="009739CE" w:rsidRPr="006B61D7">
        <w:rPr>
          <w:color w:val="000000" w:themeColor="text1"/>
        </w:rPr>
        <w:instrText>HYPERLINK  \l "d9_202"</w:instrText>
      </w:r>
      <w:r w:rsidRPr="009739CE">
        <w:fldChar w:fldCharType="separate"/>
      </w:r>
      <w:r w:rsidRPr="009739CE">
        <w:rPr>
          <w:rStyle w:val="Hyperlink"/>
          <w:noProof w:val="0"/>
          <w:color w:val="000000" w:themeColor="text1"/>
          <w:u w:val="none"/>
        </w:rPr>
        <w:t>9.202</w:t>
      </w:r>
      <w:r w:rsidRPr="009739CE">
        <w:rPr>
          <w:rStyle w:val="Hyperlink"/>
          <w:noProof w:val="0"/>
          <w:color w:val="000000" w:themeColor="text1"/>
          <w:u w:val="none"/>
        </w:rPr>
        <w:fldChar w:fldCharType="end"/>
      </w:r>
      <w:bookmarkEnd w:id="894"/>
      <w:r w:rsidR="00470D2A" w:rsidRPr="006B61D7">
        <w:rPr>
          <w:b/>
          <w:color w:val="000000" w:themeColor="text1"/>
        </w:rPr>
        <w:tab/>
      </w:r>
      <w:r w:rsidR="006878E3" w:rsidRPr="006B61D7">
        <w:rPr>
          <w:b/>
          <w:color w:val="000000" w:themeColor="text1"/>
        </w:rPr>
        <w:t>Individual investor first given name</w:t>
      </w:r>
      <w:r w:rsidR="006878E3" w:rsidRPr="006B61D7">
        <w:rPr>
          <w:color w:val="000000" w:themeColor="text1"/>
        </w:rPr>
        <w:t xml:space="preserve"> – the investor’s first given name. </w:t>
      </w:r>
    </w:p>
    <w:p w14:paraId="5213E51B" w14:textId="77777777" w:rsidR="006878E3" w:rsidRPr="006B61D7" w:rsidRDefault="006878E3" w:rsidP="006878E3">
      <w:pPr>
        <w:pStyle w:val="Maintext"/>
        <w:rPr>
          <w:color w:val="000000" w:themeColor="text1"/>
        </w:rPr>
      </w:pPr>
    </w:p>
    <w:p w14:paraId="5213E51C"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entity type</w:t>
      </w:r>
      <w:r w:rsidRPr="006B61D7">
        <w:rPr>
          <w:rFonts w:cs="Arial"/>
          <w:color w:val="000000" w:themeColor="text1"/>
          <w:szCs w:val="22"/>
        </w:rPr>
        <w:t xml:space="preserve"> field = </w:t>
      </w:r>
      <w:r w:rsidRPr="006B61D7">
        <w:rPr>
          <w:rFonts w:cs="Arial"/>
          <w:b/>
          <w:color w:val="000000" w:themeColor="text1"/>
          <w:szCs w:val="22"/>
        </w:rPr>
        <w:t>I</w:t>
      </w:r>
      <w:r w:rsidRPr="006B61D7">
        <w:rPr>
          <w:rFonts w:cs="Arial"/>
          <w:color w:val="000000" w:themeColor="text1"/>
          <w:szCs w:val="22"/>
        </w:rPr>
        <w:t xml:space="preserve"> or </w:t>
      </w:r>
      <w:r w:rsidRPr="006B61D7">
        <w:rPr>
          <w:rFonts w:cs="Arial"/>
          <w:b/>
          <w:color w:val="000000" w:themeColor="text1"/>
          <w:szCs w:val="22"/>
        </w:rPr>
        <w:t>D</w:t>
      </w:r>
      <w:r w:rsidRPr="006B61D7">
        <w:rPr>
          <w:rFonts w:cs="Arial"/>
          <w:color w:val="000000" w:themeColor="text1"/>
          <w:szCs w:val="22"/>
        </w:rPr>
        <w:t xml:space="preserve"> then the </w:t>
      </w:r>
      <w:r w:rsidRPr="006B61D7">
        <w:rPr>
          <w:rFonts w:cs="Arial"/>
          <w:i/>
          <w:color w:val="000000" w:themeColor="text1"/>
          <w:szCs w:val="22"/>
        </w:rPr>
        <w:t>Individual investor first given name</w:t>
      </w:r>
      <w:r w:rsidRPr="006B61D7">
        <w:rPr>
          <w:rFonts w:cs="Arial"/>
          <w:color w:val="000000" w:themeColor="text1"/>
          <w:szCs w:val="22"/>
        </w:rPr>
        <w:t xml:space="preserve"> field must be present. </w:t>
      </w:r>
    </w:p>
    <w:p w14:paraId="5213E51D" w14:textId="77777777" w:rsidR="006878E3" w:rsidRPr="006B61D7" w:rsidRDefault="006878E3" w:rsidP="006878E3">
      <w:pPr>
        <w:pStyle w:val="Maintext"/>
        <w:rPr>
          <w:color w:val="000000" w:themeColor="text1"/>
        </w:rPr>
      </w:pPr>
    </w:p>
    <w:p w14:paraId="5213E51E"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a first given name has not been recorded, then the investor’s first initial must be provided.</w:t>
      </w:r>
    </w:p>
    <w:p w14:paraId="5213E51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color w:val="000000" w:themeColor="text1"/>
          <w:szCs w:val="22"/>
        </w:rPr>
        <w:t xml:space="preserve">If the investor has a legal single name only, this field must be blank filled. The legal single name must be provided in the </w:t>
      </w:r>
      <w:r w:rsidRPr="006B61D7">
        <w:rPr>
          <w:rFonts w:cs="Arial"/>
          <w:i/>
          <w:color w:val="000000" w:themeColor="text1"/>
          <w:szCs w:val="22"/>
        </w:rPr>
        <w:t>Individual investor surname</w:t>
      </w:r>
      <w:r w:rsidRPr="006B61D7">
        <w:rPr>
          <w:rFonts w:cs="Arial"/>
          <w:color w:val="000000" w:themeColor="text1"/>
          <w:szCs w:val="22"/>
        </w:rPr>
        <w:t xml:space="preserve"> field.</w:t>
      </w:r>
    </w:p>
    <w:p w14:paraId="5213E520" w14:textId="77777777" w:rsidR="006878E3" w:rsidRPr="006B61D7" w:rsidRDefault="006878E3" w:rsidP="006878E3">
      <w:pPr>
        <w:pStyle w:val="Maintext"/>
        <w:rPr>
          <w:color w:val="000000" w:themeColor="text1"/>
        </w:rPr>
      </w:pPr>
    </w:p>
    <w:bookmarkStart w:id="895" w:name="d7_198"/>
    <w:bookmarkStart w:id="896" w:name="r9_203"/>
    <w:bookmarkEnd w:id="895"/>
    <w:p w14:paraId="5213E521" w14:textId="4115EDD9" w:rsidR="006878E3" w:rsidRPr="003A6D72" w:rsidRDefault="0094746B" w:rsidP="006878E3">
      <w:pPr>
        <w:pStyle w:val="Maintext"/>
      </w:pPr>
      <w:r w:rsidRPr="009739CE">
        <w:fldChar w:fldCharType="begin"/>
      </w:r>
      <w:r w:rsidR="009739CE" w:rsidRPr="006B61D7">
        <w:rPr>
          <w:color w:val="000000" w:themeColor="text1"/>
        </w:rPr>
        <w:instrText>HYPERLINK  \l "d9_203"</w:instrText>
      </w:r>
      <w:r w:rsidRPr="009739CE">
        <w:fldChar w:fldCharType="separate"/>
      </w:r>
      <w:r w:rsidRPr="009739CE">
        <w:rPr>
          <w:rStyle w:val="Hyperlink"/>
          <w:noProof w:val="0"/>
          <w:color w:val="000000" w:themeColor="text1"/>
          <w:u w:val="none"/>
        </w:rPr>
        <w:t>9.203</w:t>
      </w:r>
      <w:r w:rsidRPr="009739CE">
        <w:rPr>
          <w:rStyle w:val="Hyperlink"/>
          <w:noProof w:val="0"/>
          <w:color w:val="000000" w:themeColor="text1"/>
          <w:u w:val="none"/>
        </w:rPr>
        <w:fldChar w:fldCharType="end"/>
      </w:r>
      <w:bookmarkEnd w:id="896"/>
      <w:r w:rsidR="00470D2A" w:rsidRPr="006B61D7">
        <w:rPr>
          <w:b/>
          <w:color w:val="000000" w:themeColor="text1"/>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897" w:name="d7_199"/>
    <w:bookmarkStart w:id="898" w:name="r9_204"/>
    <w:bookmarkEnd w:id="897"/>
    <w:p w14:paraId="5213E525" w14:textId="17700B99"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"d9_204"</w:instrText>
      </w:r>
      <w:r w:rsidRPr="009739CE">
        <w:fldChar w:fldCharType="separate"/>
      </w:r>
      <w:r w:rsidRPr="009739CE">
        <w:rPr>
          <w:rStyle w:val="Hyperlink"/>
          <w:noProof w:val="0"/>
          <w:color w:val="000000" w:themeColor="text1"/>
          <w:u w:val="none"/>
        </w:rPr>
        <w:t>9.204</w:t>
      </w:r>
      <w:r w:rsidRPr="009739CE">
        <w:rPr>
          <w:rStyle w:val="Hyperlink"/>
          <w:noProof w:val="0"/>
          <w:color w:val="000000" w:themeColor="text1"/>
          <w:u w:val="none"/>
        </w:rPr>
        <w:fldChar w:fldCharType="end"/>
      </w:r>
      <w:bookmarkEnd w:id="898"/>
      <w:r w:rsidR="00470D2A" w:rsidRPr="006B61D7">
        <w:rPr>
          <w:b/>
          <w:color w:val="000000" w:themeColor="text1"/>
        </w:rPr>
        <w:tab/>
      </w:r>
      <w:r w:rsidR="006878E3" w:rsidRPr="006B61D7">
        <w:rPr>
          <w:b/>
          <w:color w:val="000000" w:themeColor="text1"/>
        </w:rPr>
        <w:t>Individual investor date of birth</w:t>
      </w:r>
      <w:r w:rsidR="006878E3" w:rsidRPr="006B61D7">
        <w:rPr>
          <w:color w:val="000000" w:themeColor="text1"/>
        </w:rPr>
        <w:t xml:space="preserve"> – the date of birth of the investor in the format DDMMCCYY. </w:t>
      </w:r>
    </w:p>
    <w:p w14:paraId="5213E526" w14:textId="77777777" w:rsidR="006878E3" w:rsidRPr="006B61D7" w:rsidRDefault="006878E3" w:rsidP="006878E3">
      <w:pPr>
        <w:pStyle w:val="Maintext"/>
        <w:rPr>
          <w:color w:val="000000" w:themeColor="text1"/>
          <w:szCs w:val="22"/>
        </w:rPr>
      </w:pPr>
    </w:p>
    <w:p w14:paraId="5213E527" w14:textId="77777777" w:rsidR="006878E3" w:rsidRPr="006B61D7" w:rsidRDefault="006878E3" w:rsidP="006878E3">
      <w:pPr>
        <w:pStyle w:val="Maintext"/>
        <w:rPr>
          <w:color w:val="000000" w:themeColor="text1"/>
        </w:rPr>
      </w:pPr>
      <w:r w:rsidRPr="006B61D7">
        <w:rPr>
          <w:color w:val="000000" w:themeColor="text1"/>
        </w:rPr>
        <w:t>For example, if the investor’s date of birth is 6 February 1965, it must be reported as 06021965.</w:t>
      </w:r>
    </w:p>
    <w:p w14:paraId="5213E528" w14:textId="77777777" w:rsidR="006878E3" w:rsidRPr="006B61D7" w:rsidRDefault="006878E3" w:rsidP="006878E3">
      <w:pPr>
        <w:pStyle w:val="Maintext"/>
        <w:rPr>
          <w:color w:val="000000" w:themeColor="text1"/>
          <w:szCs w:val="22"/>
        </w:rPr>
      </w:pPr>
    </w:p>
    <w:p w14:paraId="5213E52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6B61D7" w:rsidRDefault="006878E3" w:rsidP="006878E3">
      <w:pPr>
        <w:pStyle w:val="Maintext"/>
        <w:rPr>
          <w:color w:val="000000" w:themeColor="text1"/>
          <w:szCs w:val="22"/>
        </w:rPr>
      </w:pPr>
    </w:p>
    <w:p w14:paraId="5213E52B"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only a year of birth has been captured, report the year with the day and month zero filled.</w:t>
      </w:r>
      <w:r w:rsidRPr="006B61D7">
        <w:rPr>
          <w:color w:val="000000" w:themeColor="text1"/>
        </w:rPr>
        <w:t xml:space="preserve"> For example, year of birth 1956 report as 00001956.</w:t>
      </w:r>
    </w:p>
    <w:p w14:paraId="5213E52C" w14:textId="77777777" w:rsidR="006878E3" w:rsidRPr="006B61D7" w:rsidRDefault="006878E3" w:rsidP="006878E3">
      <w:pPr>
        <w:pStyle w:val="Maintext"/>
        <w:rPr>
          <w:b/>
          <w:color w:val="000000" w:themeColor="text1"/>
          <w:szCs w:val="22"/>
        </w:rPr>
      </w:pPr>
    </w:p>
    <w:p w14:paraId="5213E52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must be zero filled for non-individual investors and for individual investors 16 years of age and over where the date is not available.</w:t>
      </w:r>
    </w:p>
    <w:p w14:paraId="5213E52F" w14:textId="77777777" w:rsidR="006878E3" w:rsidRPr="009739CE" w:rsidRDefault="006878E3" w:rsidP="006878E3">
      <w:pPr>
        <w:pStyle w:val="Maintext"/>
        <w:rPr>
          <w:b/>
          <w:color w:val="000000" w:themeColor="text1"/>
        </w:rPr>
      </w:pPr>
    </w:p>
    <w:bookmarkStart w:id="899" w:name="d7_200"/>
    <w:bookmarkStart w:id="900" w:name="r9_205"/>
    <w:bookmarkEnd w:id="899"/>
    <w:p w14:paraId="5213E530" w14:textId="0BD03EE8"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"d9_205"</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9.205</w:t>
      </w:r>
      <w:r w:rsidRPr="009739CE">
        <w:rPr>
          <w:b/>
          <w:color w:val="000000" w:themeColor="text1"/>
        </w:rPr>
        <w:fldChar w:fldCharType="end"/>
      </w:r>
      <w:bookmarkEnd w:id="900"/>
      <w:r w:rsidR="00470D2A" w:rsidRPr="006B61D7">
        <w:rPr>
          <w:b/>
          <w:color w:val="000000" w:themeColor="text1"/>
        </w:rPr>
        <w:tab/>
      </w:r>
      <w:r w:rsidR="006878E3" w:rsidRPr="006B61D7">
        <w:rPr>
          <w:b/>
          <w:color w:val="000000" w:themeColor="text1"/>
        </w:rPr>
        <w:t>Gender</w:t>
      </w:r>
      <w:r w:rsidR="006878E3" w:rsidRPr="006B61D7">
        <w:rPr>
          <w:color w:val="000000" w:themeColor="text1"/>
        </w:rPr>
        <w:t xml:space="preserve"> – for individual investors, this field must contain one of the following codes:</w:t>
      </w:r>
    </w:p>
    <w:p w14:paraId="5213E531" w14:textId="77777777" w:rsidR="006878E3" w:rsidRPr="006B61D7" w:rsidRDefault="006878E3" w:rsidP="006878E3">
      <w:pPr>
        <w:pStyle w:val="Maintext"/>
        <w:rPr>
          <w:b/>
          <w:color w:val="000000" w:themeColor="text1"/>
          <w:szCs w:val="22"/>
        </w:rPr>
      </w:pPr>
    </w:p>
    <w:p w14:paraId="5213E532" w14:textId="77777777" w:rsidR="006878E3" w:rsidRPr="006B61D7" w:rsidRDefault="006878E3" w:rsidP="006878E3">
      <w:pPr>
        <w:pStyle w:val="Maintext"/>
        <w:rPr>
          <w:color w:val="000000" w:themeColor="text1"/>
        </w:rPr>
      </w:pPr>
      <w:r w:rsidRPr="006B61D7">
        <w:rPr>
          <w:b/>
          <w:color w:val="000000" w:themeColor="text1"/>
        </w:rPr>
        <w:t>M</w:t>
      </w:r>
      <w:r w:rsidRPr="006B61D7">
        <w:rPr>
          <w:color w:val="000000" w:themeColor="text1"/>
        </w:rPr>
        <w:t xml:space="preserve"> – male</w:t>
      </w:r>
    </w:p>
    <w:p w14:paraId="5213E533" w14:textId="77777777" w:rsidR="006878E3" w:rsidRPr="006B61D7" w:rsidRDefault="006878E3" w:rsidP="006878E3">
      <w:pPr>
        <w:pStyle w:val="Maintext"/>
        <w:rPr>
          <w:color w:val="000000" w:themeColor="text1"/>
        </w:rPr>
      </w:pPr>
      <w:r w:rsidRPr="006B61D7">
        <w:rPr>
          <w:b/>
          <w:color w:val="000000" w:themeColor="text1"/>
        </w:rPr>
        <w:t>F</w:t>
      </w:r>
      <w:r w:rsidRPr="006B61D7">
        <w:rPr>
          <w:color w:val="000000" w:themeColor="text1"/>
        </w:rPr>
        <w:t xml:space="preserve"> – female</w:t>
      </w:r>
    </w:p>
    <w:p w14:paraId="5213E534" w14:textId="77777777" w:rsidR="006878E3" w:rsidRPr="006B61D7" w:rsidRDefault="006878E3" w:rsidP="006878E3">
      <w:pPr>
        <w:pStyle w:val="Maintext"/>
        <w:rPr>
          <w:color w:val="000000" w:themeColor="text1"/>
        </w:rPr>
      </w:pPr>
      <w:r w:rsidRPr="006B61D7">
        <w:rPr>
          <w:b/>
          <w:color w:val="000000" w:themeColor="text1"/>
        </w:rPr>
        <w:t>X</w:t>
      </w:r>
      <w:r w:rsidRPr="006B61D7">
        <w:rPr>
          <w:color w:val="000000" w:themeColor="text1"/>
        </w:rPr>
        <w:t xml:space="preserve"> - indeterminate</w:t>
      </w:r>
    </w:p>
    <w:p w14:paraId="5213E535" w14:textId="77777777" w:rsidR="006878E3" w:rsidRPr="006B61D7" w:rsidRDefault="006878E3" w:rsidP="006878E3">
      <w:pPr>
        <w:pStyle w:val="Maintext"/>
        <w:rPr>
          <w:color w:val="000000" w:themeColor="text1"/>
        </w:rPr>
      </w:pPr>
      <w:r w:rsidRPr="006B61D7">
        <w:rPr>
          <w:b/>
          <w:color w:val="000000" w:themeColor="text1"/>
        </w:rPr>
        <w:t>U</w:t>
      </w:r>
      <w:r w:rsidRPr="006B61D7">
        <w:rPr>
          <w:color w:val="000000" w:themeColor="text1"/>
        </w:rPr>
        <w:t xml:space="preserve"> – not known </w:t>
      </w:r>
    </w:p>
    <w:p w14:paraId="5213E536" w14:textId="77777777" w:rsidR="006878E3" w:rsidRPr="006B61D7" w:rsidRDefault="006878E3" w:rsidP="006878E3">
      <w:pPr>
        <w:pStyle w:val="Maintext"/>
        <w:rPr>
          <w:color w:val="000000" w:themeColor="text1"/>
          <w:sz w:val="16"/>
          <w:szCs w:val="16"/>
        </w:rPr>
      </w:pPr>
    </w:p>
    <w:p w14:paraId="5213E53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For non-individual investors, this field must be blank filled.</w:t>
      </w:r>
    </w:p>
    <w:p w14:paraId="5213E538" w14:textId="77777777" w:rsidR="006878E3" w:rsidRPr="006B61D7" w:rsidRDefault="006878E3" w:rsidP="006878E3">
      <w:pPr>
        <w:pStyle w:val="Maintext"/>
        <w:rPr>
          <w:rFonts w:cs="Arial"/>
          <w:color w:val="000000" w:themeColor="text1"/>
          <w:szCs w:val="22"/>
        </w:rPr>
      </w:pPr>
    </w:p>
    <w:p w14:paraId="5213E53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If the </w:t>
      </w:r>
      <w:r w:rsidRPr="006B61D7">
        <w:rPr>
          <w:rFonts w:cs="Arial"/>
          <w:i/>
          <w:color w:val="000000" w:themeColor="text1"/>
        </w:rPr>
        <w:t>Investor entity type</w:t>
      </w:r>
      <w:r w:rsidRPr="006B61D7">
        <w:rPr>
          <w:rFonts w:cs="Arial"/>
          <w:color w:val="000000" w:themeColor="text1"/>
        </w:rPr>
        <w:t xml:space="preserve"> field = </w:t>
      </w:r>
      <w:r w:rsidRPr="006B61D7">
        <w:rPr>
          <w:rFonts w:cs="Arial"/>
          <w:b/>
          <w:color w:val="000000" w:themeColor="text1"/>
        </w:rPr>
        <w:t>D</w:t>
      </w:r>
      <w:r w:rsidRPr="006B61D7">
        <w:rPr>
          <w:rFonts w:cs="Arial"/>
          <w:color w:val="000000" w:themeColor="text1"/>
        </w:rPr>
        <w:t xml:space="preserve"> or </w:t>
      </w:r>
      <w:r w:rsidRPr="006B61D7">
        <w:rPr>
          <w:rFonts w:cs="Arial"/>
          <w:b/>
          <w:color w:val="000000" w:themeColor="text1"/>
        </w:rPr>
        <w:t>I</w:t>
      </w:r>
      <w:r w:rsidRPr="006B61D7">
        <w:rPr>
          <w:rFonts w:cs="Arial"/>
          <w:color w:val="000000" w:themeColor="text1"/>
        </w:rPr>
        <w:t xml:space="preserve"> then </w:t>
      </w:r>
      <w:r w:rsidRPr="006B61D7">
        <w:rPr>
          <w:rFonts w:cs="Arial"/>
          <w:i/>
          <w:color w:val="000000" w:themeColor="text1"/>
        </w:rPr>
        <w:t>Gender</w:t>
      </w:r>
      <w:r w:rsidRPr="006B61D7">
        <w:rPr>
          <w:rFonts w:cs="Arial"/>
          <w:color w:val="000000" w:themeColor="text1"/>
        </w:rPr>
        <w:t xml:space="preserve"> field must = </w:t>
      </w:r>
      <w:r w:rsidRPr="006B61D7">
        <w:rPr>
          <w:rFonts w:cs="Arial"/>
          <w:b/>
          <w:color w:val="000000" w:themeColor="text1"/>
        </w:rPr>
        <w:t>M</w:t>
      </w:r>
      <w:r w:rsidRPr="006B61D7">
        <w:rPr>
          <w:rFonts w:cs="Arial"/>
          <w:color w:val="000000" w:themeColor="text1"/>
        </w:rPr>
        <w:t xml:space="preserve"> or </w:t>
      </w:r>
      <w:r w:rsidRPr="006B61D7">
        <w:rPr>
          <w:rFonts w:cs="Arial"/>
          <w:b/>
          <w:color w:val="000000" w:themeColor="text1"/>
        </w:rPr>
        <w:t>F</w:t>
      </w:r>
      <w:r w:rsidRPr="006B61D7">
        <w:rPr>
          <w:rFonts w:cs="Arial"/>
          <w:color w:val="000000" w:themeColor="text1"/>
        </w:rPr>
        <w:t xml:space="preserve"> or </w:t>
      </w:r>
      <w:r w:rsidRPr="006B61D7">
        <w:rPr>
          <w:rFonts w:cs="Arial"/>
          <w:b/>
          <w:color w:val="000000" w:themeColor="text1"/>
        </w:rPr>
        <w:t xml:space="preserve">X </w:t>
      </w:r>
      <w:r w:rsidRPr="006B61D7">
        <w:rPr>
          <w:rFonts w:cs="Arial"/>
          <w:color w:val="000000" w:themeColor="text1"/>
        </w:rPr>
        <w:t>or</w:t>
      </w:r>
      <w:r w:rsidRPr="006B61D7">
        <w:rPr>
          <w:rFonts w:cs="Arial"/>
          <w:b/>
          <w:color w:val="000000" w:themeColor="text1"/>
        </w:rPr>
        <w:t xml:space="preserve"> U</w:t>
      </w:r>
      <w:r w:rsidRPr="006B61D7">
        <w:rPr>
          <w:rFonts w:cs="Arial"/>
          <w:color w:val="000000" w:themeColor="text1"/>
        </w:rPr>
        <w:t>.</w:t>
      </w:r>
    </w:p>
    <w:p w14:paraId="5213E53A" w14:textId="77777777" w:rsidR="006878E3" w:rsidRPr="009739CE" w:rsidRDefault="006878E3" w:rsidP="006878E3">
      <w:pPr>
        <w:pStyle w:val="Maintext"/>
        <w:rPr>
          <w:b/>
          <w:color w:val="000000" w:themeColor="text1"/>
        </w:rPr>
      </w:pPr>
    </w:p>
    <w:bookmarkStart w:id="901" w:name="d7_201"/>
    <w:bookmarkStart w:id="902" w:name="r9_206"/>
    <w:bookmarkEnd w:id="901"/>
    <w:p w14:paraId="5213E53B" w14:textId="5E47EB8A"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"d9_206"</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9.206</w:t>
      </w:r>
      <w:r w:rsidRPr="009739CE">
        <w:rPr>
          <w:b/>
          <w:color w:val="000000" w:themeColor="text1"/>
        </w:rPr>
        <w:fldChar w:fldCharType="end"/>
      </w:r>
      <w:bookmarkEnd w:id="902"/>
      <w:r w:rsidR="00470D2A" w:rsidRPr="006B61D7">
        <w:rPr>
          <w:b/>
          <w:color w:val="000000" w:themeColor="text1"/>
        </w:rPr>
        <w:tab/>
      </w:r>
      <w:r w:rsidR="006878E3" w:rsidRPr="006B61D7">
        <w:rPr>
          <w:b/>
          <w:color w:val="000000" w:themeColor="text1"/>
        </w:rPr>
        <w:t>Non-individual investor name</w:t>
      </w:r>
      <w:r w:rsidR="006878E3" w:rsidRPr="006B61D7">
        <w:rPr>
          <w:color w:val="000000" w:themeColor="text1"/>
        </w:rPr>
        <w:t xml:space="preserve"> – the full name of the non-individual entity.</w:t>
      </w:r>
    </w:p>
    <w:p w14:paraId="5213E53C" w14:textId="77777777" w:rsidR="006878E3" w:rsidRPr="006B61D7" w:rsidRDefault="006878E3" w:rsidP="006878E3">
      <w:pPr>
        <w:pStyle w:val="Maintext"/>
        <w:rPr>
          <w:color w:val="000000" w:themeColor="text1"/>
        </w:rPr>
      </w:pPr>
    </w:p>
    <w:p w14:paraId="5213E53D" w14:textId="77777777" w:rsidR="006878E3" w:rsidRPr="006B61D7" w:rsidRDefault="006878E3" w:rsidP="006878E3">
      <w:pPr>
        <w:pStyle w:val="Maintext"/>
        <w:rPr>
          <w:color w:val="000000" w:themeColor="text1"/>
        </w:rPr>
      </w:pPr>
      <w:r w:rsidRPr="006B61D7">
        <w:rPr>
          <w:color w:val="000000" w:themeColor="text1"/>
        </w:rPr>
        <w:t>For individual investors this field must be blank filled.</w:t>
      </w:r>
    </w:p>
    <w:p w14:paraId="5213E53E" w14:textId="77777777" w:rsidR="006878E3" w:rsidRPr="006B61D7" w:rsidRDefault="006878E3" w:rsidP="006878E3">
      <w:pPr>
        <w:pStyle w:val="Maintext"/>
        <w:rPr>
          <w:color w:val="000000" w:themeColor="text1"/>
        </w:rPr>
      </w:pPr>
    </w:p>
    <w:p w14:paraId="5213E53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color w:val="000000" w:themeColor="text1"/>
        </w:rPr>
        <w:t xml:space="preserve">If the </w:t>
      </w:r>
      <w:r w:rsidRPr="006B61D7">
        <w:rPr>
          <w:i/>
          <w:color w:val="000000" w:themeColor="text1"/>
        </w:rPr>
        <w:t>Investor entity type</w:t>
      </w:r>
      <w:r w:rsidRPr="006B61D7">
        <w:rPr>
          <w:color w:val="000000" w:themeColor="text1"/>
        </w:rPr>
        <w:t xml:space="preserve"> field = </w:t>
      </w:r>
      <w:r w:rsidRPr="006B61D7">
        <w:rPr>
          <w:b/>
          <w:color w:val="000000" w:themeColor="text1"/>
        </w:rPr>
        <w:t xml:space="preserve">C, </w:t>
      </w:r>
      <w:r w:rsidR="006E5DAD" w:rsidRPr="006B61D7">
        <w:rPr>
          <w:b/>
          <w:color w:val="000000" w:themeColor="text1"/>
        </w:rPr>
        <w:t xml:space="preserve">E, F, </w:t>
      </w:r>
      <w:r w:rsidRPr="006B61D7">
        <w:rPr>
          <w:b/>
          <w:color w:val="000000" w:themeColor="text1"/>
        </w:rPr>
        <w:t>G, O, P, S</w:t>
      </w:r>
      <w:r w:rsidRPr="006B61D7">
        <w:rPr>
          <w:color w:val="000000" w:themeColor="text1"/>
        </w:rPr>
        <w:t xml:space="preserve"> or </w:t>
      </w:r>
      <w:r w:rsidRPr="006B61D7">
        <w:rPr>
          <w:b/>
          <w:color w:val="000000" w:themeColor="text1"/>
        </w:rPr>
        <w:t>T</w:t>
      </w:r>
      <w:r w:rsidRPr="006B61D7">
        <w:rPr>
          <w:color w:val="000000" w:themeColor="text1"/>
        </w:rPr>
        <w:t xml:space="preserve"> then the </w:t>
      </w:r>
      <w:r w:rsidRPr="006B61D7">
        <w:rPr>
          <w:i/>
          <w:color w:val="000000" w:themeColor="text1"/>
        </w:rPr>
        <w:t>Non-individual investor name</w:t>
      </w:r>
      <w:r w:rsidRPr="006B61D7">
        <w:rPr>
          <w:color w:val="000000" w:themeColor="text1"/>
        </w:rPr>
        <w:t xml:space="preserve"> field must be present. </w:t>
      </w:r>
      <w:r w:rsidRPr="006B61D7">
        <w:rPr>
          <w:rFonts w:cs="Arial"/>
          <w:color w:val="000000" w:themeColor="text1"/>
          <w:szCs w:val="22"/>
        </w:rPr>
        <w:t xml:space="preserve">If </w:t>
      </w:r>
      <w:r w:rsidRPr="006B61D7">
        <w:rPr>
          <w:color w:val="000000" w:themeColor="text1"/>
        </w:rPr>
        <w:t xml:space="preserve">the </w:t>
      </w:r>
      <w:r w:rsidRPr="006B61D7">
        <w:rPr>
          <w:i/>
          <w:color w:val="000000" w:themeColor="text1"/>
        </w:rPr>
        <w:t>Investor entity type</w:t>
      </w:r>
      <w:r w:rsidRPr="006B61D7">
        <w:rPr>
          <w:color w:val="000000" w:themeColor="text1"/>
        </w:rPr>
        <w:t xml:space="preserve"> field </w:t>
      </w:r>
      <w:r w:rsidRPr="006B61D7">
        <w:rPr>
          <w:rFonts w:cs="Arial"/>
          <w:color w:val="000000" w:themeColor="text1"/>
          <w:szCs w:val="22"/>
        </w:rPr>
        <w:t xml:space="preserve">= </w:t>
      </w:r>
      <w:r w:rsidRPr="006B61D7">
        <w:rPr>
          <w:rFonts w:cs="Arial"/>
          <w:b/>
          <w:color w:val="000000" w:themeColor="text1"/>
          <w:szCs w:val="22"/>
        </w:rPr>
        <w:t>D</w:t>
      </w:r>
      <w:r w:rsidRPr="006B61D7">
        <w:rPr>
          <w:rFonts w:cs="Arial"/>
          <w:color w:val="000000" w:themeColor="text1"/>
          <w:szCs w:val="22"/>
        </w:rPr>
        <w:t xml:space="preserve"> or </w:t>
      </w:r>
      <w:r w:rsidRPr="006B61D7">
        <w:rPr>
          <w:rFonts w:cs="Arial"/>
          <w:b/>
          <w:color w:val="000000" w:themeColor="text1"/>
          <w:szCs w:val="22"/>
        </w:rPr>
        <w:t>I</w:t>
      </w:r>
      <w:r w:rsidRPr="006B61D7">
        <w:rPr>
          <w:rFonts w:cs="Arial"/>
          <w:color w:val="000000" w:themeColor="text1"/>
          <w:szCs w:val="22"/>
        </w:rPr>
        <w:t xml:space="preserve"> then the </w:t>
      </w:r>
      <w:r w:rsidRPr="006B61D7">
        <w:rPr>
          <w:rFonts w:cs="Arial"/>
          <w:i/>
          <w:color w:val="000000" w:themeColor="text1"/>
          <w:szCs w:val="22"/>
        </w:rPr>
        <w:t>Non-individual investor name</w:t>
      </w:r>
      <w:r w:rsidRPr="006B61D7">
        <w:rPr>
          <w:rFonts w:cs="Arial"/>
          <w:color w:val="000000" w:themeColor="text1"/>
          <w:szCs w:val="22"/>
        </w:rPr>
        <w:t xml:space="preserve"> field must be blank filled, unless a name string such as, ‘The late John Smith’ is reported in this field instead of in the surname and given name fields.</w:t>
      </w:r>
    </w:p>
    <w:p w14:paraId="5213E540" w14:textId="77777777" w:rsidR="006878E3" w:rsidRPr="009739CE" w:rsidRDefault="006878E3" w:rsidP="006878E3">
      <w:pPr>
        <w:pStyle w:val="Maintext"/>
        <w:rPr>
          <w:b/>
          <w:color w:val="000000" w:themeColor="text1"/>
        </w:rPr>
      </w:pPr>
    </w:p>
    <w:bookmarkStart w:id="903" w:name="d7_202"/>
    <w:bookmarkStart w:id="904" w:name="r9_207"/>
    <w:bookmarkEnd w:id="903"/>
    <w:p w14:paraId="5213E541" w14:textId="4DF2C218" w:rsidR="006878E3" w:rsidRPr="003A6D72" w:rsidRDefault="0094746B" w:rsidP="006878E3">
      <w:pPr>
        <w:pStyle w:val="Maintext"/>
      </w:pPr>
      <w:r w:rsidRPr="009739CE">
        <w:rPr>
          <w:b/>
          <w:color w:val="000000" w:themeColor="text1"/>
        </w:rPr>
        <w:fldChar w:fldCharType="begin"/>
      </w:r>
      <w:r w:rsidR="009739CE" w:rsidRPr="009739CE">
        <w:rPr>
          <w:b/>
          <w:color w:val="000000" w:themeColor="text1"/>
        </w:rPr>
        <w:instrText>HYPERLINK  \l "d9_207"</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9.207</w:t>
      </w:r>
      <w:r w:rsidRPr="009739CE">
        <w:rPr>
          <w:b/>
          <w:color w:val="000000" w:themeColor="text1"/>
        </w:rPr>
        <w:fldChar w:fldCharType="end"/>
      </w:r>
      <w:bookmarkEnd w:id="904"/>
      <w:r w:rsidR="00470D2A" w:rsidRPr="006B61D7">
        <w:rPr>
          <w:b/>
          <w:color w:val="000000" w:themeColor="text1"/>
        </w:rPr>
        <w:tab/>
      </w:r>
      <w:r w:rsidR="006878E3" w:rsidRPr="006B61D7">
        <w:rPr>
          <w:b/>
          <w:color w:val="000000" w:themeColor="text1"/>
        </w:rPr>
        <w:t>Australian address</w:t>
      </w:r>
      <w:r w:rsidR="006878E3" w:rsidRPr="006B61D7">
        <w:rPr>
          <w:color w:val="000000" w:themeColor="text1"/>
        </w:rPr>
        <w:t xml:space="preserve"> </w:t>
      </w:r>
      <w:r w:rsidR="006878E3" w:rsidRPr="006B61D7">
        <w:rPr>
          <w:rFonts w:cs="Arial"/>
          <w:color w:val="000000" w:themeColor="text1"/>
          <w:szCs w:val="22"/>
        </w:rPr>
        <w:t xml:space="preserve">– lines 1 and 2 contain </w:t>
      </w:r>
      <w:r w:rsidR="006878E3" w:rsidRPr="006B61D7">
        <w:rPr>
          <w:color w:val="000000" w:themeColor="text1"/>
        </w:rPr>
        <w:t xml:space="preserve">the Australian residential address only (excluding </w:t>
      </w:r>
      <w:r w:rsidR="006878E3" w:rsidRPr="003A6D72">
        <w:t xml:space="preserve">suburb, town or locality and postcode) of the individual investor or the Australian business or postal address of the non-individual investor. It may not be necessary to use both lines. If the second line is not used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905" w:name="d7_203"/>
    <w:bookmarkStart w:id="906" w:name="r9_208"/>
    <w:bookmarkEnd w:id="905"/>
    <w:p w14:paraId="5213E545" w14:textId="34B9D2F0"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"d9_208"</w:instrText>
      </w:r>
      <w:r w:rsidRPr="009739CE">
        <w:fldChar w:fldCharType="separate"/>
      </w:r>
      <w:r w:rsidRPr="009739CE">
        <w:rPr>
          <w:rStyle w:val="Hyperlink"/>
          <w:noProof w:val="0"/>
          <w:color w:val="000000" w:themeColor="text1"/>
          <w:u w:val="none"/>
        </w:rPr>
        <w:t>9.208</w:t>
      </w:r>
      <w:r w:rsidRPr="009739CE">
        <w:rPr>
          <w:rStyle w:val="Hyperlink"/>
          <w:noProof w:val="0"/>
          <w:color w:val="000000" w:themeColor="text1"/>
          <w:u w:val="none"/>
        </w:rPr>
        <w:fldChar w:fldCharType="end"/>
      </w:r>
      <w:bookmarkEnd w:id="906"/>
      <w:r w:rsidR="00470D2A" w:rsidRPr="006B61D7">
        <w:rPr>
          <w:b/>
          <w:color w:val="000000" w:themeColor="text1"/>
        </w:rPr>
        <w:tab/>
      </w:r>
      <w:r w:rsidR="006878E3" w:rsidRPr="006B61D7">
        <w:rPr>
          <w:b/>
          <w:color w:val="000000" w:themeColor="text1"/>
        </w:rPr>
        <w:t>Australian suburb, town or locality</w:t>
      </w:r>
      <w:r w:rsidR="006878E3" w:rsidRPr="006B61D7">
        <w:rPr>
          <w:color w:val="000000" w:themeColor="text1"/>
        </w:rPr>
        <w:t xml:space="preserve"> – the suburb, town or locality of the Australian address of the investor.</w:t>
      </w:r>
    </w:p>
    <w:p w14:paraId="5213E546" w14:textId="77777777" w:rsidR="006878E3" w:rsidRPr="006B61D7" w:rsidRDefault="006878E3" w:rsidP="006878E3">
      <w:pPr>
        <w:pStyle w:val="Maintext"/>
        <w:rPr>
          <w:rFonts w:cs="Arial"/>
          <w:color w:val="000000" w:themeColor="text1"/>
        </w:rPr>
      </w:pPr>
    </w:p>
    <w:p w14:paraId="5213E54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Do not report overseas address details in this field.</w:t>
      </w:r>
    </w:p>
    <w:p w14:paraId="5213E548" w14:textId="77777777" w:rsidR="005F26EC" w:rsidRPr="006B61D7" w:rsidRDefault="005F26EC" w:rsidP="006878E3">
      <w:pPr>
        <w:pStyle w:val="Maintext"/>
        <w:rPr>
          <w:color w:val="000000" w:themeColor="text1"/>
        </w:rPr>
      </w:pPr>
    </w:p>
    <w:bookmarkStart w:id="907" w:name="d7_204"/>
    <w:bookmarkStart w:id="908" w:name="r9_209"/>
    <w:bookmarkEnd w:id="907"/>
    <w:p w14:paraId="5213E549" w14:textId="3C3327E0"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"d9_209"</w:instrText>
      </w:r>
      <w:r w:rsidRPr="009739CE">
        <w:fldChar w:fldCharType="separate"/>
      </w:r>
      <w:r w:rsidRPr="009739CE">
        <w:rPr>
          <w:rStyle w:val="Hyperlink"/>
          <w:noProof w:val="0"/>
          <w:color w:val="000000" w:themeColor="text1"/>
          <w:u w:val="none"/>
        </w:rPr>
        <w:t>9.209</w:t>
      </w:r>
      <w:r w:rsidRPr="009739CE">
        <w:rPr>
          <w:rStyle w:val="Hyperlink"/>
          <w:noProof w:val="0"/>
          <w:color w:val="000000" w:themeColor="text1"/>
          <w:u w:val="none"/>
        </w:rPr>
        <w:fldChar w:fldCharType="end"/>
      </w:r>
      <w:bookmarkEnd w:id="908"/>
      <w:r w:rsidR="00470D2A" w:rsidRPr="006B61D7">
        <w:rPr>
          <w:b/>
          <w:color w:val="000000" w:themeColor="text1"/>
        </w:rPr>
        <w:tab/>
      </w:r>
      <w:r w:rsidR="006878E3" w:rsidRPr="006B61D7">
        <w:rPr>
          <w:b/>
          <w:color w:val="000000" w:themeColor="text1"/>
        </w:rPr>
        <w:t>Australian state or territory</w:t>
      </w:r>
      <w:r w:rsidR="006878E3" w:rsidRPr="006B61D7">
        <w:rPr>
          <w:color w:val="000000" w:themeColor="text1"/>
        </w:rPr>
        <w:t xml:space="preserve"> – the state or territory of the Australian address of the investor. The field must be set to one of the codes listed on page </w:t>
      </w:r>
      <w:r w:rsidR="00A209CE" w:rsidRPr="006B61D7">
        <w:rPr>
          <w:color w:val="000000" w:themeColor="text1"/>
        </w:rPr>
        <w:t>40</w:t>
      </w:r>
      <w:r w:rsidR="006878E3" w:rsidRPr="006B61D7">
        <w:rPr>
          <w:color w:val="000000" w:themeColor="text1"/>
        </w:rPr>
        <w:t>.</w:t>
      </w:r>
    </w:p>
    <w:p w14:paraId="5213E54A" w14:textId="77777777" w:rsidR="006878E3" w:rsidRPr="006B61D7" w:rsidRDefault="006878E3" w:rsidP="006878E3">
      <w:pPr>
        <w:pStyle w:val="Maintext"/>
        <w:rPr>
          <w:rFonts w:cs="Arial"/>
          <w:color w:val="000000" w:themeColor="text1"/>
        </w:rPr>
      </w:pPr>
    </w:p>
    <w:p w14:paraId="5213E54B"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Do not report overseas address code (OTH) in this field.</w:t>
      </w:r>
    </w:p>
    <w:p w14:paraId="5213E54C" w14:textId="77777777" w:rsidR="00470D2A" w:rsidRPr="006B61D7" w:rsidRDefault="00470D2A" w:rsidP="00EA1126">
      <w:pPr>
        <w:pStyle w:val="Maintext"/>
        <w:rPr>
          <w:color w:val="000000" w:themeColor="text1"/>
        </w:rPr>
      </w:pPr>
    </w:p>
    <w:bookmarkStart w:id="909" w:name="d7_205"/>
    <w:bookmarkStart w:id="910" w:name="r9_210"/>
    <w:bookmarkEnd w:id="909"/>
    <w:p w14:paraId="5213E54D" w14:textId="35318471"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"d9_210"</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9.210</w:t>
      </w:r>
      <w:r w:rsidRPr="009739CE">
        <w:rPr>
          <w:b/>
          <w:color w:val="000000" w:themeColor="text1"/>
        </w:rPr>
        <w:fldChar w:fldCharType="end"/>
      </w:r>
      <w:bookmarkEnd w:id="910"/>
      <w:r w:rsidR="00470D2A" w:rsidRPr="006B61D7">
        <w:rPr>
          <w:b/>
          <w:color w:val="000000" w:themeColor="text1"/>
        </w:rPr>
        <w:tab/>
      </w:r>
      <w:r w:rsidR="006878E3" w:rsidRPr="006B61D7">
        <w:rPr>
          <w:b/>
          <w:color w:val="000000" w:themeColor="text1"/>
        </w:rPr>
        <w:t>Australian postcode</w:t>
      </w:r>
      <w:r w:rsidR="006878E3" w:rsidRPr="006B61D7">
        <w:rPr>
          <w:color w:val="000000" w:themeColor="text1"/>
        </w:rPr>
        <w:t xml:space="preserve"> – the postcode for the Australian address of the investor. A valid postcode should be reported. If the postcode is not known, then the postcode field must be zero filled.</w:t>
      </w:r>
    </w:p>
    <w:p w14:paraId="5213E54E" w14:textId="77777777" w:rsidR="006878E3" w:rsidRPr="006B61D7" w:rsidRDefault="006878E3" w:rsidP="006878E3">
      <w:pPr>
        <w:pStyle w:val="Maintext"/>
        <w:rPr>
          <w:rFonts w:cs="Arial"/>
          <w:color w:val="000000" w:themeColor="text1"/>
        </w:rPr>
      </w:pPr>
    </w:p>
    <w:p w14:paraId="5213E54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Do not report overseas postcodes or postcode </w:t>
      </w:r>
      <w:r w:rsidRPr="006B61D7">
        <w:rPr>
          <w:rFonts w:cs="Arial"/>
          <w:b/>
          <w:color w:val="000000" w:themeColor="text1"/>
        </w:rPr>
        <w:t>9999</w:t>
      </w:r>
      <w:r w:rsidRPr="006B61D7">
        <w:rPr>
          <w:rFonts w:cs="Arial"/>
          <w:color w:val="000000" w:themeColor="text1"/>
        </w:rPr>
        <w:t xml:space="preserve"> in this field.</w:t>
      </w:r>
    </w:p>
    <w:p w14:paraId="5213E550" w14:textId="77777777" w:rsidR="00B122D9" w:rsidRPr="009739CE" w:rsidRDefault="00B122D9" w:rsidP="00EA1126">
      <w:pPr>
        <w:pStyle w:val="Maintext"/>
        <w:rPr>
          <w:b/>
          <w:color w:val="000000" w:themeColor="text1"/>
        </w:rPr>
      </w:pPr>
    </w:p>
    <w:bookmarkStart w:id="911" w:name="d7_206"/>
    <w:bookmarkStart w:id="912" w:name="r9_211"/>
    <w:bookmarkEnd w:id="911"/>
    <w:p w14:paraId="5213E551" w14:textId="76FEE88E" w:rsidR="00470D2A" w:rsidRPr="006B61D7" w:rsidRDefault="0094746B" w:rsidP="00EA1126">
      <w:pPr>
        <w:pStyle w:val="Maintext"/>
        <w:rPr>
          <w:b/>
          <w:color w:val="000000" w:themeColor="text1"/>
        </w:rPr>
      </w:pPr>
      <w:r w:rsidRPr="009739CE">
        <w:fldChar w:fldCharType="begin"/>
      </w:r>
      <w:r w:rsidR="009739CE" w:rsidRPr="006B61D7">
        <w:rPr>
          <w:color w:val="000000" w:themeColor="text1"/>
        </w:rPr>
        <w:instrText>HYPERLINK  \l "d9_211"</w:instrText>
      </w:r>
      <w:r w:rsidRPr="009739CE">
        <w:fldChar w:fldCharType="separate"/>
      </w:r>
      <w:r w:rsidRPr="009739CE">
        <w:rPr>
          <w:rStyle w:val="Hyperlink"/>
          <w:noProof w:val="0"/>
          <w:color w:val="000000" w:themeColor="text1"/>
          <w:u w:val="none"/>
        </w:rPr>
        <w:t>9.211</w:t>
      </w:r>
      <w:r w:rsidRPr="009739CE">
        <w:rPr>
          <w:rStyle w:val="Hyperlink"/>
          <w:noProof w:val="0"/>
          <w:color w:val="000000" w:themeColor="text1"/>
          <w:u w:val="none"/>
        </w:rPr>
        <w:fldChar w:fldCharType="end"/>
      </w:r>
      <w:bookmarkEnd w:id="912"/>
      <w:r w:rsidR="00470D2A" w:rsidRPr="006B61D7">
        <w:rPr>
          <w:b/>
          <w:color w:val="000000" w:themeColor="text1"/>
        </w:rPr>
        <w:tab/>
      </w:r>
      <w:r w:rsidR="006878E3" w:rsidRPr="006B61D7">
        <w:rPr>
          <w:rFonts w:cs="Arial"/>
          <w:b/>
          <w:color w:val="000000" w:themeColor="text1"/>
        </w:rPr>
        <w:t>Date of change of residency status from resident to non-resident</w:t>
      </w:r>
      <w:r w:rsidR="006878E3" w:rsidRPr="006B61D7">
        <w:rPr>
          <w:rFonts w:cs="Arial"/>
          <w:color w:val="000000" w:themeColor="text1"/>
        </w:rPr>
        <w:t xml:space="preserve"> – the date the residency status of the investor changed from resident to non-resident.</w:t>
      </w:r>
    </w:p>
    <w:p w14:paraId="5213E552" w14:textId="77777777" w:rsidR="00FD5017" w:rsidRPr="009739CE" w:rsidRDefault="00FD5017" w:rsidP="00FD5017">
      <w:pPr>
        <w:pStyle w:val="Maintext"/>
        <w:rPr>
          <w:b/>
          <w:color w:val="000000" w:themeColor="text1"/>
        </w:rPr>
      </w:pPr>
    </w:p>
    <w:bookmarkStart w:id="913" w:name="d7_207"/>
    <w:bookmarkStart w:id="914" w:name="r9_212"/>
    <w:bookmarkEnd w:id="913"/>
    <w:p w14:paraId="5213E553" w14:textId="461828F0" w:rsidR="00B122D9" w:rsidRPr="006B61D7" w:rsidRDefault="0094746B" w:rsidP="006878E3">
      <w:pPr>
        <w:pStyle w:val="Maintext"/>
        <w:rPr>
          <w:b/>
          <w:color w:val="000000" w:themeColor="text1"/>
          <w:sz w:val="16"/>
          <w:szCs w:val="16"/>
        </w:rPr>
      </w:pPr>
      <w:r w:rsidRPr="009739CE">
        <w:rPr>
          <w:b/>
          <w:color w:val="000000" w:themeColor="text1"/>
        </w:rPr>
        <w:fldChar w:fldCharType="begin"/>
      </w:r>
      <w:r w:rsidR="009739CE" w:rsidRPr="009739CE">
        <w:rPr>
          <w:b/>
          <w:color w:val="000000" w:themeColor="text1"/>
        </w:rPr>
        <w:instrText>HYPERLINK  \l "d9_212"</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9.212</w:t>
      </w:r>
      <w:r w:rsidRPr="009739CE">
        <w:rPr>
          <w:b/>
          <w:color w:val="000000" w:themeColor="text1"/>
        </w:rPr>
        <w:fldChar w:fldCharType="end"/>
      </w:r>
      <w:bookmarkEnd w:id="914"/>
      <w:r w:rsidR="00470D2A" w:rsidRPr="006B61D7">
        <w:rPr>
          <w:b/>
          <w:color w:val="000000" w:themeColor="text1"/>
        </w:rPr>
        <w:tab/>
      </w:r>
      <w:r w:rsidR="006878E3" w:rsidRPr="006B61D7">
        <w:rPr>
          <w:rFonts w:cs="Arial"/>
          <w:b/>
          <w:color w:val="000000" w:themeColor="text1"/>
        </w:rPr>
        <w:t>Overseas address</w:t>
      </w:r>
      <w:r w:rsidR="006878E3" w:rsidRPr="006B61D7">
        <w:rPr>
          <w:rFonts w:cs="Arial"/>
          <w:color w:val="000000" w:themeColor="text1"/>
        </w:rPr>
        <w:t xml:space="preserve"> – lines 1 and 2 contain the overseas residential address </w:t>
      </w:r>
      <w:r w:rsidR="006878E3" w:rsidRPr="006B61D7">
        <w:rPr>
          <w:color w:val="000000" w:themeColor="text1"/>
        </w:rPr>
        <w:t>(excluding suburb, town or locality and postcode) of the individual non-resident investor or the overseas business or postal address of the non-resident non-individual investor. It may not be necessary to use both lines. If the second line is not used then it must be blank filled.</w:t>
      </w:r>
    </w:p>
    <w:p w14:paraId="5213E554" w14:textId="77777777" w:rsidR="006878E3" w:rsidRPr="009739CE" w:rsidRDefault="006878E3" w:rsidP="006878E3">
      <w:pPr>
        <w:pStyle w:val="Maintext"/>
        <w:rPr>
          <w:b/>
          <w:color w:val="000000" w:themeColor="text1"/>
        </w:rPr>
      </w:pPr>
    </w:p>
    <w:bookmarkStart w:id="915" w:name="d7_208"/>
    <w:bookmarkStart w:id="916" w:name="r9_213"/>
    <w:bookmarkEnd w:id="915"/>
    <w:p w14:paraId="5213E555" w14:textId="4C68306B" w:rsidR="00FD5017" w:rsidRPr="009739CE" w:rsidRDefault="0094746B" w:rsidP="006878E3">
      <w:pPr>
        <w:pStyle w:val="Maintext"/>
        <w:rPr>
          <w:b/>
          <w:color w:val="000000" w:themeColor="text1"/>
        </w:rPr>
      </w:pPr>
      <w:r w:rsidRPr="009739CE">
        <w:rPr>
          <w:b/>
          <w:color w:val="000000" w:themeColor="text1"/>
        </w:rPr>
        <w:fldChar w:fldCharType="begin"/>
      </w:r>
      <w:r w:rsidR="009739CE" w:rsidRPr="009739CE">
        <w:rPr>
          <w:b/>
          <w:color w:val="000000" w:themeColor="text1"/>
        </w:rPr>
        <w:instrText>HYPERLINK  \l "d9_213"</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9.213</w:t>
      </w:r>
      <w:r w:rsidRPr="009739CE">
        <w:rPr>
          <w:b/>
          <w:color w:val="000000" w:themeColor="text1"/>
        </w:rPr>
        <w:fldChar w:fldCharType="end"/>
      </w:r>
      <w:bookmarkEnd w:id="916"/>
      <w:r w:rsidR="00470D2A" w:rsidRPr="006B61D7">
        <w:rPr>
          <w:rFonts w:cs="Arial"/>
          <w:b/>
          <w:color w:val="000000" w:themeColor="text1"/>
        </w:rPr>
        <w:tab/>
      </w:r>
      <w:r w:rsidR="006878E3" w:rsidRPr="006B61D7">
        <w:rPr>
          <w:rFonts w:cs="Arial"/>
          <w:b/>
          <w:color w:val="000000" w:themeColor="text1"/>
        </w:rPr>
        <w:t>Overseas suburb, town or locality</w:t>
      </w:r>
      <w:r w:rsidR="006878E3" w:rsidRPr="006B61D7">
        <w:rPr>
          <w:rFonts w:cs="Arial"/>
          <w:color w:val="000000" w:themeColor="text1"/>
        </w:rPr>
        <w:t xml:space="preserve"> – the suburb, town or locality of the overseas address of the non-resident investor for tax purposes.</w:t>
      </w:r>
    </w:p>
    <w:p w14:paraId="5213E556" w14:textId="77777777" w:rsidR="006878E3" w:rsidRPr="009739CE" w:rsidRDefault="006878E3" w:rsidP="006878E3">
      <w:pPr>
        <w:pStyle w:val="Maintext"/>
        <w:rPr>
          <w:b/>
          <w:color w:val="000000" w:themeColor="text1"/>
        </w:rPr>
      </w:pPr>
    </w:p>
    <w:bookmarkStart w:id="917" w:name="d7_209"/>
    <w:bookmarkStart w:id="918" w:name="r9_214"/>
    <w:bookmarkEnd w:id="917"/>
    <w:p w14:paraId="5213E557" w14:textId="7076CA2B"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"d9_214"</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9.214</w:t>
      </w:r>
      <w:r w:rsidRPr="009739CE">
        <w:rPr>
          <w:b/>
          <w:color w:val="000000" w:themeColor="text1"/>
        </w:rPr>
        <w:fldChar w:fldCharType="end"/>
      </w:r>
      <w:bookmarkEnd w:id="918"/>
      <w:r w:rsidR="00470D2A" w:rsidRPr="006B61D7">
        <w:rPr>
          <w:rFonts w:cs="Arial"/>
          <w:b/>
          <w:color w:val="000000" w:themeColor="text1"/>
        </w:rPr>
        <w:tab/>
      </w:r>
      <w:r w:rsidR="006878E3" w:rsidRPr="006B61D7">
        <w:rPr>
          <w:b/>
          <w:color w:val="000000" w:themeColor="text1"/>
        </w:rPr>
        <w:t>Overseas state or province</w:t>
      </w:r>
      <w:r w:rsidR="006878E3" w:rsidRPr="006B61D7">
        <w:rPr>
          <w:color w:val="000000" w:themeColor="text1"/>
        </w:rPr>
        <w:t xml:space="preserve"> – the state or province of the overseas address of the non-resident investor for tax purposes. </w:t>
      </w:r>
    </w:p>
    <w:p w14:paraId="5213E558" w14:textId="77777777" w:rsidR="006878E3" w:rsidRPr="006B61D7" w:rsidRDefault="006878E3" w:rsidP="006878E3">
      <w:pPr>
        <w:pStyle w:val="Maintext"/>
        <w:rPr>
          <w:color w:val="000000" w:themeColor="text1"/>
        </w:rPr>
      </w:pPr>
    </w:p>
    <w:p w14:paraId="5213E55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Do not report </w:t>
      </w:r>
      <w:r w:rsidRPr="006B61D7">
        <w:rPr>
          <w:rFonts w:cs="Arial"/>
          <w:b/>
          <w:color w:val="000000" w:themeColor="text1"/>
          <w:szCs w:val="22"/>
        </w:rPr>
        <w:t>OTH</w:t>
      </w:r>
      <w:r w:rsidRPr="006B61D7">
        <w:rPr>
          <w:rFonts w:cs="Arial"/>
          <w:color w:val="000000" w:themeColor="text1"/>
          <w:szCs w:val="22"/>
        </w:rPr>
        <w:t xml:space="preserve"> in this field.</w:t>
      </w:r>
    </w:p>
    <w:p w14:paraId="5213E55A" w14:textId="77777777" w:rsidR="00470D2A" w:rsidRPr="006B61D7" w:rsidRDefault="00470D2A" w:rsidP="00470D2A">
      <w:pPr>
        <w:pStyle w:val="Maintext"/>
        <w:rPr>
          <w:rFonts w:cs="Arial"/>
          <w:color w:val="000000" w:themeColor="text1"/>
        </w:rPr>
      </w:pPr>
    </w:p>
    <w:bookmarkStart w:id="919" w:name="d7_210"/>
    <w:bookmarkStart w:id="920" w:name="r9_215"/>
    <w:bookmarkEnd w:id="919"/>
    <w:p w14:paraId="5213E55B" w14:textId="73E15506"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"d9_215"</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9.215</w:t>
      </w:r>
      <w:r w:rsidRPr="009739CE">
        <w:rPr>
          <w:rFonts w:cs="Arial"/>
          <w:b/>
          <w:color w:val="000000" w:themeColor="text1"/>
        </w:rPr>
        <w:fldChar w:fldCharType="end"/>
      </w:r>
      <w:bookmarkEnd w:id="920"/>
      <w:r w:rsidR="00470D2A" w:rsidRPr="006B61D7">
        <w:rPr>
          <w:rFonts w:cs="Arial"/>
          <w:b/>
          <w:color w:val="000000" w:themeColor="text1"/>
        </w:rPr>
        <w:tab/>
      </w:r>
      <w:r w:rsidR="006878E3" w:rsidRPr="006B61D7">
        <w:rPr>
          <w:b/>
          <w:color w:val="000000" w:themeColor="text1"/>
        </w:rPr>
        <w:t>Overseas postal code</w:t>
      </w:r>
      <w:r w:rsidR="006878E3" w:rsidRPr="006B61D7">
        <w:rPr>
          <w:color w:val="000000" w:themeColor="text1"/>
        </w:rPr>
        <w:t xml:space="preserve"> – the postal code of the overseas address of the non-resident investor for tax purposes. </w:t>
      </w:r>
    </w:p>
    <w:p w14:paraId="5213E55C" w14:textId="77777777" w:rsidR="006878E3" w:rsidRPr="006B61D7" w:rsidRDefault="006878E3" w:rsidP="006878E3">
      <w:pPr>
        <w:pStyle w:val="Maintext"/>
        <w:rPr>
          <w:rFonts w:cs="Arial"/>
          <w:color w:val="000000" w:themeColor="text1"/>
        </w:rPr>
      </w:pPr>
    </w:p>
    <w:p w14:paraId="5213E55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Do not report </w:t>
      </w:r>
      <w:r w:rsidRPr="006B61D7">
        <w:rPr>
          <w:rFonts w:cs="Arial"/>
          <w:b/>
          <w:color w:val="000000" w:themeColor="text1"/>
        </w:rPr>
        <w:t>9999</w:t>
      </w:r>
      <w:r w:rsidRPr="006B61D7">
        <w:rPr>
          <w:rFonts w:cs="Arial"/>
          <w:color w:val="000000" w:themeColor="text1"/>
        </w:rPr>
        <w:t xml:space="preserve"> in this field unless overseas address details are provided and this is the correct postal code for the address provided.</w:t>
      </w:r>
    </w:p>
    <w:p w14:paraId="5213E55E" w14:textId="77777777" w:rsidR="00470D2A" w:rsidRPr="006B61D7" w:rsidRDefault="00470D2A" w:rsidP="00470D2A">
      <w:pPr>
        <w:pStyle w:val="Maintext"/>
        <w:rPr>
          <w:rFonts w:cs="Arial"/>
          <w:color w:val="000000" w:themeColor="text1"/>
        </w:rPr>
      </w:pPr>
    </w:p>
    <w:bookmarkStart w:id="921" w:name="d7_211"/>
    <w:bookmarkStart w:id="922" w:name="r9_216"/>
    <w:bookmarkEnd w:id="921"/>
    <w:p w14:paraId="5213E55F" w14:textId="1D0A6944" w:rsidR="006878E3" w:rsidRPr="003A6D72" w:rsidRDefault="0094746B" w:rsidP="006878E3">
      <w:pPr>
        <w:pStyle w:val="Maintext"/>
      </w:pPr>
      <w:r w:rsidRPr="009739CE">
        <w:rPr>
          <w:rFonts w:cs="Arial"/>
          <w:b/>
          <w:color w:val="000000" w:themeColor="text1"/>
        </w:rPr>
        <w:fldChar w:fldCharType="begin"/>
      </w:r>
      <w:r w:rsidR="009739CE" w:rsidRPr="009739CE">
        <w:rPr>
          <w:rFonts w:cs="Arial"/>
          <w:b/>
          <w:color w:val="000000" w:themeColor="text1"/>
        </w:rPr>
        <w:instrText>HYPERLINK  \l "d9_216"</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9.216</w:t>
      </w:r>
      <w:r w:rsidRPr="009739CE">
        <w:rPr>
          <w:rFonts w:cs="Arial"/>
          <w:b/>
          <w:color w:val="000000" w:themeColor="text1"/>
        </w:rPr>
        <w:fldChar w:fldCharType="end"/>
      </w:r>
      <w:bookmarkEnd w:id="922"/>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923" w:name="d7_212"/>
    <w:bookmarkStart w:id="924" w:name="r9_217"/>
    <w:bookmarkEnd w:id="923"/>
    <w:p w14:paraId="5213E563" w14:textId="26D355BE"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"d9_217"</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9.217</w:t>
      </w:r>
      <w:r w:rsidRPr="009739CE">
        <w:rPr>
          <w:rFonts w:cs="Arial"/>
          <w:b/>
          <w:color w:val="000000" w:themeColor="text1"/>
        </w:rPr>
        <w:fldChar w:fldCharType="end"/>
      </w:r>
      <w:bookmarkEnd w:id="924"/>
      <w:r w:rsidR="00470D2A" w:rsidRPr="006B61D7">
        <w:rPr>
          <w:b/>
          <w:color w:val="000000" w:themeColor="text1"/>
        </w:rPr>
        <w:tab/>
      </w:r>
      <w:r w:rsidR="006878E3" w:rsidRPr="006B61D7">
        <w:rPr>
          <w:b/>
          <w:color w:val="000000" w:themeColor="text1"/>
        </w:rPr>
        <w:t>Non-resident investor overseas country code</w:t>
      </w:r>
      <w:r w:rsidR="006878E3" w:rsidRPr="006B61D7">
        <w:rPr>
          <w:color w:val="000000" w:themeColor="text1"/>
        </w:rPr>
        <w:t xml:space="preserve"> – the country code for the overseas country address of the non-resident investor for tax purposes. This field is mandatory for non-resident investors for tax purposes.</w:t>
      </w:r>
    </w:p>
    <w:p w14:paraId="5213E564" w14:textId="77777777" w:rsidR="006878E3" w:rsidRPr="006B61D7" w:rsidRDefault="006878E3" w:rsidP="006878E3">
      <w:pPr>
        <w:pStyle w:val="Maintext"/>
        <w:rPr>
          <w:color w:val="000000" w:themeColor="text1"/>
          <w:szCs w:val="22"/>
        </w:rPr>
      </w:pPr>
    </w:p>
    <w:p w14:paraId="5213E565" w14:textId="42A5E312" w:rsidR="006878E3" w:rsidRPr="006B61D7" w:rsidRDefault="006878E3" w:rsidP="006878E3">
      <w:pPr>
        <w:pStyle w:val="Maintext"/>
        <w:rPr>
          <w:color w:val="000000" w:themeColor="text1"/>
        </w:rPr>
      </w:pPr>
      <w:r w:rsidRPr="006B61D7">
        <w:rPr>
          <w:color w:val="000000" w:themeColor="text1"/>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53" w:history="1">
        <w:r w:rsidRPr="006B61D7">
          <w:rPr>
            <w:rStyle w:val="Hyperlink"/>
            <w:noProof w:val="0"/>
            <w:color w:val="000000" w:themeColor="text1"/>
            <w:u w:val="none"/>
          </w:rPr>
          <w:t>www.ato.gov.au</w:t>
        </w:r>
      </w:hyperlink>
    </w:p>
    <w:p w14:paraId="5213E566" w14:textId="77777777" w:rsidR="006878E3" w:rsidRPr="006B61D7" w:rsidRDefault="006878E3" w:rsidP="006878E3">
      <w:pPr>
        <w:pStyle w:val="Maintext"/>
        <w:rPr>
          <w:rFonts w:cs="Arial"/>
          <w:color w:val="000000" w:themeColor="text1"/>
          <w:szCs w:val="22"/>
        </w:rPr>
      </w:pPr>
    </w:p>
    <w:p w14:paraId="5213E567" w14:textId="77777777" w:rsidR="006878E3" w:rsidRPr="006B61D7" w:rsidRDefault="006878E3" w:rsidP="006878E3">
      <w:pPr>
        <w:pStyle w:val="Maintext"/>
        <w:rPr>
          <w:color w:val="000000" w:themeColor="text1"/>
        </w:rPr>
      </w:pPr>
      <w:r w:rsidRPr="006B61D7">
        <w:rPr>
          <w:color w:val="000000" w:themeColor="text1"/>
        </w:rPr>
        <w:t>If the non-resident investor for tax purposes changes their overseas country of residence during the financial year, report the most recent country code.</w:t>
      </w:r>
    </w:p>
    <w:p w14:paraId="5213E568" w14:textId="77777777" w:rsidR="006878E3" w:rsidRPr="006B61D7" w:rsidRDefault="006878E3" w:rsidP="006878E3">
      <w:pPr>
        <w:pStyle w:val="Maintext"/>
        <w:rPr>
          <w:rFonts w:cs="Arial"/>
          <w:color w:val="000000" w:themeColor="text1"/>
          <w:szCs w:val="22"/>
        </w:rPr>
      </w:pPr>
    </w:p>
    <w:p w14:paraId="5213E56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TFN</w:t>
      </w:r>
      <w:r w:rsidRPr="006B61D7">
        <w:rPr>
          <w:rFonts w:cs="Arial"/>
          <w:color w:val="000000" w:themeColor="text1"/>
          <w:szCs w:val="22"/>
        </w:rPr>
        <w:t xml:space="preserve"> field = </w:t>
      </w:r>
      <w:r w:rsidRPr="006B61D7">
        <w:rPr>
          <w:rFonts w:cs="Arial"/>
          <w:b/>
          <w:color w:val="000000" w:themeColor="text1"/>
          <w:szCs w:val="22"/>
        </w:rPr>
        <w:t>888888888</w:t>
      </w:r>
      <w:r w:rsidRPr="006B61D7">
        <w:rPr>
          <w:rFonts w:cs="Arial"/>
          <w:color w:val="000000" w:themeColor="text1"/>
          <w:szCs w:val="22"/>
        </w:rPr>
        <w:t xml:space="preserve"> or the non-resident tax withheld is greater than zero, then a country code must be provided. If non-resident tax is withheld in error on a resident’s account, a country code of </w:t>
      </w:r>
      <w:r w:rsidRPr="006B61D7">
        <w:rPr>
          <w:rFonts w:cs="Arial"/>
          <w:b/>
          <w:color w:val="000000" w:themeColor="text1"/>
          <w:szCs w:val="22"/>
        </w:rPr>
        <w:t>OTH</w:t>
      </w:r>
      <w:r w:rsidRPr="006B61D7">
        <w:rPr>
          <w:rFonts w:cs="Arial"/>
          <w:color w:val="000000" w:themeColor="text1"/>
          <w:szCs w:val="22"/>
        </w:rPr>
        <w:t xml:space="preserve"> can be used.</w:t>
      </w:r>
    </w:p>
    <w:p w14:paraId="5213E56A" w14:textId="77777777" w:rsidR="006878E3" w:rsidRPr="006B61D7" w:rsidRDefault="006878E3" w:rsidP="006878E3">
      <w:pPr>
        <w:pStyle w:val="Maintext"/>
        <w:rPr>
          <w:color w:val="000000" w:themeColor="text1"/>
        </w:rPr>
      </w:pPr>
    </w:p>
    <w:bookmarkStart w:id="925" w:name="d7_213"/>
    <w:bookmarkStart w:id="926" w:name="r9_218"/>
    <w:bookmarkEnd w:id="925"/>
    <w:p w14:paraId="5213E56B" w14:textId="2B18E6BB" w:rsidR="00B122D9"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"d9_218"</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9.218</w:t>
      </w:r>
      <w:r w:rsidRPr="009739CE">
        <w:rPr>
          <w:rFonts w:cs="Arial"/>
          <w:b/>
          <w:color w:val="000000" w:themeColor="text1"/>
        </w:rPr>
        <w:fldChar w:fldCharType="end"/>
      </w:r>
      <w:bookmarkEnd w:id="926"/>
      <w:r w:rsidR="00470D2A" w:rsidRPr="006B61D7">
        <w:rPr>
          <w:b/>
          <w:color w:val="000000" w:themeColor="text1"/>
        </w:rPr>
        <w:tab/>
      </w:r>
      <w:r w:rsidR="006878E3" w:rsidRPr="006B61D7">
        <w:rPr>
          <w:b/>
          <w:color w:val="000000" w:themeColor="text1"/>
        </w:rPr>
        <w:t>Non-resident investor country of residence for tax purposes</w:t>
      </w:r>
      <w:r w:rsidR="006878E3" w:rsidRPr="006B61D7">
        <w:rPr>
          <w:color w:val="000000" w:themeColor="text1"/>
        </w:rPr>
        <w:t xml:space="preserve"> – the non-resident investor country of residence for tax purposes.</w:t>
      </w:r>
    </w:p>
    <w:p w14:paraId="5213E56C" w14:textId="77777777" w:rsidR="001F7CC6" w:rsidRPr="009739CE" w:rsidRDefault="001F7CC6" w:rsidP="00470D2A">
      <w:pPr>
        <w:pStyle w:val="Maintext"/>
        <w:rPr>
          <w:b/>
          <w:color w:val="000000" w:themeColor="text1"/>
        </w:rPr>
      </w:pPr>
    </w:p>
    <w:bookmarkStart w:id="927" w:name="d7_214"/>
    <w:bookmarkStart w:id="928" w:name="r9_219"/>
    <w:bookmarkEnd w:id="927"/>
    <w:p w14:paraId="5213E56D" w14:textId="3027D006"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"d9_219"</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9.219</w:t>
      </w:r>
      <w:r w:rsidRPr="009739CE">
        <w:rPr>
          <w:rFonts w:cs="Arial"/>
          <w:b/>
          <w:color w:val="000000" w:themeColor="text1"/>
        </w:rPr>
        <w:fldChar w:fldCharType="end"/>
      </w:r>
      <w:bookmarkEnd w:id="928"/>
      <w:r w:rsidR="00470D2A" w:rsidRPr="006B61D7">
        <w:rPr>
          <w:b/>
          <w:color w:val="000000" w:themeColor="text1"/>
        </w:rPr>
        <w:tab/>
      </w:r>
      <w:r w:rsidR="006878E3" w:rsidRPr="006B61D7">
        <w:rPr>
          <w:b/>
          <w:color w:val="000000" w:themeColor="text1"/>
        </w:rPr>
        <w:t>Date of change of residency status from non-resident to resident</w:t>
      </w:r>
      <w:r w:rsidR="006878E3" w:rsidRPr="006B61D7">
        <w:rPr>
          <w:color w:val="000000" w:themeColor="text1"/>
        </w:rPr>
        <w:t xml:space="preserve"> – the date the </w:t>
      </w:r>
    </w:p>
    <w:p w14:paraId="5213E56E" w14:textId="77777777" w:rsidR="00983D76" w:rsidRPr="009739CE" w:rsidRDefault="006878E3" w:rsidP="006878E3">
      <w:pPr>
        <w:pStyle w:val="Maintext"/>
        <w:rPr>
          <w:rFonts w:cs="Arial"/>
          <w:b/>
          <w:color w:val="000000" w:themeColor="text1"/>
        </w:rPr>
      </w:pPr>
      <w:r w:rsidRPr="006B61D7">
        <w:rPr>
          <w:color w:val="000000" w:themeColor="text1"/>
        </w:rPr>
        <w:t>investor’s residency status changed from non-resident to resident.</w:t>
      </w:r>
    </w:p>
    <w:p w14:paraId="5213E56F" w14:textId="77777777" w:rsidR="00FD5017" w:rsidRPr="009739CE" w:rsidRDefault="00FD5017" w:rsidP="00470D2A">
      <w:pPr>
        <w:pStyle w:val="Maintext"/>
        <w:rPr>
          <w:rFonts w:cs="Arial"/>
          <w:b/>
          <w:color w:val="000000" w:themeColor="text1"/>
        </w:rPr>
      </w:pPr>
    </w:p>
    <w:bookmarkStart w:id="929" w:name="d7_215"/>
    <w:bookmarkStart w:id="930" w:name="r9_220"/>
    <w:bookmarkEnd w:id="929"/>
    <w:p w14:paraId="5213E570" w14:textId="27BE4A6D"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"d9_220"</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9.220</w:t>
      </w:r>
      <w:r w:rsidRPr="009739CE">
        <w:rPr>
          <w:rFonts w:cs="Arial"/>
          <w:b/>
          <w:color w:val="000000" w:themeColor="text1"/>
        </w:rPr>
        <w:fldChar w:fldCharType="end"/>
      </w:r>
      <w:bookmarkEnd w:id="930"/>
      <w:r w:rsidR="00470D2A" w:rsidRPr="006B61D7">
        <w:rPr>
          <w:b/>
          <w:color w:val="000000" w:themeColor="text1"/>
        </w:rPr>
        <w:tab/>
      </w:r>
      <w:r w:rsidR="006878E3" w:rsidRPr="006B61D7">
        <w:rPr>
          <w:b/>
          <w:color w:val="000000" w:themeColor="text1"/>
        </w:rPr>
        <w:t>Investor daytime contact telephone number</w:t>
      </w:r>
      <w:r w:rsidR="006878E3" w:rsidRPr="006B61D7">
        <w:rPr>
          <w:color w:val="000000" w:themeColor="text1"/>
        </w:rPr>
        <w:t xml:space="preserve"> – the investor’s direct daytime contact telephone number. This field should be either:</w:t>
      </w:r>
    </w:p>
    <w:p w14:paraId="5213E571" w14:textId="77777777" w:rsidR="006878E3" w:rsidRPr="006B61D7" w:rsidRDefault="006878E3" w:rsidP="006878E3">
      <w:pPr>
        <w:pStyle w:val="Maintext"/>
        <w:rPr>
          <w:color w:val="000000" w:themeColor="text1"/>
          <w:szCs w:val="22"/>
        </w:rPr>
      </w:pPr>
    </w:p>
    <w:p w14:paraId="5213E572" w14:textId="77777777" w:rsidR="006878E3" w:rsidRPr="006B61D7" w:rsidRDefault="006878E3" w:rsidP="006878E3">
      <w:pPr>
        <w:pStyle w:val="Bullet1"/>
        <w:numPr>
          <w:ilvl w:val="0"/>
          <w:numId w:val="2"/>
        </w:numPr>
        <w:rPr>
          <w:color w:val="000000" w:themeColor="text1"/>
        </w:rPr>
      </w:pPr>
      <w:r w:rsidRPr="006B61D7">
        <w:rPr>
          <w:color w:val="000000" w:themeColor="text1"/>
        </w:rPr>
        <w:t>the area code followed by the telephone number, for example 02</w:t>
      </w:r>
      <w:r w:rsidRPr="006B61D7">
        <w:rPr>
          <w:strike/>
          <w:color w:val="000000" w:themeColor="text1"/>
        </w:rPr>
        <w:t>b</w:t>
      </w:r>
      <w:r w:rsidRPr="006B61D7">
        <w:rPr>
          <w:color w:val="000000" w:themeColor="text1"/>
        </w:rPr>
        <w:t>1234</w:t>
      </w:r>
      <w:r w:rsidRPr="006B61D7">
        <w:rPr>
          <w:strike/>
          <w:color w:val="000000" w:themeColor="text1"/>
        </w:rPr>
        <w:t>b</w:t>
      </w:r>
      <w:r w:rsidRPr="006B61D7">
        <w:rPr>
          <w:color w:val="000000" w:themeColor="text1"/>
        </w:rPr>
        <w:t xml:space="preserve">5678, or </w:t>
      </w:r>
    </w:p>
    <w:p w14:paraId="5213E573" w14:textId="77777777" w:rsidR="006878E3" w:rsidRPr="006B61D7" w:rsidRDefault="006878E3" w:rsidP="006878E3">
      <w:pPr>
        <w:pStyle w:val="Bullet1"/>
        <w:numPr>
          <w:ilvl w:val="0"/>
          <w:numId w:val="2"/>
        </w:numPr>
        <w:rPr>
          <w:color w:val="000000" w:themeColor="text1"/>
        </w:rPr>
      </w:pPr>
      <w:r w:rsidRPr="006B61D7">
        <w:rPr>
          <w:color w:val="000000" w:themeColor="text1"/>
        </w:rPr>
        <w:t>a mobile phone number, for example 0466</w:t>
      </w:r>
      <w:r w:rsidRPr="006B61D7">
        <w:rPr>
          <w:strike/>
          <w:color w:val="000000" w:themeColor="text1"/>
        </w:rPr>
        <w:t>b</w:t>
      </w:r>
      <w:r w:rsidRPr="006B61D7">
        <w:rPr>
          <w:color w:val="000000" w:themeColor="text1"/>
        </w:rPr>
        <w:t>123</w:t>
      </w:r>
      <w:r w:rsidRPr="006B61D7">
        <w:rPr>
          <w:strike/>
          <w:color w:val="000000" w:themeColor="text1"/>
        </w:rPr>
        <w:t>b</w:t>
      </w:r>
      <w:r w:rsidRPr="006B61D7">
        <w:rPr>
          <w:color w:val="000000" w:themeColor="text1"/>
        </w:rPr>
        <w:t>456.</w:t>
      </w:r>
    </w:p>
    <w:p w14:paraId="5213E574" w14:textId="77777777" w:rsidR="006878E3" w:rsidRPr="006B61D7" w:rsidRDefault="006878E3" w:rsidP="006878E3">
      <w:pPr>
        <w:pStyle w:val="Maintext"/>
        <w:rPr>
          <w:color w:val="000000" w:themeColor="text1"/>
        </w:rPr>
      </w:pPr>
      <w:r w:rsidRPr="006B61D7">
        <w:rPr>
          <w:color w:val="000000" w:themeColor="text1"/>
        </w:rPr>
        <w:t xml:space="preserve">The character </w:t>
      </w:r>
      <w:r w:rsidRPr="006B61D7">
        <w:rPr>
          <w:strike/>
          <w:color w:val="000000" w:themeColor="text1"/>
        </w:rPr>
        <w:t>b</w:t>
      </w:r>
      <w:r w:rsidRPr="006B61D7">
        <w:rPr>
          <w:color w:val="000000" w:themeColor="text1"/>
        </w:rPr>
        <w:t xml:space="preserve"> is used to indicate blanks.</w:t>
      </w:r>
    </w:p>
    <w:p w14:paraId="5213E575" w14:textId="77777777" w:rsidR="00470D2A" w:rsidRPr="006B61D7" w:rsidRDefault="00470D2A" w:rsidP="00470D2A">
      <w:pPr>
        <w:pStyle w:val="Maintext"/>
        <w:rPr>
          <w:color w:val="000000" w:themeColor="text1"/>
          <w:szCs w:val="22"/>
        </w:rPr>
      </w:pPr>
    </w:p>
    <w:bookmarkStart w:id="931" w:name="d7_216"/>
    <w:bookmarkStart w:id="932" w:name="r9_221"/>
    <w:bookmarkEnd w:id="931"/>
    <w:p w14:paraId="5213E576" w14:textId="759F7D3B" w:rsidR="00470D2A" w:rsidRPr="006B61D7" w:rsidRDefault="0094746B" w:rsidP="00470D2A">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"d9_221"</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9.221</w:t>
      </w:r>
      <w:r w:rsidRPr="009739CE">
        <w:rPr>
          <w:rFonts w:cs="Arial"/>
          <w:b/>
          <w:color w:val="000000" w:themeColor="text1"/>
        </w:rPr>
        <w:fldChar w:fldCharType="end"/>
      </w:r>
      <w:bookmarkEnd w:id="932"/>
      <w:r w:rsidR="00470D2A" w:rsidRPr="006B61D7">
        <w:rPr>
          <w:b/>
          <w:color w:val="000000" w:themeColor="text1"/>
        </w:rPr>
        <w:tab/>
      </w:r>
      <w:r w:rsidR="006878E3" w:rsidRPr="006B61D7">
        <w:rPr>
          <w:b/>
          <w:color w:val="000000" w:themeColor="text1"/>
        </w:rPr>
        <w:t>Record identifier</w:t>
      </w:r>
      <w:r w:rsidR="006878E3" w:rsidRPr="006B61D7">
        <w:rPr>
          <w:color w:val="000000" w:themeColor="text1"/>
        </w:rPr>
        <w:t xml:space="preserve"> – must be set to </w:t>
      </w:r>
      <w:r w:rsidR="006878E3" w:rsidRPr="006B61D7">
        <w:rPr>
          <w:b/>
          <w:color w:val="000000" w:themeColor="text1"/>
        </w:rPr>
        <w:t>FILE-TOTAL</w:t>
      </w:r>
      <w:r w:rsidR="006878E3" w:rsidRPr="006B61D7">
        <w:rPr>
          <w:color w:val="000000" w:themeColor="text1"/>
        </w:rPr>
        <w:t>.</w:t>
      </w:r>
    </w:p>
    <w:p w14:paraId="5213E577" w14:textId="77777777" w:rsidR="00470D2A" w:rsidRPr="006B61D7" w:rsidRDefault="00470D2A" w:rsidP="00470D2A">
      <w:pPr>
        <w:pStyle w:val="Maintext"/>
        <w:rPr>
          <w:color w:val="000000" w:themeColor="text1"/>
          <w:szCs w:val="22"/>
        </w:rPr>
      </w:pPr>
    </w:p>
    <w:bookmarkStart w:id="933" w:name="d7_217"/>
    <w:bookmarkStart w:id="934" w:name="r9_222"/>
    <w:bookmarkEnd w:id="933"/>
    <w:p w14:paraId="5213E578" w14:textId="471E1713" w:rsidR="006878E3" w:rsidRDefault="0094746B" w:rsidP="006878E3">
      <w:pPr>
        <w:pStyle w:val="Maintext"/>
        <w:rPr>
          <w:rFonts w:cs="Arial"/>
        </w:rPr>
      </w:pPr>
      <w:r w:rsidRPr="009739CE">
        <w:rPr>
          <w:rStyle w:val="Hyperlink"/>
          <w:b w:val="0"/>
          <w:caps/>
          <w:noProof w:val="0"/>
          <w:color w:val="000000" w:themeColor="text1"/>
          <w:u w:val="none"/>
        </w:rPr>
        <w:fldChar w:fldCharType="begin"/>
      </w:r>
      <w:r w:rsidR="009739CE" w:rsidRPr="009739CE">
        <w:rPr>
          <w:rStyle w:val="Hyperlink"/>
          <w:b w:val="0"/>
          <w:caps/>
          <w:noProof w:val="0"/>
          <w:color w:val="000000" w:themeColor="text1"/>
          <w:u w:val="none"/>
        </w:rPr>
        <w:instrText>HYPERLINK  \l "d9_222"</w:instrText>
      </w:r>
      <w:r w:rsidRPr="009739CE">
        <w:rPr>
          <w:rStyle w:val="Hyperlink"/>
          <w:b w:val="0"/>
          <w:caps/>
          <w:noProof w:val="0"/>
          <w:color w:val="000000" w:themeColor="text1"/>
          <w:u w:val="none"/>
        </w:rPr>
      </w:r>
      <w:r w:rsidRPr="009739CE">
        <w:rPr>
          <w:rStyle w:val="Hyperlink"/>
          <w:b w:val="0"/>
          <w:caps/>
          <w:noProof w:val="0"/>
          <w:color w:val="000000" w:themeColor="text1"/>
          <w:u w:val="none"/>
        </w:rPr>
        <w:fldChar w:fldCharType="separate"/>
      </w:r>
      <w:r w:rsidRPr="009739CE">
        <w:rPr>
          <w:rStyle w:val="Hyperlink"/>
          <w:rFonts w:cs="Arial"/>
          <w:caps/>
          <w:noProof w:val="0"/>
          <w:color w:val="000000" w:themeColor="text1"/>
          <w:u w:val="none"/>
        </w:rPr>
        <w:t>9.222</w:t>
      </w:r>
      <w:r w:rsidRPr="009739CE">
        <w:rPr>
          <w:rStyle w:val="Hyperlink"/>
          <w:b w:val="0"/>
          <w:caps/>
          <w:noProof w:val="0"/>
          <w:color w:val="000000" w:themeColor="text1"/>
          <w:u w:val="none"/>
        </w:rPr>
        <w:fldChar w:fldCharType="end"/>
      </w:r>
      <w:bookmarkEnd w:id="934"/>
      <w:r w:rsidR="00EA1126" w:rsidRPr="003A6D72">
        <w:rPr>
          <w:b/>
        </w:rPr>
        <w:tab/>
      </w:r>
      <w:r w:rsidR="006878E3" w:rsidRPr="003A6D72">
        <w:rPr>
          <w:rFonts w:cs="Arial"/>
          <w:b/>
        </w:rPr>
        <w:t>Number of records</w:t>
      </w:r>
      <w:r w:rsidR="006878E3" w:rsidRPr="003A6D72">
        <w:rPr>
          <w:rFonts w:cs="Arial"/>
        </w:rPr>
        <w:t xml:space="preserve"> – the sum total of all records in the file, including the following records:</w:t>
      </w:r>
    </w:p>
    <w:p w14:paraId="5213E579" w14:textId="77777777" w:rsidR="006878E3" w:rsidRDefault="006878E3" w:rsidP="006878E3">
      <w:pPr>
        <w:pStyle w:val="Maintext"/>
        <w:rPr>
          <w:rFonts w:cs="Arial"/>
        </w:rPr>
      </w:pPr>
    </w:p>
    <w:p w14:paraId="5213E57A" w14:textId="033E7951" w:rsidR="006878E3" w:rsidRDefault="006878E3" w:rsidP="006878E3">
      <w:pPr>
        <w:pStyle w:val="Maintext"/>
        <w:rPr>
          <w:rFonts w:cs="Arial"/>
        </w:rPr>
      </w:pPr>
      <w:r>
        <w:rPr>
          <w:rFonts w:cs="Arial"/>
        </w:rPr>
        <w:t>For specification version number FINVAV1</w:t>
      </w:r>
      <w:r w:rsidR="00FD7429">
        <w:rPr>
          <w:rFonts w:cs="Arial"/>
        </w:rPr>
        <w:t>4</w:t>
      </w:r>
      <w:r>
        <w:rPr>
          <w:rFonts w:cs="Arial"/>
        </w:rPr>
        <w:t>.0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0EC0B9FF" w:rsidR="006878E3" w:rsidRDefault="006878E3" w:rsidP="006878E3">
      <w:pPr>
        <w:pStyle w:val="Maintext"/>
        <w:rPr>
          <w:rFonts w:cs="Arial"/>
        </w:rPr>
      </w:pPr>
      <w:r>
        <w:rPr>
          <w:rFonts w:cs="Arial"/>
        </w:rPr>
        <w:t>For specification version number FINVAS1</w:t>
      </w:r>
      <w:r w:rsidR="00FD7429">
        <w:rPr>
          <w:rFonts w:cs="Arial"/>
        </w:rPr>
        <w:t>4</w:t>
      </w:r>
      <w:r>
        <w:rPr>
          <w:rFonts w:cs="Arial"/>
        </w:rPr>
        <w:t>.0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935" w:name="d7_218"/>
    <w:bookmarkStart w:id="936" w:name="r9_223"/>
    <w:bookmarkEnd w:id="935"/>
    <w:p w14:paraId="5213E58F" w14:textId="725A6B60"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"d9_223"</w:instrText>
      </w:r>
      <w:r w:rsidRPr="009739CE">
        <w:fldChar w:fldCharType="separate"/>
      </w:r>
      <w:r w:rsidRPr="009739CE">
        <w:rPr>
          <w:rStyle w:val="Hyperlink"/>
          <w:rFonts w:cs="Arial"/>
          <w:caps/>
          <w:noProof w:val="0"/>
          <w:color w:val="000000" w:themeColor="text1"/>
          <w:u w:val="none"/>
        </w:rPr>
        <w:t>9.223</w:t>
      </w:r>
      <w:r w:rsidRPr="009739CE">
        <w:rPr>
          <w:rStyle w:val="Hyperlink"/>
          <w:rFonts w:cs="Arial"/>
          <w:caps/>
          <w:noProof w:val="0"/>
          <w:color w:val="000000" w:themeColor="text1"/>
          <w:u w:val="none"/>
        </w:rPr>
        <w:fldChar w:fldCharType="end"/>
      </w:r>
      <w:bookmarkEnd w:id="936"/>
      <w:r w:rsidR="00B122D9" w:rsidRPr="006B61D7">
        <w:rPr>
          <w:rFonts w:cs="Arial"/>
          <w:b/>
          <w:color w:val="000000" w:themeColor="text1"/>
        </w:rPr>
        <w:t xml:space="preserve"> </w:t>
      </w:r>
      <w:r w:rsidR="006878E3" w:rsidRPr="006B61D7">
        <w:rPr>
          <w:rFonts w:cs="Arial"/>
          <w:b/>
          <w:color w:val="000000" w:themeColor="text1"/>
        </w:rPr>
        <w:t>Count of IDENTITY records in the file</w:t>
      </w:r>
      <w:r w:rsidR="006878E3" w:rsidRPr="006B61D7">
        <w:rPr>
          <w:rFonts w:cs="Arial"/>
          <w:color w:val="000000" w:themeColor="text1"/>
        </w:rPr>
        <w:t xml:space="preserve"> – the count of all </w:t>
      </w:r>
      <w:r w:rsidR="006878E3" w:rsidRPr="006B61D7">
        <w:rPr>
          <w:rFonts w:cs="Arial"/>
          <w:i/>
          <w:color w:val="000000" w:themeColor="text1"/>
        </w:rPr>
        <w:t>Investment body identity data records</w:t>
      </w:r>
      <w:r w:rsidR="006878E3" w:rsidRPr="006B61D7">
        <w:rPr>
          <w:rFonts w:cs="Arial"/>
          <w:color w:val="000000" w:themeColor="text1"/>
        </w:rPr>
        <w:t xml:space="preserve"> in the file. This should equal the number of AIIR included in the file.</w:t>
      </w:r>
    </w:p>
    <w:p w14:paraId="5213E590" w14:textId="77777777" w:rsidR="00B122D9" w:rsidRPr="009739CE" w:rsidRDefault="00B122D9" w:rsidP="00B122D9">
      <w:pPr>
        <w:rPr>
          <w:rStyle w:val="Hyperlink"/>
          <w:b w:val="0"/>
          <w:caps/>
          <w:noProof w:val="0"/>
          <w:color w:val="000000" w:themeColor="text1"/>
          <w:u w:val="none"/>
        </w:rPr>
      </w:pPr>
    </w:p>
    <w:bookmarkStart w:id="937" w:name="d7_219"/>
    <w:bookmarkStart w:id="938" w:name="r9_224"/>
    <w:bookmarkEnd w:id="937"/>
    <w:p w14:paraId="5213E591" w14:textId="02158BDE"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"d9_224"</w:instrText>
      </w:r>
      <w:r w:rsidRPr="009739CE">
        <w:fldChar w:fldCharType="separate"/>
      </w:r>
      <w:r w:rsidRPr="009739CE">
        <w:rPr>
          <w:rStyle w:val="Hyperlink"/>
          <w:rFonts w:cs="Arial"/>
          <w:caps/>
          <w:noProof w:val="0"/>
          <w:color w:val="000000" w:themeColor="text1"/>
          <w:u w:val="none"/>
        </w:rPr>
        <w:t>9.224</w:t>
      </w:r>
      <w:r w:rsidRPr="009739CE">
        <w:rPr>
          <w:rStyle w:val="Hyperlink"/>
          <w:rFonts w:cs="Arial"/>
          <w:caps/>
          <w:noProof w:val="0"/>
          <w:color w:val="000000" w:themeColor="text1"/>
          <w:u w:val="none"/>
        </w:rPr>
        <w:fldChar w:fldCharType="end"/>
      </w:r>
      <w:bookmarkEnd w:id="938"/>
      <w:r w:rsidR="00B122D9" w:rsidRPr="006B61D7">
        <w:rPr>
          <w:rFonts w:cs="Arial"/>
          <w:b/>
          <w:color w:val="000000" w:themeColor="text1"/>
        </w:rPr>
        <w:t xml:space="preserve"> </w:t>
      </w:r>
      <w:r w:rsidR="006878E3" w:rsidRPr="006B61D7">
        <w:rPr>
          <w:rFonts w:cs="Arial"/>
          <w:b/>
          <w:color w:val="000000" w:themeColor="text1"/>
        </w:rPr>
        <w:t>Count of SLDR records in the file</w:t>
      </w:r>
      <w:r w:rsidR="006878E3" w:rsidRPr="006B61D7">
        <w:rPr>
          <w:rFonts w:cs="Arial"/>
          <w:color w:val="000000" w:themeColor="text1"/>
        </w:rPr>
        <w:t xml:space="preserve"> – the count of all </w:t>
      </w:r>
      <w:r w:rsidR="006878E3" w:rsidRPr="006B61D7">
        <w:rPr>
          <w:rFonts w:cs="Arial"/>
          <w:i/>
          <w:color w:val="000000" w:themeColor="text1"/>
        </w:rPr>
        <w:t>Security level data records</w:t>
      </w:r>
      <w:r w:rsidR="006878E3" w:rsidRPr="006B61D7">
        <w:rPr>
          <w:rFonts w:cs="Arial"/>
          <w:color w:val="000000" w:themeColor="text1"/>
        </w:rPr>
        <w:t xml:space="preserve"> in the file.</w:t>
      </w:r>
    </w:p>
    <w:p w14:paraId="5213E592" w14:textId="77777777" w:rsidR="00B122D9" w:rsidRPr="009739CE" w:rsidRDefault="00B122D9" w:rsidP="00B122D9">
      <w:pPr>
        <w:rPr>
          <w:rStyle w:val="Hyperlink"/>
          <w:b w:val="0"/>
          <w:caps/>
          <w:noProof w:val="0"/>
          <w:color w:val="000000" w:themeColor="text1"/>
          <w:u w:val="none"/>
        </w:rPr>
      </w:pPr>
    </w:p>
    <w:bookmarkStart w:id="939" w:name="d7_220"/>
    <w:bookmarkStart w:id="940" w:name="r9_225"/>
    <w:bookmarkEnd w:id="939"/>
    <w:p w14:paraId="5213E593" w14:textId="7491246A"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"d9_225"</w:instrText>
      </w:r>
      <w:r w:rsidRPr="009739CE">
        <w:fldChar w:fldCharType="separate"/>
      </w:r>
      <w:r w:rsidRPr="009739CE">
        <w:rPr>
          <w:rStyle w:val="Hyperlink"/>
          <w:rFonts w:cs="Arial"/>
          <w:caps/>
          <w:noProof w:val="0"/>
          <w:color w:val="000000" w:themeColor="text1"/>
          <w:u w:val="none"/>
        </w:rPr>
        <w:t>9.225</w:t>
      </w:r>
      <w:r w:rsidRPr="009739CE">
        <w:rPr>
          <w:rStyle w:val="Hyperlink"/>
          <w:rFonts w:cs="Arial"/>
          <w:caps/>
          <w:noProof w:val="0"/>
          <w:color w:val="000000" w:themeColor="text1"/>
          <w:u w:val="none"/>
        </w:rPr>
        <w:fldChar w:fldCharType="end"/>
      </w:r>
      <w:bookmarkEnd w:id="940"/>
      <w:r w:rsidRPr="009739CE">
        <w:rPr>
          <w:rStyle w:val="Hyperlink"/>
          <w:rFonts w:cs="Arial"/>
          <w:caps/>
          <w:noProof w:val="0"/>
          <w:color w:val="000000" w:themeColor="text1"/>
          <w:u w:val="none"/>
        </w:rPr>
        <w:t xml:space="preserve"> </w:t>
      </w:r>
      <w:r w:rsidR="006878E3" w:rsidRPr="006B61D7">
        <w:rPr>
          <w:rFonts w:cs="Arial"/>
          <w:b/>
          <w:color w:val="000000" w:themeColor="text1"/>
        </w:rPr>
        <w:t>Count of DACCOUNT records in the file</w:t>
      </w:r>
      <w:r w:rsidR="006878E3" w:rsidRPr="006B61D7">
        <w:rPr>
          <w:rFonts w:cs="Arial"/>
          <w:color w:val="000000" w:themeColor="text1"/>
        </w:rPr>
        <w:t xml:space="preserve"> – the count of all </w:t>
      </w:r>
      <w:r w:rsidR="006878E3" w:rsidRPr="006B61D7">
        <w:rPr>
          <w:rFonts w:cs="Arial"/>
          <w:i/>
          <w:color w:val="000000" w:themeColor="text1"/>
        </w:rPr>
        <w:t>Investment account data records</w:t>
      </w:r>
      <w:r w:rsidR="006878E3" w:rsidRPr="006B61D7">
        <w:rPr>
          <w:rFonts w:cs="Arial"/>
          <w:color w:val="000000" w:themeColor="text1"/>
        </w:rPr>
        <w:t xml:space="preserve"> in the file.</w:t>
      </w:r>
    </w:p>
    <w:p w14:paraId="5213E594" w14:textId="77777777" w:rsidR="00B122D9" w:rsidRPr="009739CE" w:rsidRDefault="00B122D9" w:rsidP="00B122D9">
      <w:pPr>
        <w:rPr>
          <w:rStyle w:val="Hyperlink"/>
          <w:b w:val="0"/>
          <w:caps/>
          <w:noProof w:val="0"/>
          <w:color w:val="000000" w:themeColor="text1"/>
          <w:u w:val="none"/>
        </w:rPr>
      </w:pPr>
    </w:p>
    <w:bookmarkStart w:id="941" w:name="d7_221"/>
    <w:bookmarkStart w:id="942" w:name="r9_226"/>
    <w:bookmarkEnd w:id="941"/>
    <w:p w14:paraId="5213E595" w14:textId="24102CA8"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"d9_226"</w:instrText>
      </w:r>
      <w:r w:rsidRPr="009739CE">
        <w:fldChar w:fldCharType="separate"/>
      </w:r>
      <w:r w:rsidRPr="009739CE">
        <w:rPr>
          <w:rStyle w:val="Hyperlink"/>
          <w:rFonts w:cs="Arial"/>
          <w:caps/>
          <w:noProof w:val="0"/>
          <w:color w:val="000000" w:themeColor="text1"/>
          <w:u w:val="none"/>
        </w:rPr>
        <w:t>9.226</w:t>
      </w:r>
      <w:r w:rsidRPr="009739CE">
        <w:rPr>
          <w:rStyle w:val="Hyperlink"/>
          <w:rFonts w:cs="Arial"/>
          <w:caps/>
          <w:noProof w:val="0"/>
          <w:color w:val="000000" w:themeColor="text1"/>
          <w:u w:val="none"/>
        </w:rPr>
        <w:fldChar w:fldCharType="end"/>
      </w:r>
      <w:bookmarkEnd w:id="942"/>
      <w:r w:rsidR="00B122D9" w:rsidRPr="006B61D7">
        <w:rPr>
          <w:rFonts w:cs="Arial"/>
          <w:b/>
          <w:color w:val="000000" w:themeColor="text1"/>
        </w:rPr>
        <w:t xml:space="preserve"> </w:t>
      </w:r>
      <w:r w:rsidR="006878E3" w:rsidRPr="006B61D7">
        <w:rPr>
          <w:rFonts w:cs="Arial"/>
          <w:b/>
          <w:color w:val="000000" w:themeColor="text1"/>
        </w:rPr>
        <w:t>Count of DACCSUPP records in the file</w:t>
      </w:r>
      <w:r w:rsidR="006878E3" w:rsidRPr="006B61D7">
        <w:rPr>
          <w:rFonts w:cs="Arial"/>
          <w:color w:val="000000" w:themeColor="text1"/>
        </w:rPr>
        <w:t xml:space="preserve"> – the count of all </w:t>
      </w:r>
      <w:r w:rsidR="006878E3" w:rsidRPr="006B61D7">
        <w:rPr>
          <w:rFonts w:cs="Arial"/>
          <w:i/>
          <w:color w:val="000000" w:themeColor="text1"/>
        </w:rPr>
        <w:t>Supplementary income account data records</w:t>
      </w:r>
      <w:r w:rsidR="006878E3" w:rsidRPr="006B61D7">
        <w:rPr>
          <w:rFonts w:cs="Arial"/>
          <w:color w:val="000000" w:themeColor="text1"/>
        </w:rPr>
        <w:t xml:space="preserve"> in the file.</w:t>
      </w:r>
    </w:p>
    <w:p w14:paraId="5213E596" w14:textId="77777777" w:rsidR="00B122D9" w:rsidRPr="009739CE" w:rsidRDefault="00B122D9" w:rsidP="00B122D9">
      <w:pPr>
        <w:rPr>
          <w:rStyle w:val="Hyperlink"/>
          <w:b w:val="0"/>
          <w:caps/>
          <w:noProof w:val="0"/>
          <w:color w:val="000000" w:themeColor="text1"/>
          <w:u w:val="none"/>
        </w:rPr>
      </w:pPr>
    </w:p>
    <w:bookmarkStart w:id="943" w:name="d7_222"/>
    <w:bookmarkStart w:id="944" w:name="r9_227"/>
    <w:bookmarkEnd w:id="943"/>
    <w:p w14:paraId="5213E597" w14:textId="57407E7C" w:rsidR="00B122D9" w:rsidRPr="006B61D7" w:rsidRDefault="0094746B" w:rsidP="00B122D9">
      <w:pPr>
        <w:rPr>
          <w:rFonts w:cs="Arial"/>
          <w:color w:val="000000" w:themeColor="text1"/>
        </w:rPr>
      </w:pPr>
      <w:r w:rsidRPr="009739CE">
        <w:fldChar w:fldCharType="begin"/>
      </w:r>
      <w:r w:rsidR="009739CE" w:rsidRPr="006B61D7">
        <w:rPr>
          <w:color w:val="000000" w:themeColor="text1"/>
        </w:rPr>
        <w:instrText>HYPERLINK  \l "d9_227"</w:instrText>
      </w:r>
      <w:r w:rsidRPr="009739CE">
        <w:fldChar w:fldCharType="separate"/>
      </w:r>
      <w:r w:rsidRPr="009739CE">
        <w:rPr>
          <w:rStyle w:val="Hyperlink"/>
          <w:rFonts w:cs="Arial"/>
          <w:caps/>
          <w:noProof w:val="0"/>
          <w:color w:val="000000" w:themeColor="text1"/>
          <w:u w:val="none"/>
        </w:rPr>
        <w:t>9.227</w:t>
      </w:r>
      <w:r w:rsidRPr="009739CE">
        <w:rPr>
          <w:rStyle w:val="Hyperlink"/>
          <w:rFonts w:cs="Arial"/>
          <w:caps/>
          <w:noProof w:val="0"/>
          <w:color w:val="000000" w:themeColor="text1"/>
          <w:u w:val="none"/>
        </w:rPr>
        <w:fldChar w:fldCharType="end"/>
      </w:r>
      <w:bookmarkEnd w:id="944"/>
      <w:r w:rsidR="00B122D9" w:rsidRPr="006B61D7">
        <w:rPr>
          <w:rFonts w:cs="Arial"/>
          <w:b/>
          <w:color w:val="000000" w:themeColor="text1"/>
        </w:rPr>
        <w:t xml:space="preserve"> </w:t>
      </w:r>
      <w:r w:rsidR="006878E3" w:rsidRPr="006B61D7">
        <w:rPr>
          <w:rFonts w:cs="Arial"/>
          <w:b/>
          <w:color w:val="000000" w:themeColor="text1"/>
        </w:rPr>
        <w:t>Count of DFMDACCT records in the file</w:t>
      </w:r>
      <w:r w:rsidR="006878E3" w:rsidRPr="006B61D7">
        <w:rPr>
          <w:rFonts w:cs="Arial"/>
          <w:color w:val="000000" w:themeColor="text1"/>
        </w:rPr>
        <w:t xml:space="preserve"> – the count of all </w:t>
      </w:r>
      <w:r w:rsidR="006878E3" w:rsidRPr="006B61D7">
        <w:rPr>
          <w:rFonts w:cs="Arial"/>
          <w:i/>
          <w:color w:val="000000" w:themeColor="text1"/>
        </w:rPr>
        <w:t>Farm Management Deposit account data records</w:t>
      </w:r>
      <w:r w:rsidR="006878E3" w:rsidRPr="006B61D7">
        <w:rPr>
          <w:rFonts w:cs="Arial"/>
          <w:color w:val="000000" w:themeColor="text1"/>
        </w:rPr>
        <w:t xml:space="preserve"> in the file.</w:t>
      </w:r>
    </w:p>
    <w:p w14:paraId="5213E598" w14:textId="77777777" w:rsidR="009F1E5A" w:rsidRPr="006B61D7" w:rsidRDefault="009F1E5A" w:rsidP="00B122D9">
      <w:pPr>
        <w:rPr>
          <w:rFonts w:cs="Arial"/>
          <w:color w:val="000000" w:themeColor="text1"/>
        </w:rPr>
      </w:pPr>
    </w:p>
    <w:bookmarkStart w:id="945" w:name="d7_223"/>
    <w:bookmarkStart w:id="946" w:name="r9_228"/>
    <w:bookmarkEnd w:id="945"/>
    <w:p w14:paraId="5213E599" w14:textId="2E1442C0" w:rsidR="009F1E5A" w:rsidRPr="009739CE" w:rsidRDefault="0094746B" w:rsidP="00B122D9">
      <w:pPr>
        <w:rPr>
          <w:rStyle w:val="Hyperlink"/>
          <w:rFonts w:cs="Arial"/>
          <w:caps/>
          <w:noProof w:val="0"/>
          <w:color w:val="000000" w:themeColor="text1"/>
          <w:u w:val="none"/>
        </w:rPr>
      </w:pPr>
      <w:r w:rsidRPr="009739CE">
        <w:fldChar w:fldCharType="begin"/>
      </w:r>
      <w:r w:rsidR="009739CE" w:rsidRPr="006B61D7">
        <w:rPr>
          <w:color w:val="000000" w:themeColor="text1"/>
        </w:rPr>
        <w:instrText>HYPERLINK  \l "d9_228"</w:instrText>
      </w:r>
      <w:r w:rsidRPr="009739CE">
        <w:fldChar w:fldCharType="separate"/>
      </w:r>
      <w:r w:rsidRPr="009739CE">
        <w:rPr>
          <w:rStyle w:val="Hyperlink"/>
          <w:rFonts w:cs="Arial"/>
          <w:caps/>
          <w:noProof w:val="0"/>
          <w:color w:val="000000" w:themeColor="text1"/>
          <w:u w:val="none"/>
        </w:rPr>
        <w:t>9.228</w:t>
      </w:r>
      <w:r w:rsidRPr="009739CE">
        <w:rPr>
          <w:rStyle w:val="Hyperlink"/>
          <w:rFonts w:cs="Arial"/>
          <w:caps/>
          <w:noProof w:val="0"/>
          <w:color w:val="000000" w:themeColor="text1"/>
          <w:u w:val="none"/>
        </w:rPr>
        <w:fldChar w:fldCharType="end"/>
      </w:r>
      <w:bookmarkEnd w:id="946"/>
      <w:r w:rsidR="006878E3" w:rsidRPr="006B61D7">
        <w:rPr>
          <w:rFonts w:cs="Arial"/>
          <w:b/>
          <w:color w:val="000000" w:themeColor="text1"/>
        </w:rPr>
        <w:t xml:space="preserve"> Count of DSALESEC records in the file</w:t>
      </w:r>
      <w:r w:rsidR="006878E3" w:rsidRPr="006B61D7">
        <w:rPr>
          <w:rFonts w:cs="Arial"/>
          <w:color w:val="000000" w:themeColor="text1"/>
        </w:rPr>
        <w:t xml:space="preserve"> – the count of all </w:t>
      </w:r>
      <w:r w:rsidR="006878E3" w:rsidRPr="006B61D7">
        <w:rPr>
          <w:rFonts w:cs="Arial"/>
          <w:i/>
          <w:color w:val="000000" w:themeColor="text1"/>
        </w:rPr>
        <w:t>Sale of Securites data records</w:t>
      </w:r>
      <w:r w:rsidR="006878E3" w:rsidRPr="006B61D7">
        <w:rPr>
          <w:rFonts w:cs="Arial"/>
          <w:color w:val="000000" w:themeColor="text1"/>
        </w:rPr>
        <w:t xml:space="preserve"> in the file.</w:t>
      </w:r>
    </w:p>
    <w:p w14:paraId="5213E59A" w14:textId="77777777" w:rsidR="009F1E5A" w:rsidRPr="009739CE" w:rsidRDefault="009F1E5A" w:rsidP="00B122D9">
      <w:pPr>
        <w:rPr>
          <w:rStyle w:val="Hyperlink"/>
          <w:rFonts w:cs="Arial"/>
          <w:caps/>
          <w:noProof w:val="0"/>
          <w:color w:val="000000" w:themeColor="text1"/>
          <w:u w:val="none"/>
        </w:rPr>
      </w:pPr>
    </w:p>
    <w:bookmarkStart w:id="947" w:name="r9_229"/>
    <w:p w14:paraId="5213E59B" w14:textId="40D479AF" w:rsidR="009F1E5A" w:rsidRPr="006B61D7" w:rsidRDefault="0094746B" w:rsidP="00B122D9">
      <w:pPr>
        <w:rPr>
          <w:color w:val="000000" w:themeColor="text1"/>
        </w:rPr>
      </w:pPr>
      <w:r w:rsidRPr="009739CE">
        <w:fldChar w:fldCharType="begin"/>
      </w:r>
      <w:r w:rsidR="009739CE" w:rsidRPr="006B61D7">
        <w:rPr>
          <w:color w:val="000000" w:themeColor="text1"/>
        </w:rPr>
        <w:instrText>HYPERLINK  \l "d9_229"</w:instrText>
      </w:r>
      <w:r w:rsidRPr="009739CE">
        <w:fldChar w:fldCharType="separate"/>
      </w:r>
      <w:r w:rsidRPr="009739CE">
        <w:rPr>
          <w:rStyle w:val="Hyperlink"/>
          <w:rFonts w:cs="Arial"/>
          <w:caps/>
          <w:noProof w:val="0"/>
          <w:color w:val="000000" w:themeColor="text1"/>
          <w:u w:val="none"/>
        </w:rPr>
        <w:t>9.229</w:t>
      </w:r>
      <w:r w:rsidRPr="009739CE">
        <w:rPr>
          <w:rStyle w:val="Hyperlink"/>
          <w:rFonts w:cs="Arial"/>
          <w:caps/>
          <w:noProof w:val="0"/>
          <w:color w:val="000000" w:themeColor="text1"/>
          <w:u w:val="none"/>
        </w:rPr>
        <w:fldChar w:fldCharType="end"/>
      </w:r>
      <w:bookmarkEnd w:id="947"/>
      <w:r w:rsidR="006878E3" w:rsidRPr="006B61D7">
        <w:rPr>
          <w:rFonts w:cs="Arial"/>
          <w:b/>
          <w:color w:val="000000" w:themeColor="text1"/>
        </w:rPr>
        <w:t xml:space="preserve"> Count of DINVESTOR records in the file</w:t>
      </w:r>
      <w:r w:rsidR="006878E3" w:rsidRPr="006B61D7">
        <w:rPr>
          <w:rFonts w:cs="Arial"/>
          <w:color w:val="000000" w:themeColor="text1"/>
        </w:rPr>
        <w:t xml:space="preserve"> – the count of all </w:t>
      </w:r>
      <w:r w:rsidR="006878E3" w:rsidRPr="006B61D7">
        <w:rPr>
          <w:rFonts w:cs="Arial"/>
          <w:i/>
          <w:color w:val="000000" w:themeColor="text1"/>
        </w:rPr>
        <w:t>Investor data records</w:t>
      </w:r>
      <w:r w:rsidR="006878E3" w:rsidRPr="006B61D7">
        <w:rPr>
          <w:rFonts w:cs="Arial"/>
          <w:color w:val="000000" w:themeColor="text1"/>
        </w:rPr>
        <w:t xml:space="preserve"> in the file.</w:t>
      </w:r>
    </w:p>
    <w:p w14:paraId="5213E59C" w14:textId="7A96C31D" w:rsidR="00470D2A" w:rsidRPr="00451AC5" w:rsidRDefault="00470D2A" w:rsidP="00470D2A">
      <w:pPr>
        <w:pStyle w:val="Head1"/>
      </w:pPr>
      <w:r>
        <w:br w:type="page"/>
      </w:r>
      <w:bookmarkStart w:id="948" w:name="_Toc280178903"/>
      <w:bookmarkStart w:id="949" w:name="_Toc329346818"/>
      <w:bookmarkStart w:id="950" w:name="_Toc351096814"/>
      <w:bookmarkStart w:id="951" w:name="_Toc402165654"/>
      <w:bookmarkStart w:id="952" w:name="_Toc417974899"/>
      <w:bookmarkStart w:id="953" w:name="_Toc207699652"/>
      <w:r w:rsidR="00795D43">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948"/>
      <w:bookmarkEnd w:id="949"/>
      <w:bookmarkEnd w:id="950"/>
      <w:bookmarkEnd w:id="951"/>
      <w:bookmarkEnd w:id="952"/>
      <w:r w:rsidR="00BE5338">
        <w:t xml:space="preserve">version </w:t>
      </w:r>
      <w:r w:rsidR="00BA6A15">
        <w:t>FINVAV14</w:t>
      </w:r>
      <w:r w:rsidR="00BE5338">
        <w:t>.0</w:t>
      </w:r>
      <w:bookmarkEnd w:id="953"/>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2510ABAC"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xml:space="preserve">. It has developed its own ‘in-house’ software application, GBLAIIR, for supplying AIIR data to the ATO and will be using GBLAIIR version </w:t>
      </w:r>
      <w:r w:rsidR="00BA6A15">
        <w:t>14</w:t>
      </w:r>
      <w:r>
        <w:t xml:space="preserve">.0.0 to supply AIIR data for the </w:t>
      </w:r>
      <w:r w:rsidR="00BA6A15">
        <w:t>2025</w:t>
      </w:r>
      <w:r>
        <w:t>-</w:t>
      </w:r>
      <w:r w:rsidR="00BA6A15">
        <w:t xml:space="preserve">26 </w:t>
      </w:r>
      <w:r>
        <w:t>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0B96BE0E" w:rsidR="00470D2A" w:rsidRPr="00475A3F" w:rsidRDefault="00470D2A" w:rsidP="007F26CB">
            <w:pPr>
              <w:pStyle w:val="Maintext"/>
            </w:pPr>
            <w:r w:rsidRPr="00475A3F">
              <w:t xml:space="preserve">Financial year end date = </w:t>
            </w:r>
            <w:r w:rsidR="00BE7721" w:rsidRPr="00475A3F">
              <w:t>300620</w:t>
            </w:r>
            <w:r w:rsidR="00BE7721">
              <w:t>2</w:t>
            </w:r>
            <w:r w:rsidR="00FA4FA6">
              <w:t>6</w:t>
            </w:r>
          </w:p>
          <w:p w14:paraId="5213E5E0" w14:textId="47BC2C5D" w:rsidR="00470D2A" w:rsidRPr="00475A3F" w:rsidRDefault="00470D2A" w:rsidP="00C77EE5">
            <w:pPr>
              <w:pStyle w:val="Maintext"/>
            </w:pPr>
            <w:r>
              <w:t xml:space="preserve">Spec Ver num = </w:t>
            </w:r>
            <w:r w:rsidR="00BA6A15" w:rsidRPr="007576E7">
              <w:t>FINVAV1</w:t>
            </w:r>
            <w:r w:rsidR="00BA6A15">
              <w:t>4</w:t>
            </w:r>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00D39E18" w:rsidR="00470D2A" w:rsidRPr="00475A3F" w:rsidRDefault="00470D2A" w:rsidP="007F26CB">
            <w:pPr>
              <w:pStyle w:val="Maintext"/>
            </w:pPr>
            <w:r w:rsidRPr="00475A3F">
              <w:t xml:space="preserve">Financial Year = </w:t>
            </w:r>
            <w:r w:rsidR="00BE7721">
              <w:t>202</w:t>
            </w:r>
            <w:r w:rsidR="00BA6A15">
              <w:t>6</w:t>
            </w:r>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3AD39947" w:rsidR="0053439C" w:rsidRPr="00475A3F" w:rsidRDefault="0053439C" w:rsidP="00771D95">
            <w:pPr>
              <w:pStyle w:val="Maintext"/>
            </w:pPr>
            <w:r w:rsidRPr="00475A3F">
              <w:t xml:space="preserve">Financial Year = </w:t>
            </w:r>
            <w:r w:rsidR="00956452" w:rsidRPr="00475A3F">
              <w:t>20</w:t>
            </w:r>
            <w:r w:rsidR="00956452">
              <w:t>26</w:t>
            </w:r>
            <w:r w:rsidR="00956452" w:rsidRPr="00475A3F">
              <w:t xml:space="preserve"> </w:t>
            </w:r>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t>Following are the sample records for GREENWICH Limited</w:t>
      </w:r>
    </w:p>
    <w:p w14:paraId="5213E62B" w14:textId="77777777" w:rsidR="00470D2A" w:rsidRDefault="00470D2A" w:rsidP="00470D2A">
      <w:pPr>
        <w:pStyle w:val="Head2"/>
      </w:pPr>
      <w:bookmarkStart w:id="954" w:name="_Toc351096815"/>
      <w:bookmarkStart w:id="955" w:name="_Toc402165655"/>
      <w:bookmarkStart w:id="956" w:name="_Toc417974900"/>
      <w:bookmarkStart w:id="957" w:name="_Toc207699653"/>
      <w:r w:rsidRPr="00D01347">
        <w:t>Supplier data record 1</w:t>
      </w:r>
      <w:bookmarkEnd w:id="954"/>
      <w:bookmarkEnd w:id="955"/>
      <w:bookmarkEnd w:id="956"/>
      <w:bookmarkEnd w:id="957"/>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62AC1C98" w:rsidR="00470D2A" w:rsidRDefault="001E2E6D" w:rsidP="001E2E6D">
            <w:pPr>
              <w:pStyle w:val="Maintext"/>
              <w:rPr>
                <w:rFonts w:cs="Arial"/>
              </w:rPr>
            </w:pPr>
            <w:r>
              <w:rPr>
                <w:rFonts w:cs="Arial"/>
              </w:rPr>
              <w:t>3006202</w:t>
            </w:r>
            <w:r w:rsidR="00956452">
              <w:rPr>
                <w:rFonts w:cs="Arial"/>
              </w:rPr>
              <w:t>6</w:t>
            </w:r>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3423CB87" w:rsidR="00470D2A" w:rsidRDefault="00956452" w:rsidP="007B1656">
            <w:pPr>
              <w:pStyle w:val="Maintext"/>
              <w:rPr>
                <w:rFonts w:cs="Arial"/>
              </w:rPr>
            </w:pPr>
            <w:r>
              <w:rPr>
                <w:rFonts w:cs="Arial"/>
              </w:rPr>
              <w:t>FINVAV14</w:t>
            </w:r>
            <w:r w:rsidR="00470D2A">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958" w:name="_Toc351096816"/>
      <w:bookmarkStart w:id="959" w:name="_Toc402165656"/>
      <w:bookmarkStart w:id="960" w:name="_Toc417974901"/>
      <w:bookmarkStart w:id="961" w:name="_Toc207699654"/>
      <w:r w:rsidRPr="00D01347">
        <w:t>Supplier data record 2</w:t>
      </w:r>
      <w:bookmarkEnd w:id="958"/>
      <w:bookmarkEnd w:id="959"/>
      <w:bookmarkEnd w:id="960"/>
      <w:bookmarkEnd w:id="961"/>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962" w:name="_Toc351096817"/>
      <w:bookmarkStart w:id="963" w:name="_Toc402165657"/>
      <w:bookmarkStart w:id="964" w:name="_Toc417974902"/>
      <w:bookmarkStart w:id="965" w:name="_Toc207699655"/>
      <w:r w:rsidRPr="00D01347">
        <w:t>Supplier data record 3</w:t>
      </w:r>
      <w:bookmarkEnd w:id="962"/>
      <w:bookmarkEnd w:id="963"/>
      <w:bookmarkEnd w:id="964"/>
      <w:bookmarkEnd w:id="965"/>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966" w:name="_Toc351096818"/>
      <w:bookmarkStart w:id="967" w:name="_Toc402165658"/>
      <w:bookmarkStart w:id="968" w:name="_Toc417974903"/>
      <w:bookmarkStart w:id="969" w:name="_Toc207699656"/>
      <w:r>
        <w:t>Investm</w:t>
      </w:r>
      <w:r w:rsidRPr="00DB09C8">
        <w:t xml:space="preserve">ent body identity </w:t>
      </w:r>
      <w:r>
        <w:t xml:space="preserve">data </w:t>
      </w:r>
      <w:r w:rsidRPr="00DB09C8">
        <w:t>record</w:t>
      </w:r>
      <w:bookmarkEnd w:id="966"/>
      <w:bookmarkEnd w:id="967"/>
      <w:bookmarkEnd w:id="968"/>
      <w:r w:rsidR="004A6EF9">
        <w:t xml:space="preserve"> 1</w:t>
      </w:r>
      <w:bookmarkEnd w:id="969"/>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5C43D3E1" w:rsidR="00470D2A" w:rsidRPr="002C7621" w:rsidRDefault="00956452" w:rsidP="001C2497">
            <w:pPr>
              <w:pStyle w:val="Maintext"/>
              <w:rPr>
                <w:rFonts w:cs="Arial"/>
                <w:szCs w:val="22"/>
              </w:rPr>
            </w:pPr>
            <w:r>
              <w:rPr>
                <w:rFonts w:cs="Arial"/>
                <w:szCs w:val="22"/>
              </w:rPr>
              <w:t>2026</w:t>
            </w:r>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970" w:name="_Toc351096819"/>
      <w:bookmarkStart w:id="971" w:name="_Toc402165659"/>
      <w:bookmarkStart w:id="972" w:name="_Toc417974904"/>
      <w:bookmarkStart w:id="973" w:name="_Toc207699657"/>
      <w:r w:rsidRPr="00DB09C8">
        <w:t xml:space="preserve">Software </w:t>
      </w:r>
      <w:r>
        <w:t xml:space="preserve">data </w:t>
      </w:r>
      <w:r w:rsidRPr="00DB09C8">
        <w:t>record</w:t>
      </w:r>
      <w:bookmarkEnd w:id="970"/>
      <w:bookmarkEnd w:id="971"/>
      <w:bookmarkEnd w:id="972"/>
      <w:r w:rsidR="004A6EF9">
        <w:t xml:space="preserve"> 1</w:t>
      </w:r>
      <w:bookmarkEnd w:id="973"/>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5A21C351" w:rsidR="00470D2A" w:rsidRPr="00645852" w:rsidRDefault="00470D2A" w:rsidP="007B1656">
            <w:pPr>
              <w:pStyle w:val="Maintext"/>
              <w:rPr>
                <w:rFonts w:cs="Arial"/>
                <w:szCs w:val="22"/>
              </w:rPr>
            </w:pPr>
            <w:r>
              <w:rPr>
                <w:rFonts w:cs="Arial"/>
                <w:szCs w:val="22"/>
              </w:rPr>
              <w:t xml:space="preserve">INHOUSE GBLAIIRVER </w:t>
            </w:r>
            <w:r w:rsidR="00956452">
              <w:rPr>
                <w:rFonts w:cs="Arial"/>
                <w:szCs w:val="22"/>
              </w:rPr>
              <w:t>14</w:t>
            </w:r>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974" w:name="_Toc351096820"/>
      <w:bookmarkStart w:id="975" w:name="_Toc402165660"/>
      <w:bookmarkStart w:id="976" w:name="_Toc417974905"/>
      <w:bookmarkStart w:id="977" w:name="_Toc207699658"/>
      <w:r>
        <w:t xml:space="preserve">Investment account data record </w:t>
      </w:r>
      <w:r w:rsidRPr="00EC7839">
        <w:t>1</w:t>
      </w:r>
      <w:bookmarkEnd w:id="974"/>
      <w:bookmarkEnd w:id="975"/>
      <w:bookmarkEnd w:id="976"/>
      <w:bookmarkEnd w:id="977"/>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5C4EEF03" w:rsidR="00470D2A" w:rsidRPr="00713E7D" w:rsidRDefault="00956452" w:rsidP="001E2E6D">
            <w:pPr>
              <w:pStyle w:val="Maintext"/>
            </w:pPr>
            <w:r>
              <w:t>30062026</w:t>
            </w:r>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978" w:name="_Toc351096821"/>
      <w:bookmarkStart w:id="979" w:name="_Toc402165661"/>
      <w:bookmarkStart w:id="980" w:name="_Toc417974906"/>
      <w:bookmarkStart w:id="981" w:name="_Toc207699659"/>
      <w:r w:rsidRPr="00D01347">
        <w:t>Investor data record</w:t>
      </w:r>
      <w:bookmarkEnd w:id="978"/>
      <w:bookmarkEnd w:id="979"/>
      <w:bookmarkEnd w:id="980"/>
      <w:r w:rsidR="004A6EF9">
        <w:t xml:space="preserve"> 1</w:t>
      </w:r>
      <w:bookmarkEnd w:id="981"/>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982" w:name="_Toc351096822"/>
      <w:bookmarkStart w:id="983" w:name="_Toc402165662"/>
      <w:bookmarkStart w:id="984" w:name="_Toc417974907"/>
      <w:bookmarkStart w:id="985" w:name="_Toc207699660"/>
      <w:r w:rsidRPr="00D01347">
        <w:t>Investor data record</w:t>
      </w:r>
      <w:bookmarkEnd w:id="982"/>
      <w:bookmarkEnd w:id="983"/>
      <w:bookmarkEnd w:id="984"/>
      <w:r w:rsidR="004A6EF9">
        <w:t xml:space="preserve"> 2</w:t>
      </w:r>
      <w:bookmarkEnd w:id="985"/>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986" w:name="_Toc207699661"/>
      <w:bookmarkStart w:id="987" w:name="_Toc351096830"/>
      <w:bookmarkStart w:id="988" w:name="_Toc402165670"/>
      <w:bookmarkStart w:id="989" w:name="_Toc417974915"/>
      <w:r>
        <w:t>Investm</w:t>
      </w:r>
      <w:r w:rsidRPr="00DB09C8">
        <w:t xml:space="preserve">ent body identity </w:t>
      </w:r>
      <w:r>
        <w:t xml:space="preserve">data </w:t>
      </w:r>
      <w:r w:rsidRPr="00DB09C8">
        <w:t>record</w:t>
      </w:r>
      <w:r>
        <w:t xml:space="preserve"> 2</w:t>
      </w:r>
      <w:bookmarkEnd w:id="986"/>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5B343834" w:rsidR="00CE234C" w:rsidRPr="002C7621" w:rsidRDefault="003B0BFA" w:rsidP="00227908">
            <w:pPr>
              <w:pStyle w:val="Maintext"/>
              <w:rPr>
                <w:rFonts w:cs="Arial"/>
                <w:szCs w:val="22"/>
              </w:rPr>
            </w:pPr>
            <w:r>
              <w:rPr>
                <w:rFonts w:cs="Arial"/>
                <w:szCs w:val="22"/>
              </w:rPr>
              <w:t>2026</w:t>
            </w:r>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990" w:name="_Toc207699662"/>
      <w:r w:rsidRPr="00DB09C8">
        <w:t xml:space="preserve">Software </w:t>
      </w:r>
      <w:r>
        <w:t xml:space="preserve">data </w:t>
      </w:r>
      <w:r w:rsidRPr="00DB09C8">
        <w:t>record</w:t>
      </w:r>
      <w:r>
        <w:t xml:space="preserve"> 2</w:t>
      </w:r>
      <w:bookmarkEnd w:id="990"/>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77045950" w:rsidR="0013179F" w:rsidRPr="00645852" w:rsidRDefault="0014594B" w:rsidP="007B1656">
            <w:pPr>
              <w:pStyle w:val="Maintext"/>
              <w:rPr>
                <w:rFonts w:cs="Arial"/>
                <w:szCs w:val="22"/>
              </w:rPr>
            </w:pPr>
            <w:r>
              <w:rPr>
                <w:rFonts w:cs="Arial"/>
                <w:szCs w:val="22"/>
              </w:rPr>
              <w:t xml:space="preserve">INHOUSE GBLAIIRVER </w:t>
            </w:r>
            <w:r w:rsidR="003B0BFA">
              <w:rPr>
                <w:rFonts w:cs="Arial"/>
                <w:szCs w:val="22"/>
              </w:rPr>
              <w:t>14</w:t>
            </w:r>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991" w:name="_Toc207699663"/>
      <w:r>
        <w:t xml:space="preserve">Investment account data record </w:t>
      </w:r>
      <w:r w:rsidR="00771D95">
        <w:t>1</w:t>
      </w:r>
      <w:bookmarkEnd w:id="991"/>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7CE34D04" w:rsidR="00CE234C" w:rsidRPr="00713E7D" w:rsidRDefault="003B0BFA" w:rsidP="00227908">
            <w:pPr>
              <w:pStyle w:val="Maintext"/>
            </w:pPr>
            <w:r>
              <w:t>30062026</w:t>
            </w:r>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992" w:name="_Toc207699664"/>
      <w:r>
        <w:t xml:space="preserve">Supplementary income account data record </w:t>
      </w:r>
      <w:r w:rsidR="004A6EF9">
        <w:t>1</w:t>
      </w:r>
      <w:bookmarkEnd w:id="992"/>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Interest exempt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Share of Early Stage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3B0BFA" w:rsidRPr="003D7E28" w14:paraId="0C1EAE2E"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00CD148E" w14:textId="370E9581" w:rsidR="003B0BFA" w:rsidRDefault="003B0BFA" w:rsidP="003B0BFA">
            <w:pPr>
              <w:pStyle w:val="Maintext"/>
              <w:rPr>
                <w:lang w:eastAsia="en-US"/>
              </w:rPr>
            </w:pPr>
            <w:r w:rsidRPr="00E70BFA">
              <w:t>577-57</w:t>
            </w:r>
            <w:r w:rsidR="00B70C8B">
              <w:t>7</w:t>
            </w:r>
          </w:p>
        </w:tc>
        <w:tc>
          <w:tcPr>
            <w:tcW w:w="5090" w:type="dxa"/>
            <w:tcBorders>
              <w:top w:val="single" w:sz="6" w:space="0" w:color="auto"/>
              <w:left w:val="single" w:sz="6" w:space="0" w:color="auto"/>
              <w:bottom w:val="single" w:sz="6" w:space="0" w:color="auto"/>
              <w:right w:val="single" w:sz="6" w:space="0" w:color="auto"/>
            </w:tcBorders>
          </w:tcPr>
          <w:p w14:paraId="569A4F52" w14:textId="70EBC454" w:rsidR="003B0BFA" w:rsidRPr="00503E5C" w:rsidRDefault="003B0BFA" w:rsidP="003B0BFA">
            <w:pPr>
              <w:pStyle w:val="Maintext"/>
              <w:rPr>
                <w:szCs w:val="22"/>
              </w:rPr>
            </w:pPr>
            <w:r w:rsidRPr="00A87CBF">
              <w:t xml:space="preserve">BTR entity or payment recipient </w:t>
            </w:r>
          </w:p>
        </w:tc>
        <w:tc>
          <w:tcPr>
            <w:tcW w:w="2880" w:type="dxa"/>
            <w:tcBorders>
              <w:top w:val="single" w:sz="6" w:space="0" w:color="auto"/>
              <w:left w:val="single" w:sz="6" w:space="0" w:color="auto"/>
              <w:bottom w:val="single" w:sz="6" w:space="0" w:color="auto"/>
              <w:right w:val="single" w:sz="6" w:space="0" w:color="auto"/>
            </w:tcBorders>
          </w:tcPr>
          <w:p w14:paraId="78E1DE6B" w14:textId="458A43DD" w:rsidR="003B0BFA" w:rsidRDefault="00384B53" w:rsidP="003B0BFA">
            <w:pPr>
              <w:pStyle w:val="Maintext"/>
            </w:pPr>
            <w:r>
              <w:t>blank fill</w:t>
            </w:r>
          </w:p>
        </w:tc>
      </w:tr>
      <w:tr w:rsidR="003B0BFA" w:rsidRPr="003D7E28" w14:paraId="7B6D60D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0740C61A" w14:textId="781BAA79" w:rsidR="003B0BFA" w:rsidRDefault="003B0BFA" w:rsidP="003B0BFA">
            <w:pPr>
              <w:pStyle w:val="Maintext"/>
              <w:rPr>
                <w:lang w:eastAsia="en-US"/>
              </w:rPr>
            </w:pPr>
            <w:r w:rsidRPr="00E70BFA">
              <w:t>57</w:t>
            </w:r>
            <w:r w:rsidR="00B70C8B">
              <w:t>8</w:t>
            </w:r>
            <w:r w:rsidRPr="00E70BFA">
              <w:t>-59</w:t>
            </w:r>
            <w:r w:rsidR="00B70C8B">
              <w:t>0</w:t>
            </w:r>
          </w:p>
        </w:tc>
        <w:tc>
          <w:tcPr>
            <w:tcW w:w="5090" w:type="dxa"/>
            <w:tcBorders>
              <w:top w:val="single" w:sz="6" w:space="0" w:color="auto"/>
              <w:left w:val="single" w:sz="6" w:space="0" w:color="auto"/>
              <w:bottom w:val="single" w:sz="6" w:space="0" w:color="auto"/>
              <w:right w:val="single" w:sz="6" w:space="0" w:color="auto"/>
            </w:tcBorders>
          </w:tcPr>
          <w:p w14:paraId="5AFC9588" w14:textId="1FD7B91D" w:rsidR="003B0BFA" w:rsidRPr="00503E5C" w:rsidRDefault="003B0BFA" w:rsidP="003B0BFA">
            <w:pPr>
              <w:pStyle w:val="Maintext"/>
              <w:rPr>
                <w:szCs w:val="22"/>
              </w:rPr>
            </w:pPr>
            <w:r w:rsidRPr="00A87CBF">
              <w:t>ATO BTR development ID</w:t>
            </w:r>
          </w:p>
        </w:tc>
        <w:tc>
          <w:tcPr>
            <w:tcW w:w="2880" w:type="dxa"/>
            <w:tcBorders>
              <w:top w:val="single" w:sz="6" w:space="0" w:color="auto"/>
              <w:left w:val="single" w:sz="6" w:space="0" w:color="auto"/>
              <w:bottom w:val="single" w:sz="6" w:space="0" w:color="auto"/>
              <w:right w:val="single" w:sz="6" w:space="0" w:color="auto"/>
            </w:tcBorders>
          </w:tcPr>
          <w:p w14:paraId="27016431" w14:textId="5F219E64" w:rsidR="003B0BFA" w:rsidRDefault="003B0BFA" w:rsidP="003B0BFA">
            <w:pPr>
              <w:pStyle w:val="Maintext"/>
            </w:pPr>
            <w:r>
              <w:t>000000000000</w:t>
            </w:r>
          </w:p>
        </w:tc>
      </w:tr>
      <w:tr w:rsidR="003B0BFA" w:rsidRPr="003D7E28" w14:paraId="57C7641E"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6653AD3" w14:textId="258BE080" w:rsidR="003B0BFA" w:rsidRDefault="003B0BFA" w:rsidP="003B0BFA">
            <w:pPr>
              <w:pStyle w:val="Maintext"/>
              <w:rPr>
                <w:lang w:eastAsia="en-US"/>
              </w:rPr>
            </w:pPr>
            <w:r w:rsidRPr="00E70BFA">
              <w:t>59</w:t>
            </w:r>
            <w:r w:rsidR="00B70C8B">
              <w:t>1</w:t>
            </w:r>
            <w:r w:rsidRPr="00E70BFA">
              <w:t>-60</w:t>
            </w:r>
            <w:r w:rsidR="00B70C8B">
              <w:t>2</w:t>
            </w:r>
          </w:p>
        </w:tc>
        <w:tc>
          <w:tcPr>
            <w:tcW w:w="5090" w:type="dxa"/>
            <w:tcBorders>
              <w:top w:val="single" w:sz="6" w:space="0" w:color="auto"/>
              <w:left w:val="single" w:sz="6" w:space="0" w:color="auto"/>
              <w:bottom w:val="single" w:sz="6" w:space="0" w:color="auto"/>
              <w:right w:val="single" w:sz="6" w:space="0" w:color="auto"/>
            </w:tcBorders>
          </w:tcPr>
          <w:p w14:paraId="048E9822" w14:textId="31E544E9" w:rsidR="003B0BFA" w:rsidRPr="00503E5C" w:rsidRDefault="003B0BFA" w:rsidP="003B0BFA">
            <w:pPr>
              <w:pStyle w:val="Maintext"/>
              <w:rPr>
                <w:szCs w:val="22"/>
              </w:rPr>
            </w:pPr>
            <w:r w:rsidRPr="00A87CBF">
              <w:t xml:space="preserve">BTR excluded from NCMI – non primary production </w:t>
            </w:r>
          </w:p>
        </w:tc>
        <w:tc>
          <w:tcPr>
            <w:tcW w:w="2880" w:type="dxa"/>
            <w:tcBorders>
              <w:top w:val="single" w:sz="6" w:space="0" w:color="auto"/>
              <w:left w:val="single" w:sz="6" w:space="0" w:color="auto"/>
              <w:bottom w:val="single" w:sz="6" w:space="0" w:color="auto"/>
              <w:right w:val="single" w:sz="6" w:space="0" w:color="auto"/>
            </w:tcBorders>
          </w:tcPr>
          <w:p w14:paraId="6D6F095F" w14:textId="05A3D183" w:rsidR="003B0BFA" w:rsidRDefault="003B0BFA" w:rsidP="003B0BFA">
            <w:pPr>
              <w:pStyle w:val="Maintext"/>
            </w:pPr>
            <w:r>
              <w:t>000000000000</w:t>
            </w:r>
          </w:p>
        </w:tc>
      </w:tr>
      <w:tr w:rsidR="003B0BFA" w:rsidRPr="003D7E28" w14:paraId="5171708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3682CCCC" w14:textId="15594C34" w:rsidR="003B0BFA" w:rsidRDefault="003B0BFA" w:rsidP="003B0BFA">
            <w:pPr>
              <w:pStyle w:val="Maintext"/>
              <w:rPr>
                <w:lang w:eastAsia="en-US"/>
              </w:rPr>
            </w:pPr>
            <w:r w:rsidRPr="00E70BFA">
              <w:t>60</w:t>
            </w:r>
            <w:r w:rsidR="00B70C8B">
              <w:t>3</w:t>
            </w:r>
            <w:r w:rsidRPr="00E70BFA">
              <w:t>-61</w:t>
            </w:r>
            <w:r w:rsidR="00B70C8B">
              <w:t>4</w:t>
            </w:r>
          </w:p>
        </w:tc>
        <w:tc>
          <w:tcPr>
            <w:tcW w:w="5090" w:type="dxa"/>
            <w:tcBorders>
              <w:top w:val="single" w:sz="6" w:space="0" w:color="auto"/>
              <w:left w:val="single" w:sz="6" w:space="0" w:color="auto"/>
              <w:bottom w:val="single" w:sz="6" w:space="0" w:color="auto"/>
              <w:right w:val="single" w:sz="6" w:space="0" w:color="auto"/>
            </w:tcBorders>
          </w:tcPr>
          <w:p w14:paraId="52F77DC2" w14:textId="43915B09" w:rsidR="003B0BFA" w:rsidRPr="00503E5C" w:rsidRDefault="003B0BFA" w:rsidP="003B0BFA">
            <w:pPr>
              <w:pStyle w:val="Maintext"/>
              <w:rPr>
                <w:szCs w:val="22"/>
              </w:rPr>
            </w:pPr>
            <w:r w:rsidRPr="00A87CBF">
              <w:t>BTR excluded from NCMI capital gains</w:t>
            </w:r>
          </w:p>
        </w:tc>
        <w:tc>
          <w:tcPr>
            <w:tcW w:w="2880" w:type="dxa"/>
            <w:tcBorders>
              <w:top w:val="single" w:sz="6" w:space="0" w:color="auto"/>
              <w:left w:val="single" w:sz="6" w:space="0" w:color="auto"/>
              <w:bottom w:val="single" w:sz="6" w:space="0" w:color="auto"/>
              <w:right w:val="single" w:sz="6" w:space="0" w:color="auto"/>
            </w:tcBorders>
          </w:tcPr>
          <w:p w14:paraId="7BA05889" w14:textId="72A007B6" w:rsidR="003B0BFA" w:rsidRDefault="003B0BFA" w:rsidP="003B0BFA">
            <w:pPr>
              <w:pStyle w:val="Maintext"/>
            </w:pPr>
            <w:r>
              <w:t>000000000000</w:t>
            </w:r>
          </w:p>
        </w:tc>
      </w:tr>
      <w:tr w:rsidR="003B0BFA" w:rsidRPr="003D7E28" w14:paraId="5B574CF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66F3231F" w14:textId="62C6B64F" w:rsidR="003B0BFA" w:rsidRDefault="003B0BFA" w:rsidP="003B0BFA">
            <w:pPr>
              <w:pStyle w:val="Maintext"/>
              <w:rPr>
                <w:lang w:eastAsia="en-US"/>
              </w:rPr>
            </w:pPr>
            <w:r w:rsidRPr="00E70BFA">
              <w:t>61</w:t>
            </w:r>
            <w:r w:rsidR="00B70C8B">
              <w:t>5</w:t>
            </w:r>
            <w:r w:rsidRPr="00E70BFA">
              <w:t>-6</w:t>
            </w:r>
            <w:r w:rsidR="00B70C8B">
              <w:t>26</w:t>
            </w:r>
          </w:p>
        </w:tc>
        <w:tc>
          <w:tcPr>
            <w:tcW w:w="5090" w:type="dxa"/>
            <w:tcBorders>
              <w:top w:val="single" w:sz="6" w:space="0" w:color="auto"/>
              <w:left w:val="single" w:sz="6" w:space="0" w:color="auto"/>
              <w:bottom w:val="single" w:sz="6" w:space="0" w:color="auto"/>
              <w:right w:val="single" w:sz="6" w:space="0" w:color="auto"/>
            </w:tcBorders>
          </w:tcPr>
          <w:p w14:paraId="1897531A" w14:textId="3A5E518B" w:rsidR="003B0BFA" w:rsidRPr="00503E5C" w:rsidRDefault="003B0BFA" w:rsidP="003B0BFA">
            <w:pPr>
              <w:pStyle w:val="Maintext"/>
              <w:rPr>
                <w:szCs w:val="22"/>
              </w:rPr>
            </w:pPr>
            <w:r w:rsidRPr="00A87CBF">
              <w:t>Active BTR withholding</w:t>
            </w:r>
          </w:p>
        </w:tc>
        <w:tc>
          <w:tcPr>
            <w:tcW w:w="2880" w:type="dxa"/>
            <w:tcBorders>
              <w:top w:val="single" w:sz="6" w:space="0" w:color="auto"/>
              <w:left w:val="single" w:sz="6" w:space="0" w:color="auto"/>
              <w:bottom w:val="single" w:sz="6" w:space="0" w:color="auto"/>
              <w:right w:val="single" w:sz="6" w:space="0" w:color="auto"/>
            </w:tcBorders>
          </w:tcPr>
          <w:p w14:paraId="005BC312" w14:textId="40B94351" w:rsidR="003B0BFA" w:rsidRDefault="003B0BFA" w:rsidP="003B0BFA">
            <w:pPr>
              <w:pStyle w:val="Maintext"/>
            </w:pPr>
            <w:r>
              <w:t>000000000000</w:t>
            </w:r>
          </w:p>
        </w:tc>
      </w:tr>
      <w:tr w:rsidR="003B0BFA"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2DCF6570" w:rsidR="003B0BFA" w:rsidRPr="00B97D04" w:rsidRDefault="003B0BFA" w:rsidP="003B0BFA">
            <w:pPr>
              <w:pStyle w:val="Maintext"/>
            </w:pPr>
            <w:r>
              <w:rPr>
                <w:lang w:eastAsia="en-US"/>
              </w:rPr>
              <w:t>6</w:t>
            </w:r>
            <w:r w:rsidR="00B70C8B">
              <w:rPr>
                <w:lang w:eastAsia="en-US"/>
              </w:rPr>
              <w:t>27</w:t>
            </w:r>
            <w:r>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3B0BFA" w:rsidRPr="001C63ED" w:rsidRDefault="003B0BFA" w:rsidP="003B0BFA">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3B0BFA" w:rsidRPr="00AD100D" w:rsidRDefault="003B0BFA" w:rsidP="003B0BFA">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993" w:name="_Toc207699665"/>
      <w:r w:rsidRPr="00D01347">
        <w:t>Investor data record</w:t>
      </w:r>
      <w:r w:rsidR="004A6EF9">
        <w:t xml:space="preserve"> 1</w:t>
      </w:r>
      <w:bookmarkEnd w:id="993"/>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994" w:name="_Toc207699666"/>
      <w:r w:rsidRPr="00C317BA">
        <w:rPr>
          <w:sz w:val="22"/>
          <w:szCs w:val="22"/>
        </w:rPr>
        <w:t xml:space="preserve">File total </w:t>
      </w:r>
      <w:r>
        <w:rPr>
          <w:sz w:val="22"/>
          <w:szCs w:val="22"/>
        </w:rPr>
        <w:t xml:space="preserve">data </w:t>
      </w:r>
      <w:r w:rsidRPr="00C317BA">
        <w:rPr>
          <w:sz w:val="22"/>
          <w:szCs w:val="22"/>
        </w:rPr>
        <w:t>record</w:t>
      </w:r>
      <w:bookmarkEnd w:id="987"/>
      <w:bookmarkEnd w:id="988"/>
      <w:bookmarkEnd w:id="989"/>
      <w:bookmarkEnd w:id="994"/>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4D2507BC" w:rsidR="00751DC7" w:rsidRPr="002B3682" w:rsidRDefault="00162F0C" w:rsidP="000148FC">
      <w:pPr>
        <w:pStyle w:val="Head1"/>
      </w:pPr>
      <w:bookmarkStart w:id="995" w:name="_Toc207699667"/>
      <w:r>
        <w:t xml:space="preserve">11 </w:t>
      </w:r>
      <w:r w:rsidRPr="00451AC5">
        <w:t xml:space="preserve">Example of </w:t>
      </w:r>
      <w:r>
        <w:t xml:space="preserve">Shares and Units </w:t>
      </w:r>
      <w:r w:rsidR="000F36BF">
        <w:t>t</w:t>
      </w:r>
      <w:r w:rsidR="006C56BD">
        <w:t xml:space="preserve">ransaction </w:t>
      </w:r>
      <w:r w:rsidR="00CF2253">
        <w:t>file</w:t>
      </w:r>
      <w:r w:rsidR="00BE5338">
        <w:t xml:space="preserve"> version </w:t>
      </w:r>
      <w:r w:rsidR="003B0BFA">
        <w:t>FINVAS14</w:t>
      </w:r>
      <w:r w:rsidR="00BE5338">
        <w:t>.0</w:t>
      </w:r>
      <w:bookmarkEnd w:id="995"/>
    </w:p>
    <w:p w14:paraId="5213EBD2" w14:textId="0A59DE49"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2nd August </w:t>
      </w:r>
      <w:r w:rsidR="003B0BFA" w:rsidRPr="00724A14">
        <w:rPr>
          <w:szCs w:val="22"/>
          <w:lang w:eastAsia="zh-TW"/>
        </w:rPr>
        <w:t>20</w:t>
      </w:r>
      <w:r w:rsidR="003B0BFA">
        <w:rPr>
          <w:szCs w:val="22"/>
          <w:lang w:eastAsia="zh-TW"/>
        </w:rPr>
        <w:t>26</w:t>
      </w:r>
      <w:r w:rsidR="003B0BFA" w:rsidRPr="00724A14">
        <w:rPr>
          <w:szCs w:val="22"/>
          <w:lang w:eastAsia="zh-TW"/>
        </w:rPr>
        <w:t xml:space="preserve"> </w:t>
      </w:r>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r w:rsidR="003B0BFA" w:rsidRPr="00724A14">
        <w:rPr>
          <w:szCs w:val="22"/>
          <w:lang w:eastAsia="zh-TW"/>
        </w:rPr>
        <w:t>20</w:t>
      </w:r>
      <w:r w:rsidR="003B0BFA">
        <w:rPr>
          <w:szCs w:val="22"/>
          <w:lang w:eastAsia="zh-TW"/>
        </w:rPr>
        <w:t>26</w:t>
      </w:r>
    </w:p>
    <w:p w14:paraId="5213EBD3" w14:textId="77777777" w:rsidR="00751DC7" w:rsidRDefault="00751DC7" w:rsidP="00751DC7">
      <w:pPr>
        <w:rPr>
          <w:szCs w:val="22"/>
          <w:lang w:eastAsia="zh-TW"/>
        </w:rPr>
      </w:pPr>
    </w:p>
    <w:p w14:paraId="5213EBD4" w14:textId="632956FB" w:rsidR="002733F5" w:rsidRDefault="00751DC7" w:rsidP="00751DC7">
      <w:pPr>
        <w:rPr>
          <w:szCs w:val="22"/>
          <w:lang w:eastAsia="zh-TW"/>
        </w:rPr>
      </w:pPr>
      <w:r w:rsidRPr="00724A14">
        <w:rPr>
          <w:szCs w:val="22"/>
          <w:lang w:eastAsia="zh-TW"/>
        </w:rPr>
        <w:t xml:space="preserve">At the end of </w:t>
      </w:r>
      <w:r w:rsidR="003B0BFA">
        <w:rPr>
          <w:szCs w:val="22"/>
          <w:lang w:eastAsia="zh-TW"/>
        </w:rPr>
        <w:t>2025-26</w:t>
      </w:r>
      <w:r w:rsidR="00227908" w:rsidRPr="00724A14">
        <w:rPr>
          <w:szCs w:val="22"/>
          <w:lang w:eastAsia="zh-TW"/>
        </w:rPr>
        <w:t xml:space="preserve"> </w:t>
      </w:r>
      <w:r w:rsidRPr="00724A14">
        <w:rPr>
          <w:szCs w:val="22"/>
          <w:lang w:eastAsia="zh-TW"/>
        </w:rPr>
        <w:t xml:space="preserve">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as a result of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as a result of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996" w:name="_Toc207699668"/>
      <w:r w:rsidRPr="00D01347">
        <w:t>Supplier data record 1</w:t>
      </w:r>
      <w:bookmarkEnd w:id="996"/>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43FABE50" w:rsidR="00751DC7" w:rsidRDefault="00751DC7" w:rsidP="000A033F">
            <w:pPr>
              <w:pStyle w:val="Maintext"/>
              <w:rPr>
                <w:rFonts w:cs="Arial"/>
              </w:rPr>
            </w:pPr>
            <w:r>
              <w:rPr>
                <w:rFonts w:cs="Arial"/>
              </w:rPr>
              <w:t>300620</w:t>
            </w:r>
            <w:r w:rsidR="000A033F">
              <w:rPr>
                <w:rFonts w:cs="Arial"/>
              </w:rPr>
              <w:t>2</w:t>
            </w:r>
            <w:r w:rsidR="003B0BFA">
              <w:rPr>
                <w:rFonts w:cs="Arial"/>
              </w:rPr>
              <w:t>6</w:t>
            </w:r>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687FD459" w:rsidR="00751DC7" w:rsidRDefault="00016A87" w:rsidP="007B1656">
            <w:pPr>
              <w:pStyle w:val="Maintext"/>
              <w:rPr>
                <w:rFonts w:cs="Arial"/>
              </w:rPr>
            </w:pPr>
            <w:r>
              <w:rPr>
                <w:rFonts w:cs="Arial"/>
              </w:rPr>
              <w:t>FINVAS14</w:t>
            </w:r>
            <w:r w:rsidR="00751DC7">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997" w:name="_Toc207699669"/>
      <w:r w:rsidRPr="00D01347">
        <w:t>Supplier data record 2</w:t>
      </w:r>
      <w:bookmarkEnd w:id="997"/>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998" w:name="_Toc207699670"/>
      <w:r w:rsidRPr="00D01347">
        <w:t>Supplier data record 3</w:t>
      </w:r>
      <w:bookmarkEnd w:id="998"/>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999" w:name="_Toc207699671"/>
      <w:r>
        <w:t>Investm</w:t>
      </w:r>
      <w:r w:rsidRPr="00DB09C8">
        <w:t xml:space="preserve">ent body identity </w:t>
      </w:r>
      <w:r>
        <w:t xml:space="preserve">data </w:t>
      </w:r>
      <w:r w:rsidRPr="00DB09C8">
        <w:t>record</w:t>
      </w:r>
      <w:bookmarkEnd w:id="999"/>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B025BF6" w:rsidR="00751DC7" w:rsidRPr="002C7621" w:rsidRDefault="00016A87" w:rsidP="000A033F">
            <w:pPr>
              <w:pStyle w:val="Maintext"/>
              <w:rPr>
                <w:rFonts w:cs="Arial"/>
                <w:szCs w:val="22"/>
              </w:rPr>
            </w:pPr>
            <w:r>
              <w:rPr>
                <w:rFonts w:cs="Arial"/>
                <w:szCs w:val="22"/>
              </w:rPr>
              <w:t>2026</w:t>
            </w:r>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1000" w:name="_Toc207699672"/>
      <w:r w:rsidRPr="00DB09C8">
        <w:t xml:space="preserve">Software </w:t>
      </w:r>
      <w:r>
        <w:t xml:space="preserve">data </w:t>
      </w:r>
      <w:r w:rsidRPr="00DB09C8">
        <w:t>record</w:t>
      </w:r>
      <w:bookmarkEnd w:id="1000"/>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1FF5A35D" w:rsidR="00751DC7" w:rsidRPr="00645852" w:rsidRDefault="00751DC7" w:rsidP="007B1656">
            <w:pPr>
              <w:pStyle w:val="Maintext"/>
              <w:rPr>
                <w:rFonts w:cs="Arial"/>
                <w:szCs w:val="22"/>
              </w:rPr>
            </w:pPr>
            <w:r>
              <w:rPr>
                <w:rFonts w:cs="Arial"/>
                <w:szCs w:val="22"/>
              </w:rPr>
              <w:t xml:space="preserve">INHOUSE SECURITYSALES </w:t>
            </w:r>
            <w:r w:rsidR="00016A87">
              <w:rPr>
                <w:rFonts w:cs="Arial"/>
                <w:szCs w:val="22"/>
              </w:rPr>
              <w:t>14</w:t>
            </w:r>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1001" w:name="_Toc207699673"/>
      <w:r>
        <w:t>Security level data record</w:t>
      </w:r>
      <w:bookmarkEnd w:id="1001"/>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ing period start date</w:t>
            </w:r>
          </w:p>
        </w:tc>
        <w:tc>
          <w:tcPr>
            <w:tcW w:w="3254" w:type="dxa"/>
            <w:tcBorders>
              <w:top w:val="single" w:sz="6" w:space="0" w:color="auto"/>
              <w:left w:val="single" w:sz="6" w:space="0" w:color="auto"/>
              <w:bottom w:val="single" w:sz="6" w:space="0" w:color="auto"/>
              <w:right w:val="single" w:sz="6" w:space="0" w:color="auto"/>
            </w:tcBorders>
          </w:tcPr>
          <w:p w14:paraId="5213ED05" w14:textId="7B3D538E" w:rsidR="00486BF1" w:rsidRDefault="00016A87" w:rsidP="00FF09B9">
            <w:pPr>
              <w:pStyle w:val="Maintext"/>
              <w:rPr>
                <w:rFonts w:cs="Arial"/>
                <w:szCs w:val="22"/>
              </w:rPr>
            </w:pPr>
            <w:r>
              <w:rPr>
                <w:rFonts w:cs="Arial"/>
                <w:color w:val="000000"/>
                <w:szCs w:val="22"/>
              </w:rPr>
              <w:t>01072025</w:t>
            </w:r>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005472A3" w:rsidR="00486BF1" w:rsidRDefault="00016A87" w:rsidP="000A033F">
            <w:pPr>
              <w:pStyle w:val="Maintext"/>
              <w:rPr>
                <w:rFonts w:cs="Arial"/>
                <w:szCs w:val="22"/>
              </w:rPr>
            </w:pPr>
            <w:r>
              <w:rPr>
                <w:rFonts w:cs="Arial"/>
                <w:color w:val="000000"/>
                <w:szCs w:val="22"/>
              </w:rPr>
              <w:t>30062026</w:t>
            </w:r>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24B8A482" w:rsidR="00486BF1" w:rsidRDefault="00016A87" w:rsidP="00FF09B9">
            <w:pPr>
              <w:pStyle w:val="Maintext"/>
              <w:rPr>
                <w:rFonts w:cs="Arial"/>
                <w:szCs w:val="22"/>
              </w:rPr>
            </w:pPr>
            <w:r>
              <w:rPr>
                <w:rFonts w:cs="Arial"/>
                <w:szCs w:val="22"/>
              </w:rPr>
              <w:t>02082026</w:t>
            </w:r>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1002" w:name="_Toc207699674"/>
      <w:r>
        <w:t>Sale of</w:t>
      </w:r>
      <w:r w:rsidRPr="000C03E7">
        <w:t xml:space="preserve"> </w:t>
      </w:r>
      <w:r>
        <w:t>Securities</w:t>
      </w:r>
      <w:r w:rsidRPr="000C03E7">
        <w:t xml:space="preserve"> data record</w:t>
      </w:r>
      <w:r w:rsidR="00013A60">
        <w:t xml:space="preserve"> 1</w:t>
      </w:r>
      <w:bookmarkEnd w:id="1002"/>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4A" w14:textId="41C721E3" w:rsidR="003A601F" w:rsidRDefault="00016A87" w:rsidP="000A033F">
            <w:pPr>
              <w:pStyle w:val="Maintext"/>
              <w:rPr>
                <w:rFonts w:cs="Arial"/>
                <w:color w:val="000000"/>
                <w:szCs w:val="22"/>
              </w:rPr>
            </w:pPr>
            <w:r>
              <w:rPr>
                <w:rFonts w:cs="Arial"/>
                <w:color w:val="000000"/>
                <w:szCs w:val="22"/>
              </w:rPr>
              <w:t>01072025</w:t>
            </w:r>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3675E045" w:rsidR="003A601F" w:rsidRDefault="00016A87" w:rsidP="000A033F">
            <w:pPr>
              <w:pStyle w:val="Maintext"/>
              <w:rPr>
                <w:rFonts w:cs="Arial"/>
                <w:color w:val="000000"/>
                <w:szCs w:val="22"/>
              </w:rPr>
            </w:pPr>
            <w:r>
              <w:rPr>
                <w:rFonts w:cs="Arial"/>
                <w:color w:val="000000"/>
                <w:szCs w:val="22"/>
              </w:rPr>
              <w:t>30062026</w:t>
            </w:r>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4ABA7C32" w:rsidR="00486BF1" w:rsidRPr="000B64AD" w:rsidRDefault="00016A87" w:rsidP="006F7729">
            <w:pPr>
              <w:pStyle w:val="Maintext"/>
              <w:rPr>
                <w:rFonts w:cs="Arial"/>
                <w:color w:val="000000" w:themeColor="text1"/>
                <w:szCs w:val="22"/>
              </w:rPr>
            </w:pPr>
            <w:r w:rsidRPr="000B64AD">
              <w:rPr>
                <w:rFonts w:cs="Arial"/>
                <w:color w:val="000000" w:themeColor="text1"/>
                <w:szCs w:val="22"/>
              </w:rPr>
              <w:t>020820</w:t>
            </w:r>
            <w:r>
              <w:rPr>
                <w:rFonts w:cs="Arial"/>
                <w:color w:val="000000" w:themeColor="text1"/>
                <w:szCs w:val="22"/>
              </w:rPr>
              <w:t>26</w:t>
            </w:r>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1003" w:name="_Toc207699675"/>
      <w:r>
        <w:t>Sale of</w:t>
      </w:r>
      <w:r w:rsidRPr="000C03E7">
        <w:t xml:space="preserve"> </w:t>
      </w:r>
      <w:r>
        <w:t>Securities</w:t>
      </w:r>
      <w:r w:rsidRPr="000C03E7">
        <w:t xml:space="preserve"> data record</w:t>
      </w:r>
      <w:r>
        <w:t xml:space="preserve"> 2</w:t>
      </w:r>
      <w:bookmarkEnd w:id="1003"/>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ing period start date</w:t>
            </w:r>
          </w:p>
        </w:tc>
        <w:tc>
          <w:tcPr>
            <w:tcW w:w="3261" w:type="dxa"/>
            <w:tcBorders>
              <w:top w:val="single" w:sz="6" w:space="0" w:color="auto"/>
              <w:left w:val="single" w:sz="6" w:space="0" w:color="auto"/>
              <w:bottom w:val="single" w:sz="6" w:space="0" w:color="auto"/>
              <w:right w:val="single" w:sz="6" w:space="0" w:color="auto"/>
            </w:tcBorders>
          </w:tcPr>
          <w:p w14:paraId="5213EDDF" w14:textId="2B8040A3" w:rsidR="00013A60" w:rsidRDefault="00016A87" w:rsidP="000A033F">
            <w:pPr>
              <w:pStyle w:val="Maintext"/>
              <w:rPr>
                <w:rFonts w:cs="Arial"/>
                <w:color w:val="000000"/>
                <w:szCs w:val="22"/>
              </w:rPr>
            </w:pPr>
            <w:r>
              <w:rPr>
                <w:rFonts w:cs="Arial"/>
                <w:color w:val="000000"/>
                <w:szCs w:val="22"/>
              </w:rPr>
              <w:t>01072025</w:t>
            </w:r>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17359457" w:rsidR="00013A60" w:rsidRDefault="00016A87" w:rsidP="000A033F">
            <w:pPr>
              <w:pStyle w:val="Maintext"/>
              <w:rPr>
                <w:rFonts w:cs="Arial"/>
                <w:color w:val="000000"/>
                <w:szCs w:val="22"/>
              </w:rPr>
            </w:pPr>
            <w:r>
              <w:rPr>
                <w:rFonts w:cs="Arial"/>
                <w:color w:val="000000"/>
                <w:szCs w:val="22"/>
              </w:rPr>
              <w:t>30062026</w:t>
            </w:r>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2E04DE14" w:rsidR="00013A60" w:rsidRPr="000B64AD" w:rsidRDefault="00016A87" w:rsidP="00FF09B9">
            <w:pPr>
              <w:pStyle w:val="Maintext"/>
              <w:rPr>
                <w:rFonts w:cs="Arial"/>
                <w:color w:val="000000" w:themeColor="text1"/>
                <w:szCs w:val="22"/>
              </w:rPr>
            </w:pPr>
            <w:r>
              <w:rPr>
                <w:rFonts w:cs="Arial"/>
                <w:color w:val="000000" w:themeColor="text1"/>
                <w:szCs w:val="22"/>
              </w:rPr>
              <w:t>22</w:t>
            </w:r>
            <w:r w:rsidRPr="000B64AD">
              <w:rPr>
                <w:rFonts w:cs="Arial"/>
                <w:color w:val="000000" w:themeColor="text1"/>
                <w:szCs w:val="22"/>
              </w:rPr>
              <w:t>0820</w:t>
            </w:r>
            <w:r>
              <w:rPr>
                <w:rFonts w:cs="Arial"/>
                <w:color w:val="000000" w:themeColor="text1"/>
                <w:szCs w:val="22"/>
              </w:rPr>
              <w:t>26</w:t>
            </w:r>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1004" w:name="_Toc207699676"/>
      <w:r w:rsidRPr="00D01347">
        <w:t>Investor data record</w:t>
      </w:r>
      <w:bookmarkEnd w:id="1004"/>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1005" w:name="_Toc207699677"/>
      <w:r w:rsidRPr="00262446">
        <w:t>File total data record</w:t>
      </w:r>
      <w:bookmarkEnd w:id="1005"/>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1006" w:name="_Toc256583159"/>
      <w:bookmarkStart w:id="1007" w:name="_Toc280178906"/>
      <w:bookmarkStart w:id="1008" w:name="_Toc329346819"/>
      <w:bookmarkStart w:id="1009" w:name="_Toc351096831"/>
      <w:bookmarkStart w:id="1010" w:name="_Toc402165671"/>
      <w:bookmarkStart w:id="1011" w:name="_Toc417974916"/>
      <w:bookmarkStart w:id="1012" w:name="Amendments"/>
      <w:bookmarkStart w:id="1013" w:name="_Toc207699678"/>
      <w:r>
        <w:t>1</w:t>
      </w:r>
      <w:r w:rsidR="00162F0C">
        <w:t>2</w:t>
      </w:r>
      <w:r w:rsidR="00470D2A">
        <w:t xml:space="preserve"> </w:t>
      </w:r>
      <w:r w:rsidR="00470D2A" w:rsidRPr="00942437">
        <w:t>R</w:t>
      </w:r>
      <w:r w:rsidR="00470D2A">
        <w:t>eporting amendments</w:t>
      </w:r>
      <w:bookmarkEnd w:id="1006"/>
      <w:bookmarkEnd w:id="1007"/>
      <w:bookmarkEnd w:id="1008"/>
      <w:bookmarkEnd w:id="1009"/>
      <w:bookmarkEnd w:id="1010"/>
      <w:bookmarkEnd w:id="1011"/>
      <w:bookmarkEnd w:id="1012"/>
      <w:bookmarkEnd w:id="1013"/>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1014" w:name="_Toc351096832"/>
      <w:bookmarkStart w:id="1015" w:name="_Toc402165672"/>
      <w:bookmarkStart w:id="1016" w:name="_Toc417974917"/>
      <w:bookmarkStart w:id="1017" w:name="_Toc207699679"/>
      <w:r>
        <w:t>Sending files containing replacement AIIR records</w:t>
      </w:r>
      <w:bookmarkEnd w:id="1014"/>
      <w:bookmarkEnd w:id="1015"/>
      <w:bookmarkEnd w:id="1016"/>
      <w:bookmarkEnd w:id="1017"/>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2445918E" w:rsidR="00470D2A" w:rsidRDefault="00470D2A" w:rsidP="00470D2A">
      <w:pPr>
        <w:pStyle w:val="Head2"/>
      </w:pPr>
      <w:bookmarkStart w:id="1018" w:name="_Toc308440841"/>
      <w:bookmarkStart w:id="1019" w:name="_Toc351096833"/>
      <w:bookmarkStart w:id="1020" w:name="_Toc402165673"/>
      <w:bookmarkStart w:id="1021" w:name="_Toc417974918"/>
      <w:bookmarkStart w:id="1022" w:name="_Toc207699680"/>
      <w:r w:rsidRPr="007043C6">
        <w:t xml:space="preserve">Example of replacement </w:t>
      </w:r>
      <w:bookmarkEnd w:id="1018"/>
      <w:bookmarkEnd w:id="1019"/>
      <w:bookmarkEnd w:id="1020"/>
      <w:bookmarkEnd w:id="1021"/>
      <w:r w:rsidR="00AB2DAE">
        <w:t xml:space="preserve">of a standard AIIR file report version </w:t>
      </w:r>
      <w:r w:rsidR="00016A87">
        <w:t>FINVAV14</w:t>
      </w:r>
      <w:r w:rsidR="00AB2DAE">
        <w:t>.0</w:t>
      </w:r>
      <w:bookmarkEnd w:id="1022"/>
    </w:p>
    <w:p w14:paraId="5213EF38" w14:textId="3F6F0867"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units transaction data, the same process must be followed. The </w:t>
      </w:r>
      <w:r w:rsidR="00CB5D93">
        <w:t>file</w:t>
      </w:r>
      <w:r>
        <w:t xml:space="preserve"> structure of the data file must match the logical structure of </w:t>
      </w:r>
      <w:hyperlink w:anchor="section7" w:history="1">
        <w:r w:rsidR="007B1656" w:rsidRPr="008523E6">
          <w:rPr>
            <w:rStyle w:val="Hyperlink"/>
            <w:noProof w:val="0"/>
            <w:color w:val="000000" w:themeColor="text1"/>
            <w:u w:val="none"/>
          </w:rPr>
          <w:t xml:space="preserve">Share and units transactions file version </w:t>
        </w:r>
        <w:r w:rsidR="00016A87" w:rsidRPr="008523E6">
          <w:rPr>
            <w:rStyle w:val="Hyperlink"/>
            <w:noProof w:val="0"/>
            <w:color w:val="000000" w:themeColor="text1"/>
            <w:u w:val="none"/>
          </w:rPr>
          <w:t>FINVAS1</w:t>
        </w:r>
        <w:r w:rsidR="00016A87">
          <w:rPr>
            <w:rStyle w:val="Hyperlink"/>
            <w:noProof w:val="0"/>
            <w:color w:val="000000" w:themeColor="text1"/>
            <w:u w:val="none"/>
          </w:rPr>
          <w:t>4</w:t>
        </w:r>
        <w:r w:rsidR="007B1656" w:rsidRPr="008523E6">
          <w:rPr>
            <w:rStyle w:val="Hyperlink"/>
            <w:noProof w:val="0"/>
            <w:color w:val="000000" w:themeColor="text1"/>
            <w:u w:val="none"/>
          </w:rPr>
          <w:t>.0</w:t>
        </w:r>
      </w:hyperlink>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where all lodgments in the file are replaced</w:t>
      </w:r>
    </w:p>
    <w:p w14:paraId="5213EF3C" w14:textId="77777777" w:rsidR="00470D2A" w:rsidRDefault="00470D2A" w:rsidP="007C2BFD">
      <w:pPr>
        <w:pStyle w:val="Bullet1"/>
        <w:numPr>
          <w:ilvl w:val="0"/>
          <w:numId w:val="2"/>
        </w:numPr>
        <w:tabs>
          <w:tab w:val="clear" w:pos="360"/>
          <w:tab w:val="num" w:pos="580"/>
        </w:tabs>
        <w:ind w:left="580"/>
      </w:pPr>
      <w:r>
        <w:t>where only one lodgment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1023" w:name="_Toc351096834"/>
      <w:r w:rsidRPr="00CC7CE2">
        <w:rPr>
          <w:b/>
        </w:rPr>
        <w:t>File 1 (original)</w:t>
      </w:r>
      <w:bookmarkEnd w:id="1023"/>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1024" w:name="_Toc351096835"/>
      <w:r w:rsidRPr="00CC7CE2">
        <w:rPr>
          <w:b/>
        </w:rPr>
        <w:t>File 2 (replacement)</w:t>
      </w:r>
      <w:bookmarkEnd w:id="1024"/>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In this case, all of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1025" w:name="_Toc351096836"/>
      <w:r w:rsidRPr="00CC7CE2">
        <w:rPr>
          <w:b/>
        </w:rPr>
        <w:t>File 3 (replacement)</w:t>
      </w:r>
      <w:bookmarkEnd w:id="1025"/>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1026" w:name="_Toc308440842"/>
      <w:bookmarkStart w:id="1027" w:name="_Toc351096837"/>
      <w:bookmarkStart w:id="1028" w:name="_Toc402165674"/>
      <w:bookmarkStart w:id="1029" w:name="_Toc417974919"/>
      <w:bookmarkStart w:id="1030" w:name="_Toc207699681"/>
      <w:r w:rsidRPr="00B50356">
        <w:t>Sending files containing corrected AIIR records</w:t>
      </w:r>
      <w:bookmarkEnd w:id="1026"/>
      <w:bookmarkEnd w:id="1027"/>
      <w:bookmarkEnd w:id="1028"/>
      <w:bookmarkEnd w:id="1029"/>
      <w:bookmarkEnd w:id="1030"/>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r>
        <w:t>all of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66B0FE56" w:rsidR="00470D2A" w:rsidRDefault="00470D2A" w:rsidP="00E50C1D">
      <w:pPr>
        <w:pStyle w:val="Maintext"/>
        <w:rPr>
          <w:b/>
        </w:rPr>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54"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t>.</w:t>
      </w:r>
    </w:p>
    <w:p w14:paraId="5213F221" w14:textId="77777777" w:rsidR="00470D2A" w:rsidRPr="00D83070" w:rsidRDefault="00470D2A" w:rsidP="00470D2A">
      <w:pPr>
        <w:pStyle w:val="Head1"/>
      </w:pPr>
      <w:bookmarkStart w:id="1031" w:name="_Toc256583169"/>
      <w:bookmarkStart w:id="1032" w:name="_Toc280178916"/>
      <w:bookmarkStart w:id="1033" w:name="_Toc329346824"/>
      <w:bookmarkStart w:id="1034" w:name="_Toc351096840"/>
      <w:bookmarkStart w:id="1035" w:name="_Toc402165677"/>
      <w:bookmarkStart w:id="1036" w:name="_Toc417974922"/>
      <w:bookmarkStart w:id="1037" w:name="Alogorithms"/>
      <w:bookmarkStart w:id="1038" w:name="_Toc207699682"/>
      <w:r>
        <w:t>1</w:t>
      </w:r>
      <w:r w:rsidR="00162F0C">
        <w:t>3</w:t>
      </w:r>
      <w:r>
        <w:t xml:space="preserve"> </w:t>
      </w:r>
      <w:r w:rsidRPr="00D83070">
        <w:t>Algorithms</w:t>
      </w:r>
      <w:bookmarkEnd w:id="1031"/>
      <w:bookmarkEnd w:id="1032"/>
      <w:bookmarkEnd w:id="1033"/>
      <w:bookmarkEnd w:id="1034"/>
      <w:bookmarkEnd w:id="1035"/>
      <w:bookmarkEnd w:id="1036"/>
      <w:bookmarkEnd w:id="1037"/>
      <w:bookmarkEnd w:id="1038"/>
    </w:p>
    <w:p w14:paraId="5213F222" w14:textId="77777777" w:rsidR="00470D2A" w:rsidRDefault="00470D2A" w:rsidP="00470D2A">
      <w:pPr>
        <w:pStyle w:val="Head2"/>
      </w:pPr>
      <w:bookmarkStart w:id="1039" w:name="_Toc256583170"/>
      <w:bookmarkStart w:id="1040" w:name="_Toc280178917"/>
      <w:bookmarkStart w:id="1041" w:name="_Toc329346825"/>
      <w:bookmarkStart w:id="1042" w:name="_Toc351096841"/>
      <w:bookmarkStart w:id="1043" w:name="_Toc402165678"/>
      <w:bookmarkStart w:id="1044" w:name="_Toc417974923"/>
      <w:bookmarkStart w:id="1045" w:name="_Toc207699683"/>
      <w:r>
        <w:t>TFN algorithm</w:t>
      </w:r>
      <w:bookmarkEnd w:id="1039"/>
      <w:bookmarkEnd w:id="1040"/>
      <w:bookmarkEnd w:id="1041"/>
      <w:bookmarkEnd w:id="1042"/>
      <w:bookmarkEnd w:id="1043"/>
      <w:bookmarkEnd w:id="1044"/>
      <w:bookmarkEnd w:id="1045"/>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0B74C69E" w14:textId="15DDB851" w:rsidR="00DE2D95" w:rsidRPr="005A5E4B" w:rsidRDefault="00DE2D95" w:rsidP="00DE2D95">
      <w:pPr>
        <w:rPr>
          <w:rFonts w:cs="Arial"/>
          <w:sz w:val="20"/>
          <w:szCs w:val="20"/>
        </w:rPr>
      </w:pPr>
      <w:hyperlink r:id="rId55"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2D" w14:textId="77777777" w:rsidR="00470D2A" w:rsidRDefault="00470D2A" w:rsidP="00470D2A">
      <w:pPr>
        <w:pStyle w:val="Head2"/>
      </w:pPr>
      <w:bookmarkStart w:id="1046" w:name="_Toc256583171"/>
      <w:bookmarkStart w:id="1047" w:name="_Toc280178918"/>
      <w:bookmarkStart w:id="1048" w:name="_Toc329346826"/>
      <w:bookmarkStart w:id="1049" w:name="_Toc351096842"/>
      <w:bookmarkStart w:id="1050" w:name="_Toc402165679"/>
      <w:bookmarkStart w:id="1051" w:name="_Toc417974924"/>
      <w:bookmarkStart w:id="1052" w:name="_Toc207699684"/>
      <w:r>
        <w:t>ABN algorithm</w:t>
      </w:r>
      <w:bookmarkEnd w:id="1046"/>
      <w:bookmarkEnd w:id="1047"/>
      <w:bookmarkEnd w:id="1048"/>
      <w:bookmarkEnd w:id="1049"/>
      <w:bookmarkEnd w:id="1050"/>
      <w:bookmarkEnd w:id="1051"/>
      <w:bookmarkEnd w:id="1052"/>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registered Online services for DSPs user, you can view this without needing to separately apply for access to each category. If you are not already registered for Online services for DSPs you can register via </w:t>
      </w:r>
    </w:p>
    <w:p w14:paraId="531A419B" w14:textId="4B13F57B" w:rsidR="005A5E4B" w:rsidRPr="005A5E4B" w:rsidRDefault="005A5E4B" w:rsidP="005A5E4B">
      <w:pPr>
        <w:rPr>
          <w:rFonts w:cs="Arial"/>
          <w:sz w:val="20"/>
          <w:szCs w:val="20"/>
        </w:rPr>
      </w:pPr>
      <w:hyperlink r:id="rId56"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30" w14:textId="77777777" w:rsidR="00470D2A" w:rsidRPr="003D7E28" w:rsidRDefault="00470D2A" w:rsidP="00470D2A">
      <w:pPr>
        <w:pStyle w:val="Head2"/>
      </w:pPr>
      <w:bookmarkStart w:id="1053" w:name="_Toc159377604"/>
      <w:bookmarkStart w:id="1054" w:name="_Toc208819597"/>
      <w:bookmarkStart w:id="1055" w:name="_Toc256583172"/>
      <w:bookmarkStart w:id="1056" w:name="_Toc280178919"/>
      <w:bookmarkStart w:id="1057" w:name="_Toc329346827"/>
      <w:bookmarkStart w:id="1058" w:name="_Toc351096843"/>
      <w:bookmarkStart w:id="1059" w:name="_Toc402165680"/>
      <w:bookmarkStart w:id="1060" w:name="_Toc410377483"/>
      <w:bookmarkStart w:id="1061" w:name="_Toc417974925"/>
      <w:bookmarkStart w:id="1062" w:name="_Toc207699685"/>
      <w:r w:rsidRPr="003D7E28">
        <w:t>WPN algorithm</w:t>
      </w:r>
      <w:bookmarkEnd w:id="1053"/>
      <w:bookmarkEnd w:id="1054"/>
      <w:bookmarkEnd w:id="1055"/>
      <w:bookmarkEnd w:id="1056"/>
      <w:bookmarkEnd w:id="1057"/>
      <w:bookmarkEnd w:id="1058"/>
      <w:bookmarkEnd w:id="1059"/>
      <w:bookmarkEnd w:id="1060"/>
      <w:bookmarkEnd w:id="1061"/>
      <w:bookmarkEnd w:id="1062"/>
    </w:p>
    <w:p w14:paraId="5213F231" w14:textId="77777777"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1063" w:name="_Toc256583173"/>
      <w:bookmarkStart w:id="1064" w:name="_Toc280178920"/>
      <w:bookmarkStart w:id="1065" w:name="_Toc329346828"/>
      <w:bookmarkStart w:id="1066" w:name="_Toc351096844"/>
      <w:bookmarkStart w:id="1067" w:name="_Toc402165681"/>
      <w:bookmarkStart w:id="1068" w:name="_Toc417974926"/>
      <w:bookmarkStart w:id="1069" w:name="_Toc419377117"/>
      <w:bookmarkStart w:id="1070" w:name="_Toc419381711"/>
      <w:bookmarkStart w:id="1071" w:name="_Toc419791060"/>
      <w:bookmarkStart w:id="1072" w:name="_Toc420063673"/>
      <w:r>
        <w:br w:type="page"/>
      </w:r>
    </w:p>
    <w:p w14:paraId="5213F236" w14:textId="77777777" w:rsidR="00470D2A" w:rsidRDefault="00470D2A" w:rsidP="00A5555B">
      <w:pPr>
        <w:pStyle w:val="Head1"/>
      </w:pPr>
      <w:bookmarkStart w:id="1073" w:name="_Toc207699686"/>
      <w:r>
        <w:t>1</w:t>
      </w:r>
      <w:r w:rsidR="00162F0C">
        <w:t>4</w:t>
      </w:r>
      <w:r>
        <w:t xml:space="preserve"> Checklist</w:t>
      </w:r>
      <w:bookmarkEnd w:id="1063"/>
      <w:bookmarkEnd w:id="1064"/>
      <w:bookmarkEnd w:id="1065"/>
      <w:bookmarkEnd w:id="1066"/>
      <w:bookmarkEnd w:id="1067"/>
      <w:bookmarkEnd w:id="1068"/>
      <w:bookmarkEnd w:id="1069"/>
      <w:bookmarkEnd w:id="1070"/>
      <w:bookmarkEnd w:id="1071"/>
      <w:bookmarkEnd w:id="1072"/>
      <w:bookmarkEnd w:id="1073"/>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r w:rsidR="00753F4B">
        <w:rPr>
          <w:rFonts w:cs="Arial"/>
        </w:rPr>
        <w:t>u</w:t>
      </w:r>
      <w:r>
        <w:rPr>
          <w:rFonts w:cs="Arial"/>
        </w:rPr>
        <w:t>nits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lodgment</w:t>
      </w:r>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1074" w:name="_Toc256583180"/>
      <w:bookmarkStart w:id="1075" w:name="_Toc280178926"/>
      <w:bookmarkStart w:id="1076" w:name="_Toc329346834"/>
      <w:bookmarkStart w:id="1077" w:name="_Toc351096847"/>
      <w:bookmarkStart w:id="1078" w:name="_Toc402165684"/>
      <w:bookmarkStart w:id="1079" w:name="_Toc417974929"/>
      <w:r>
        <w:br w:type="page"/>
      </w:r>
    </w:p>
    <w:p w14:paraId="5213F249" w14:textId="64E6F28E" w:rsidR="00470D2A" w:rsidRDefault="00470D2A" w:rsidP="00470D2A">
      <w:pPr>
        <w:pStyle w:val="Head1"/>
      </w:pPr>
      <w:bookmarkStart w:id="1080" w:name="_Toc207699687"/>
      <w:r>
        <w:t>1</w:t>
      </w:r>
      <w:r w:rsidR="00162F0C">
        <w:t>5</w:t>
      </w:r>
      <w:r>
        <w:t xml:space="preserve"> Specification of return data file</w:t>
      </w:r>
      <w:bookmarkEnd w:id="1074"/>
      <w:bookmarkEnd w:id="1075"/>
      <w:bookmarkEnd w:id="1076"/>
      <w:bookmarkEnd w:id="1077"/>
      <w:bookmarkEnd w:id="1078"/>
      <w:bookmarkEnd w:id="1079"/>
      <w:r w:rsidR="00650370">
        <w:t xml:space="preserve"> for Annual Investment Income </w:t>
      </w:r>
      <w:r w:rsidR="00CF2253">
        <w:t>f</w:t>
      </w:r>
      <w:r w:rsidR="00E72ECB">
        <w:t xml:space="preserve">ile </w:t>
      </w:r>
      <w:r w:rsidR="00753F4B">
        <w:t xml:space="preserve">version </w:t>
      </w:r>
      <w:r w:rsidR="00016A87">
        <w:t>FINVAV14</w:t>
      </w:r>
      <w:r w:rsidR="00753F4B">
        <w:t>.0</w:t>
      </w:r>
      <w:bookmarkEnd w:id="1080"/>
    </w:p>
    <w:p w14:paraId="5213F24A" w14:textId="77777777" w:rsidR="00470D2A" w:rsidRDefault="00470D2A" w:rsidP="00470D2A">
      <w:pPr>
        <w:pStyle w:val="Head2"/>
      </w:pPr>
      <w:bookmarkStart w:id="1081" w:name="_Toc256583181"/>
      <w:bookmarkStart w:id="1082" w:name="_Toc280178927"/>
      <w:bookmarkStart w:id="1083" w:name="_Toc329346835"/>
      <w:bookmarkStart w:id="1084" w:name="_Toc351096848"/>
      <w:bookmarkStart w:id="1085" w:name="_Toc402165685"/>
      <w:bookmarkStart w:id="1086" w:name="_Toc417974930"/>
      <w:bookmarkStart w:id="1087" w:name="_Toc207699688"/>
      <w:r>
        <w:t>Physical specifications of the ATO return data file</w:t>
      </w:r>
      <w:bookmarkEnd w:id="1081"/>
      <w:bookmarkEnd w:id="1082"/>
      <w:bookmarkEnd w:id="1083"/>
      <w:bookmarkEnd w:id="1084"/>
      <w:bookmarkEnd w:id="1085"/>
      <w:bookmarkEnd w:id="1086"/>
      <w:bookmarkEnd w:id="1087"/>
    </w:p>
    <w:p w14:paraId="5213F24B" w14:textId="3D3FDFE6" w:rsidR="00470D2A" w:rsidRPr="00486498" w:rsidRDefault="00470D2A" w:rsidP="00470D2A">
      <w:pPr>
        <w:pStyle w:val="Head3"/>
      </w:pPr>
      <w:bookmarkStart w:id="1088" w:name="_Toc402165686"/>
      <w:bookmarkStart w:id="1089" w:name="_Toc417974931"/>
      <w:bookmarkStart w:id="1090" w:name="_Toc207699689"/>
      <w:r w:rsidRPr="00486498">
        <w:t>A</w:t>
      </w:r>
      <w:r w:rsidR="00CF2253">
        <w:t>nnual Investment Income</w:t>
      </w:r>
      <w:r w:rsidRPr="00486498">
        <w:t xml:space="preserve"> file sent via </w:t>
      </w:r>
      <w:bookmarkEnd w:id="1088"/>
      <w:bookmarkEnd w:id="1089"/>
      <w:r w:rsidR="00A209CE">
        <w:t>OSB or OSFA</w:t>
      </w:r>
      <w:bookmarkEnd w:id="1090"/>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tcPr>
          <w:p w14:paraId="5213F24E" w14:textId="346F6127"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Return files will only be sent for Annual Investment Income file </w:t>
            </w:r>
            <w:r w:rsidR="00016A87">
              <w:t>FINVAV14</w:t>
            </w:r>
            <w:r>
              <w:t>.0.</w:t>
            </w:r>
          </w:p>
        </w:tc>
      </w:tr>
    </w:tbl>
    <w:p w14:paraId="5213F250" w14:textId="77777777" w:rsidR="00470D2A" w:rsidRDefault="00470D2A" w:rsidP="00470D2A">
      <w:pPr>
        <w:pStyle w:val="Head2"/>
      </w:pPr>
      <w:bookmarkStart w:id="1091" w:name="_Toc256583182"/>
      <w:bookmarkStart w:id="1092" w:name="_Toc280178928"/>
      <w:bookmarkStart w:id="1093" w:name="_Toc329346836"/>
      <w:bookmarkStart w:id="1094" w:name="_Toc351096849"/>
      <w:bookmarkStart w:id="1095" w:name="_Toc402165687"/>
      <w:bookmarkStart w:id="1096" w:name="_Toc417974932"/>
      <w:bookmarkStart w:id="1097" w:name="_Toc207699690"/>
      <w:r>
        <w:t>Return data file content</w:t>
      </w:r>
      <w:bookmarkEnd w:id="1091"/>
      <w:bookmarkEnd w:id="1092"/>
      <w:bookmarkEnd w:id="1093"/>
      <w:bookmarkEnd w:id="1094"/>
      <w:bookmarkEnd w:id="1095"/>
      <w:bookmarkEnd w:id="1096"/>
      <w:bookmarkEnd w:id="1097"/>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1098" w:name="_Toc256583183"/>
      <w:bookmarkStart w:id="1099" w:name="_Toc280178929"/>
      <w:bookmarkStart w:id="1100" w:name="_Toc329346837"/>
      <w:bookmarkStart w:id="1101" w:name="_Toc351096850"/>
      <w:bookmarkStart w:id="1102"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1103" w:name="_Toc417974933"/>
      <w:bookmarkStart w:id="1104" w:name="_Toc207699691"/>
      <w:r w:rsidRPr="00421EE3">
        <w:t>Structure of return data file</w:t>
      </w:r>
      <w:bookmarkEnd w:id="1098"/>
      <w:bookmarkEnd w:id="1099"/>
      <w:bookmarkEnd w:id="1100"/>
      <w:bookmarkEnd w:id="1101"/>
      <w:bookmarkEnd w:id="1102"/>
      <w:bookmarkEnd w:id="1103"/>
      <w:bookmarkEnd w:id="1104"/>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1105" w:name="_Toc256583184"/>
      <w:bookmarkStart w:id="1106" w:name="_Toc280178930"/>
      <w:bookmarkStart w:id="1107" w:name="_Toc329346838"/>
      <w:bookmarkStart w:id="1108" w:name="_Toc351096851"/>
      <w:bookmarkStart w:id="1109" w:name="_Toc402165689"/>
      <w:bookmarkStart w:id="1110" w:name="_Toc417974934"/>
      <w:bookmarkStart w:id="1111" w:name="_Toc207699692"/>
      <w:r>
        <w:t>Record specifications of return data file</w:t>
      </w:r>
      <w:bookmarkEnd w:id="1105"/>
      <w:bookmarkEnd w:id="1106"/>
      <w:bookmarkEnd w:id="1107"/>
      <w:bookmarkEnd w:id="1108"/>
      <w:bookmarkEnd w:id="1109"/>
      <w:bookmarkEnd w:id="1110"/>
      <w:bookmarkEnd w:id="1111"/>
    </w:p>
    <w:p w14:paraId="5213F2AB" w14:textId="77777777" w:rsidR="00470D2A" w:rsidRDefault="00470D2A" w:rsidP="00470D2A">
      <w:pPr>
        <w:pStyle w:val="Head3"/>
      </w:pPr>
      <w:bookmarkStart w:id="1112" w:name="_Toc256583185"/>
      <w:bookmarkStart w:id="1113" w:name="_Toc280178931"/>
      <w:bookmarkStart w:id="1114" w:name="_Toc329346839"/>
      <w:bookmarkStart w:id="1115" w:name="_Toc351096852"/>
      <w:bookmarkStart w:id="1116" w:name="_Toc402165690"/>
      <w:bookmarkStart w:id="1117" w:name="_Toc417974935"/>
      <w:bookmarkStart w:id="1118" w:name="_Toc207699693"/>
      <w:r>
        <w:t>Return data – Header record</w:t>
      </w:r>
      <w:bookmarkEnd w:id="1112"/>
      <w:bookmarkEnd w:id="1113"/>
      <w:bookmarkEnd w:id="1114"/>
      <w:bookmarkEnd w:id="1115"/>
      <w:bookmarkEnd w:id="1116"/>
      <w:bookmarkEnd w:id="1117"/>
      <w:bookmarkEnd w:id="1118"/>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1119" w:name="_Toc256583186"/>
      <w:bookmarkStart w:id="1120" w:name="_Toc280178932"/>
      <w:bookmarkStart w:id="1121" w:name="_Toc329346840"/>
      <w:bookmarkStart w:id="1122" w:name="_Toc351096853"/>
      <w:bookmarkStart w:id="1123" w:name="_Toc402165691"/>
      <w:bookmarkStart w:id="1124" w:name="_Toc417974936"/>
      <w:bookmarkStart w:id="1125" w:name="_Toc207699694"/>
      <w:r>
        <w:t>Return data – File identity data record</w:t>
      </w:r>
      <w:bookmarkEnd w:id="1119"/>
      <w:bookmarkEnd w:id="1120"/>
      <w:bookmarkEnd w:id="1121"/>
      <w:bookmarkEnd w:id="1122"/>
      <w:bookmarkEnd w:id="1123"/>
      <w:bookmarkEnd w:id="1124"/>
      <w:bookmarkEnd w:id="112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1126" w:name="r12_01"/>
        <w:tc>
          <w:tcPr>
            <w:tcW w:w="1320" w:type="dxa"/>
            <w:tcBorders>
              <w:top w:val="single" w:sz="6" w:space="0" w:color="auto"/>
              <w:left w:val="single" w:sz="6" w:space="0" w:color="auto"/>
              <w:bottom w:val="single" w:sz="6" w:space="0" w:color="auto"/>
              <w:right w:val="single" w:sz="6" w:space="0" w:color="auto"/>
            </w:tcBorders>
          </w:tcPr>
          <w:p w14:paraId="5213F2BE" w14:textId="13E86949"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1126"/>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1127" w:name="r12_02"/>
        <w:tc>
          <w:tcPr>
            <w:tcW w:w="1320" w:type="dxa"/>
            <w:tcBorders>
              <w:top w:val="single" w:sz="6" w:space="0" w:color="auto"/>
              <w:left w:val="single" w:sz="6" w:space="0" w:color="auto"/>
              <w:bottom w:val="single" w:sz="6" w:space="0" w:color="auto"/>
              <w:right w:val="single" w:sz="6" w:space="0" w:color="auto"/>
            </w:tcBorders>
          </w:tcPr>
          <w:p w14:paraId="5213F2C5" w14:textId="04875E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1127"/>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1128" w:name="r12_03"/>
        <w:tc>
          <w:tcPr>
            <w:tcW w:w="1320" w:type="dxa"/>
            <w:tcBorders>
              <w:top w:val="single" w:sz="6" w:space="0" w:color="auto"/>
              <w:left w:val="single" w:sz="6" w:space="0" w:color="auto"/>
              <w:bottom w:val="single" w:sz="6" w:space="0" w:color="auto"/>
              <w:right w:val="single" w:sz="6" w:space="0" w:color="auto"/>
            </w:tcBorders>
          </w:tcPr>
          <w:p w14:paraId="5213F2CC" w14:textId="1F0F9C91"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1128"/>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1129" w:name="r12_04"/>
        <w:tc>
          <w:tcPr>
            <w:tcW w:w="1320" w:type="dxa"/>
            <w:tcBorders>
              <w:top w:val="single" w:sz="6" w:space="0" w:color="auto"/>
              <w:left w:val="single" w:sz="6" w:space="0" w:color="auto"/>
              <w:bottom w:val="single" w:sz="6" w:space="0" w:color="auto"/>
              <w:right w:val="single" w:sz="6" w:space="0" w:color="auto"/>
            </w:tcBorders>
          </w:tcPr>
          <w:p w14:paraId="5213F2D3" w14:textId="60225E2B"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1129"/>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1130" w:name="r12_05"/>
        <w:tc>
          <w:tcPr>
            <w:tcW w:w="1320" w:type="dxa"/>
            <w:tcBorders>
              <w:top w:val="single" w:sz="6" w:space="0" w:color="auto"/>
              <w:left w:val="single" w:sz="6" w:space="0" w:color="auto"/>
              <w:bottom w:val="single" w:sz="6" w:space="0" w:color="auto"/>
              <w:right w:val="single" w:sz="6" w:space="0" w:color="auto"/>
            </w:tcBorders>
          </w:tcPr>
          <w:p w14:paraId="5213F2DA" w14:textId="4A3192B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1130"/>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1131" w:name="r12_06"/>
        <w:tc>
          <w:tcPr>
            <w:tcW w:w="1320" w:type="dxa"/>
            <w:tcBorders>
              <w:top w:val="single" w:sz="6" w:space="0" w:color="auto"/>
              <w:left w:val="single" w:sz="6" w:space="0" w:color="auto"/>
              <w:bottom w:val="single" w:sz="6" w:space="0" w:color="auto"/>
              <w:right w:val="single" w:sz="6" w:space="0" w:color="auto"/>
            </w:tcBorders>
          </w:tcPr>
          <w:p w14:paraId="5213F2E1" w14:textId="36B81AC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1131"/>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1132" w:name="r12_07"/>
        <w:tc>
          <w:tcPr>
            <w:tcW w:w="1320" w:type="dxa"/>
            <w:tcBorders>
              <w:top w:val="single" w:sz="6" w:space="0" w:color="auto"/>
              <w:left w:val="single" w:sz="6" w:space="0" w:color="auto"/>
              <w:bottom w:val="single" w:sz="6" w:space="0" w:color="auto"/>
              <w:right w:val="single" w:sz="6" w:space="0" w:color="auto"/>
            </w:tcBorders>
          </w:tcPr>
          <w:p w14:paraId="5213F2E8" w14:textId="2F9832FE"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1132"/>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1133" w:name="r12_08"/>
        <w:tc>
          <w:tcPr>
            <w:tcW w:w="1320" w:type="dxa"/>
            <w:tcBorders>
              <w:top w:val="single" w:sz="6" w:space="0" w:color="auto"/>
              <w:left w:val="single" w:sz="6" w:space="0" w:color="auto"/>
              <w:bottom w:val="single" w:sz="6" w:space="0" w:color="auto"/>
              <w:right w:val="single" w:sz="6" w:space="0" w:color="auto"/>
            </w:tcBorders>
          </w:tcPr>
          <w:p w14:paraId="5213F2EF" w14:textId="1048E12A"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1133"/>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1134" w:name="r12_09"/>
        <w:tc>
          <w:tcPr>
            <w:tcW w:w="1320" w:type="dxa"/>
            <w:tcBorders>
              <w:top w:val="single" w:sz="6" w:space="0" w:color="auto"/>
              <w:left w:val="single" w:sz="6" w:space="0" w:color="auto"/>
              <w:bottom w:val="single" w:sz="6" w:space="0" w:color="auto"/>
              <w:right w:val="single" w:sz="6" w:space="0" w:color="auto"/>
            </w:tcBorders>
          </w:tcPr>
          <w:p w14:paraId="5213F2F6" w14:textId="3AE4D84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1134"/>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1135" w:name="r12_10"/>
        <w:tc>
          <w:tcPr>
            <w:tcW w:w="1320" w:type="dxa"/>
            <w:tcBorders>
              <w:top w:val="single" w:sz="6" w:space="0" w:color="auto"/>
              <w:left w:val="single" w:sz="6" w:space="0" w:color="auto"/>
              <w:bottom w:val="single" w:sz="6" w:space="0" w:color="auto"/>
              <w:right w:val="single" w:sz="6" w:space="0" w:color="auto"/>
            </w:tcBorders>
          </w:tcPr>
          <w:p w14:paraId="5213F2FD" w14:textId="473BE6B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1135"/>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1136" w:name="r12_11"/>
        <w:tc>
          <w:tcPr>
            <w:tcW w:w="1320" w:type="dxa"/>
            <w:tcBorders>
              <w:top w:val="single" w:sz="6" w:space="0" w:color="auto"/>
              <w:left w:val="single" w:sz="6" w:space="0" w:color="auto"/>
              <w:bottom w:val="single" w:sz="6" w:space="0" w:color="auto"/>
              <w:right w:val="single" w:sz="6" w:space="0" w:color="auto"/>
            </w:tcBorders>
          </w:tcPr>
          <w:p w14:paraId="5213F304" w14:textId="33A3A31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1136"/>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AFB00EA" w:rsidR="00470D2A" w:rsidRPr="008267A3" w:rsidRDefault="00470D2A" w:rsidP="00EA110E">
            <w:pPr>
              <w:pStyle w:val="Maintext"/>
            </w:pPr>
            <w:r>
              <w:t xml:space="preserve">ATO </w:t>
            </w:r>
            <w:r w:rsidRPr="008267A3">
              <w:t>report specification version number</w:t>
            </w:r>
            <w:r>
              <w:t xml:space="preserve"> (=</w:t>
            </w:r>
            <w:r w:rsidR="009F3EC0">
              <w:t>FINVAV14</w:t>
            </w:r>
            <w:r>
              <w:t>.0)</w:t>
            </w:r>
          </w:p>
        </w:tc>
        <w:bookmarkStart w:id="1137" w:name="r12_12"/>
        <w:tc>
          <w:tcPr>
            <w:tcW w:w="1320" w:type="dxa"/>
            <w:tcBorders>
              <w:top w:val="single" w:sz="6" w:space="0" w:color="auto"/>
              <w:left w:val="single" w:sz="6" w:space="0" w:color="auto"/>
              <w:bottom w:val="single" w:sz="6" w:space="0" w:color="auto"/>
              <w:right w:val="single" w:sz="6" w:space="0" w:color="auto"/>
            </w:tcBorders>
          </w:tcPr>
          <w:p w14:paraId="5213F30B" w14:textId="4794AB8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1137"/>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1138" w:name="r12_13"/>
        <w:tc>
          <w:tcPr>
            <w:tcW w:w="1320" w:type="dxa"/>
            <w:tcBorders>
              <w:top w:val="single" w:sz="6" w:space="0" w:color="auto"/>
              <w:left w:val="single" w:sz="6" w:space="0" w:color="auto"/>
              <w:bottom w:val="single" w:sz="6" w:space="0" w:color="auto"/>
              <w:right w:val="single" w:sz="6" w:space="0" w:color="auto"/>
            </w:tcBorders>
          </w:tcPr>
          <w:p w14:paraId="5213F312" w14:textId="658F6B8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1138"/>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1139" w:name="r12_14"/>
        <w:tc>
          <w:tcPr>
            <w:tcW w:w="1320" w:type="dxa"/>
            <w:tcBorders>
              <w:top w:val="single" w:sz="6" w:space="0" w:color="auto"/>
              <w:left w:val="single" w:sz="6" w:space="0" w:color="auto"/>
              <w:bottom w:val="single" w:sz="6" w:space="0" w:color="auto"/>
              <w:right w:val="single" w:sz="6" w:space="0" w:color="auto"/>
            </w:tcBorders>
          </w:tcPr>
          <w:p w14:paraId="5213F319" w14:textId="63F5FC4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1139"/>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1140" w:name="r12_37"/>
        <w:tc>
          <w:tcPr>
            <w:tcW w:w="1320" w:type="dxa"/>
            <w:tcBorders>
              <w:top w:val="single" w:sz="6" w:space="0" w:color="auto"/>
              <w:left w:val="single" w:sz="6" w:space="0" w:color="auto"/>
              <w:bottom w:val="single" w:sz="6" w:space="0" w:color="auto"/>
              <w:right w:val="single" w:sz="6" w:space="0" w:color="auto"/>
            </w:tcBorders>
          </w:tcPr>
          <w:p w14:paraId="5213F320" w14:textId="1668536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1140"/>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1141" w:name="r12_15"/>
        <w:tc>
          <w:tcPr>
            <w:tcW w:w="1320" w:type="dxa"/>
            <w:tcBorders>
              <w:top w:val="single" w:sz="6" w:space="0" w:color="auto"/>
              <w:left w:val="single" w:sz="6" w:space="0" w:color="auto"/>
              <w:bottom w:val="single" w:sz="6" w:space="0" w:color="auto"/>
              <w:right w:val="single" w:sz="6" w:space="0" w:color="auto"/>
            </w:tcBorders>
          </w:tcPr>
          <w:p w14:paraId="5213F327" w14:textId="32EA5410"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1141"/>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1142" w:name="_Toc256583187"/>
      <w:bookmarkStart w:id="1143" w:name="_Toc280178933"/>
      <w:bookmarkStart w:id="1144" w:name="_Toc329346841"/>
      <w:bookmarkStart w:id="1145" w:name="_Toc351096854"/>
      <w:bookmarkStart w:id="1146" w:name="_Toc402165692"/>
      <w:bookmarkStart w:id="1147" w:name="_Toc417974937"/>
      <w:bookmarkStart w:id="1148" w:name="_Toc207699695"/>
      <w:r w:rsidRPr="00C54128">
        <w:t xml:space="preserve">Return data – Investment body identity </w:t>
      </w:r>
      <w:r>
        <w:t xml:space="preserve">data </w:t>
      </w:r>
      <w:r w:rsidRPr="00C54128">
        <w:t>record</w:t>
      </w:r>
      <w:bookmarkEnd w:id="1142"/>
      <w:bookmarkEnd w:id="1143"/>
      <w:bookmarkEnd w:id="1144"/>
      <w:bookmarkEnd w:id="1145"/>
      <w:bookmarkEnd w:id="1146"/>
      <w:bookmarkEnd w:id="1147"/>
      <w:bookmarkEnd w:id="114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55779877" w:rsidR="00470D2A" w:rsidRPr="00FF424D" w:rsidRDefault="00AF53A0" w:rsidP="007F26CB">
            <w:pPr>
              <w:rPr>
                <w:color w:val="000000" w:themeColor="text1"/>
              </w:rPr>
            </w:pPr>
            <w:hyperlink w:anchor="d12_01" w:history="1">
              <w:r>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1149" w:name="r12_16"/>
        <w:tc>
          <w:tcPr>
            <w:tcW w:w="1320" w:type="dxa"/>
            <w:tcBorders>
              <w:top w:val="single" w:sz="6" w:space="0" w:color="auto"/>
              <w:left w:val="single" w:sz="6" w:space="0" w:color="auto"/>
              <w:bottom w:val="single" w:sz="6" w:space="0" w:color="auto"/>
              <w:right w:val="single" w:sz="6" w:space="0" w:color="auto"/>
            </w:tcBorders>
          </w:tcPr>
          <w:p w14:paraId="5213F33E" w14:textId="5227E562"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1149"/>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1150" w:name="r12_17"/>
        <w:tc>
          <w:tcPr>
            <w:tcW w:w="1320" w:type="dxa"/>
            <w:tcBorders>
              <w:top w:val="single" w:sz="6" w:space="0" w:color="auto"/>
              <w:left w:val="single" w:sz="6" w:space="0" w:color="auto"/>
              <w:bottom w:val="single" w:sz="6" w:space="0" w:color="auto"/>
              <w:right w:val="single" w:sz="6" w:space="0" w:color="auto"/>
            </w:tcBorders>
          </w:tcPr>
          <w:p w14:paraId="5213F345" w14:textId="59D59E5C"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1150"/>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1151" w:name="r12_18"/>
        <w:tc>
          <w:tcPr>
            <w:tcW w:w="1320" w:type="dxa"/>
            <w:tcBorders>
              <w:top w:val="single" w:sz="6" w:space="0" w:color="auto"/>
              <w:left w:val="single" w:sz="6" w:space="0" w:color="auto"/>
              <w:bottom w:val="single" w:sz="6" w:space="0" w:color="auto"/>
              <w:right w:val="single" w:sz="6" w:space="0" w:color="auto"/>
            </w:tcBorders>
          </w:tcPr>
          <w:p w14:paraId="5213F34C" w14:textId="0C1AF590"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1151"/>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Report start date</w:t>
            </w:r>
            <w:r>
              <w:t xml:space="preserve"> (DDMMCCYY)</w:t>
            </w:r>
          </w:p>
        </w:tc>
        <w:bookmarkStart w:id="1152" w:name="r12_19"/>
        <w:tc>
          <w:tcPr>
            <w:tcW w:w="1320" w:type="dxa"/>
            <w:tcBorders>
              <w:top w:val="single" w:sz="6" w:space="0" w:color="auto"/>
              <w:left w:val="single" w:sz="6" w:space="0" w:color="auto"/>
              <w:bottom w:val="single" w:sz="6" w:space="0" w:color="auto"/>
              <w:right w:val="single" w:sz="6" w:space="0" w:color="auto"/>
            </w:tcBorders>
          </w:tcPr>
          <w:p w14:paraId="5213F353" w14:textId="3F9EC5C8"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1152"/>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1153" w:name="r12_20"/>
        <w:tc>
          <w:tcPr>
            <w:tcW w:w="1320" w:type="dxa"/>
            <w:tcBorders>
              <w:top w:val="single" w:sz="6" w:space="0" w:color="auto"/>
              <w:left w:val="single" w:sz="6" w:space="0" w:color="auto"/>
              <w:bottom w:val="single" w:sz="6" w:space="0" w:color="auto"/>
              <w:right w:val="single" w:sz="6" w:space="0" w:color="auto"/>
            </w:tcBorders>
          </w:tcPr>
          <w:p w14:paraId="5213F35A" w14:textId="78813876"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1153"/>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501E6226" w:rsidR="00470D2A" w:rsidRPr="00FF424D" w:rsidRDefault="00AF53A0" w:rsidP="007F26CB">
            <w:pPr>
              <w:rPr>
                <w:color w:val="000000" w:themeColor="text1"/>
              </w:rPr>
            </w:pPr>
            <w:hyperlink w:anchor="d12_15" w:history="1">
              <w:r>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1154" w:name="_Toc256583188"/>
      <w:bookmarkStart w:id="1155" w:name="_Toc280178934"/>
      <w:bookmarkStart w:id="1156" w:name="_Toc329346842"/>
      <w:bookmarkStart w:id="1157" w:name="_Toc351096855"/>
      <w:bookmarkStart w:id="1158" w:name="_Toc402165693"/>
      <w:bookmarkStart w:id="1159" w:name="_Toc417974938"/>
      <w:bookmarkStart w:id="1160" w:name="_Toc207699696"/>
      <w:r w:rsidRPr="00216D3A">
        <w:t xml:space="preserve">Return data – Investor </w:t>
      </w:r>
      <w:r>
        <w:t xml:space="preserve">data </w:t>
      </w:r>
      <w:r w:rsidRPr="00216D3A">
        <w:t>record</w:t>
      </w:r>
      <w:bookmarkEnd w:id="1154"/>
      <w:bookmarkEnd w:id="1155"/>
      <w:bookmarkEnd w:id="1156"/>
      <w:bookmarkEnd w:id="1157"/>
      <w:bookmarkEnd w:id="1158"/>
      <w:bookmarkEnd w:id="1159"/>
      <w:bookmarkEnd w:id="116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2685136F" w:rsidR="00470D2A" w:rsidRPr="00FF424D" w:rsidRDefault="00AF53A0" w:rsidP="007F26CB">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1161" w:name="r12_21"/>
        <w:tc>
          <w:tcPr>
            <w:tcW w:w="1320" w:type="dxa"/>
            <w:tcBorders>
              <w:top w:val="single" w:sz="6" w:space="0" w:color="auto"/>
              <w:left w:val="single" w:sz="6" w:space="0" w:color="auto"/>
              <w:bottom w:val="single" w:sz="6" w:space="0" w:color="auto"/>
              <w:right w:val="single" w:sz="6" w:space="0" w:color="auto"/>
            </w:tcBorders>
          </w:tcPr>
          <w:p w14:paraId="5213F377" w14:textId="7C081E3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1161"/>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1162" w:name="r12_22"/>
        <w:tc>
          <w:tcPr>
            <w:tcW w:w="1320" w:type="dxa"/>
            <w:tcBorders>
              <w:top w:val="single" w:sz="6" w:space="0" w:color="auto"/>
              <w:left w:val="single" w:sz="6" w:space="0" w:color="auto"/>
              <w:bottom w:val="single" w:sz="6" w:space="0" w:color="auto"/>
              <w:right w:val="single" w:sz="6" w:space="0" w:color="auto"/>
            </w:tcBorders>
          </w:tcPr>
          <w:p w14:paraId="5213F37E" w14:textId="5C2E8944"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1162"/>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1163" w:name="r12_23"/>
        <w:tc>
          <w:tcPr>
            <w:tcW w:w="1320" w:type="dxa"/>
            <w:tcBorders>
              <w:top w:val="single" w:sz="6" w:space="0" w:color="auto"/>
              <w:left w:val="single" w:sz="6" w:space="0" w:color="auto"/>
              <w:bottom w:val="single" w:sz="6" w:space="0" w:color="auto"/>
              <w:right w:val="single" w:sz="6" w:space="0" w:color="auto"/>
            </w:tcBorders>
          </w:tcPr>
          <w:p w14:paraId="5213F385" w14:textId="50BEF84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1163"/>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1164" w:name="r12_24"/>
        <w:tc>
          <w:tcPr>
            <w:tcW w:w="1320" w:type="dxa"/>
            <w:tcBorders>
              <w:top w:val="single" w:sz="6" w:space="0" w:color="auto"/>
              <w:left w:val="single" w:sz="6" w:space="0" w:color="auto"/>
              <w:bottom w:val="single" w:sz="6" w:space="0" w:color="auto"/>
              <w:right w:val="single" w:sz="6" w:space="0" w:color="auto"/>
            </w:tcBorders>
          </w:tcPr>
          <w:p w14:paraId="5213F38C" w14:textId="44A1211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1164"/>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1165" w:name="r12_25"/>
        <w:tc>
          <w:tcPr>
            <w:tcW w:w="1320" w:type="dxa"/>
            <w:tcBorders>
              <w:top w:val="single" w:sz="6" w:space="0" w:color="auto"/>
              <w:left w:val="single" w:sz="6" w:space="0" w:color="auto"/>
              <w:bottom w:val="single" w:sz="6" w:space="0" w:color="auto"/>
              <w:right w:val="single" w:sz="6" w:space="0" w:color="auto"/>
            </w:tcBorders>
          </w:tcPr>
          <w:p w14:paraId="5213F393" w14:textId="7F5F6C0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1165"/>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1166" w:name="r12_26"/>
        <w:tc>
          <w:tcPr>
            <w:tcW w:w="1320" w:type="dxa"/>
            <w:tcBorders>
              <w:top w:val="single" w:sz="6" w:space="0" w:color="auto"/>
              <w:left w:val="single" w:sz="6" w:space="0" w:color="auto"/>
              <w:bottom w:val="single" w:sz="6" w:space="0" w:color="auto"/>
              <w:right w:val="single" w:sz="6" w:space="0" w:color="auto"/>
            </w:tcBorders>
          </w:tcPr>
          <w:p w14:paraId="5213F39A" w14:textId="1B833A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1166"/>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1167" w:name="r12_27"/>
        <w:tc>
          <w:tcPr>
            <w:tcW w:w="1320" w:type="dxa"/>
            <w:tcBorders>
              <w:top w:val="single" w:sz="6" w:space="0" w:color="auto"/>
              <w:left w:val="single" w:sz="6" w:space="0" w:color="auto"/>
              <w:bottom w:val="single" w:sz="6" w:space="0" w:color="auto"/>
              <w:right w:val="single" w:sz="6" w:space="0" w:color="auto"/>
            </w:tcBorders>
          </w:tcPr>
          <w:p w14:paraId="5213F3A1" w14:textId="7520A29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1167"/>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1168" w:name="r12_28"/>
        <w:tc>
          <w:tcPr>
            <w:tcW w:w="1320" w:type="dxa"/>
            <w:tcBorders>
              <w:top w:val="single" w:sz="6" w:space="0" w:color="auto"/>
              <w:left w:val="single" w:sz="6" w:space="0" w:color="auto"/>
              <w:bottom w:val="single" w:sz="6" w:space="0" w:color="auto"/>
              <w:right w:val="single" w:sz="6" w:space="0" w:color="auto"/>
            </w:tcBorders>
          </w:tcPr>
          <w:p w14:paraId="5213F3A8" w14:textId="5993E04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1168"/>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1169" w:name="r12_29"/>
        <w:tc>
          <w:tcPr>
            <w:tcW w:w="1320" w:type="dxa"/>
            <w:tcBorders>
              <w:top w:val="single" w:sz="6" w:space="0" w:color="auto"/>
              <w:left w:val="single" w:sz="6" w:space="0" w:color="auto"/>
              <w:bottom w:val="single" w:sz="6" w:space="0" w:color="auto"/>
              <w:right w:val="single" w:sz="6" w:space="0" w:color="auto"/>
            </w:tcBorders>
          </w:tcPr>
          <w:p w14:paraId="5213F3AF" w14:textId="059B8F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1169"/>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1170" w:name="r12_30"/>
        <w:tc>
          <w:tcPr>
            <w:tcW w:w="1320" w:type="dxa"/>
            <w:tcBorders>
              <w:top w:val="single" w:sz="6" w:space="0" w:color="auto"/>
              <w:left w:val="single" w:sz="6" w:space="0" w:color="auto"/>
              <w:bottom w:val="single" w:sz="6" w:space="0" w:color="auto"/>
              <w:right w:val="single" w:sz="6" w:space="0" w:color="auto"/>
            </w:tcBorders>
          </w:tcPr>
          <w:p w14:paraId="5213F3B6" w14:textId="25668F5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1170"/>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1171" w:name="r12_31"/>
        <w:tc>
          <w:tcPr>
            <w:tcW w:w="1320" w:type="dxa"/>
            <w:tcBorders>
              <w:top w:val="single" w:sz="6" w:space="0" w:color="auto"/>
              <w:left w:val="single" w:sz="6" w:space="0" w:color="auto"/>
              <w:bottom w:val="single" w:sz="6" w:space="0" w:color="auto"/>
              <w:right w:val="single" w:sz="6" w:space="0" w:color="auto"/>
            </w:tcBorders>
          </w:tcPr>
          <w:p w14:paraId="5213F3BD" w14:textId="0133BEA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1171"/>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1172" w:name="r12_32"/>
        <w:tc>
          <w:tcPr>
            <w:tcW w:w="1320" w:type="dxa"/>
            <w:tcBorders>
              <w:top w:val="single" w:sz="6" w:space="0" w:color="auto"/>
              <w:left w:val="single" w:sz="6" w:space="0" w:color="auto"/>
              <w:bottom w:val="single" w:sz="6" w:space="0" w:color="auto"/>
              <w:right w:val="single" w:sz="6" w:space="0" w:color="auto"/>
            </w:tcBorders>
          </w:tcPr>
          <w:p w14:paraId="5213F3C4" w14:textId="15D3E8D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1172"/>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1173" w:name="r12_33"/>
        <w:tc>
          <w:tcPr>
            <w:tcW w:w="1320" w:type="dxa"/>
            <w:tcBorders>
              <w:top w:val="single" w:sz="6" w:space="0" w:color="auto"/>
              <w:left w:val="single" w:sz="6" w:space="0" w:color="auto"/>
              <w:bottom w:val="single" w:sz="6" w:space="0" w:color="auto"/>
              <w:right w:val="single" w:sz="6" w:space="0" w:color="auto"/>
            </w:tcBorders>
          </w:tcPr>
          <w:p w14:paraId="5213F3CB" w14:textId="7389F60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1173"/>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1174" w:name="r12_34"/>
        <w:tc>
          <w:tcPr>
            <w:tcW w:w="1320" w:type="dxa"/>
            <w:tcBorders>
              <w:top w:val="single" w:sz="6" w:space="0" w:color="auto"/>
              <w:left w:val="single" w:sz="6" w:space="0" w:color="auto"/>
              <w:bottom w:val="single" w:sz="6" w:space="0" w:color="auto"/>
              <w:right w:val="single" w:sz="6" w:space="0" w:color="auto"/>
            </w:tcBorders>
          </w:tcPr>
          <w:p w14:paraId="5213F3D2" w14:textId="0825913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1174"/>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1175" w:name="_Toc256583189"/>
      <w:bookmarkStart w:id="1176" w:name="_Toc280178935"/>
      <w:bookmarkStart w:id="1177" w:name="_Toc329346843"/>
      <w:bookmarkStart w:id="1178" w:name="_Toc351096856"/>
      <w:bookmarkStart w:id="1179" w:name="_Toc402165694"/>
      <w:bookmarkStart w:id="1180" w:name="_Toc417974939"/>
      <w:bookmarkStart w:id="1181" w:name="_Toc207699697"/>
      <w:r w:rsidRPr="00DF6487">
        <w:t xml:space="preserve">Return data – File total </w:t>
      </w:r>
      <w:r>
        <w:t xml:space="preserve">data </w:t>
      </w:r>
      <w:r w:rsidRPr="00DF6487">
        <w:t>record</w:t>
      </w:r>
      <w:bookmarkEnd w:id="1175"/>
      <w:bookmarkEnd w:id="1176"/>
      <w:bookmarkEnd w:id="1177"/>
      <w:bookmarkEnd w:id="1178"/>
      <w:bookmarkEnd w:id="1179"/>
      <w:bookmarkEnd w:id="1180"/>
      <w:bookmarkEnd w:id="118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5152F2B4" w:rsidR="00470D2A" w:rsidRPr="00FF424D" w:rsidRDefault="00AF53A0" w:rsidP="00177DA1">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1182" w:name="r12_35"/>
        <w:tc>
          <w:tcPr>
            <w:tcW w:w="1320" w:type="dxa"/>
            <w:tcBorders>
              <w:top w:val="single" w:sz="6" w:space="0" w:color="auto"/>
              <w:left w:val="single" w:sz="6" w:space="0" w:color="auto"/>
              <w:bottom w:val="single" w:sz="6" w:space="0" w:color="auto"/>
              <w:right w:val="single" w:sz="6" w:space="0" w:color="auto"/>
            </w:tcBorders>
          </w:tcPr>
          <w:p w14:paraId="5213F3E9" w14:textId="04EBC62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1182"/>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1183" w:name="r12_36"/>
        <w:tc>
          <w:tcPr>
            <w:tcW w:w="1320" w:type="dxa"/>
            <w:tcBorders>
              <w:top w:val="single" w:sz="6" w:space="0" w:color="auto"/>
              <w:left w:val="single" w:sz="6" w:space="0" w:color="auto"/>
              <w:bottom w:val="single" w:sz="6" w:space="0" w:color="auto"/>
              <w:right w:val="single" w:sz="6" w:space="0" w:color="auto"/>
            </w:tcBorders>
          </w:tcPr>
          <w:p w14:paraId="5213F3F0" w14:textId="5D7F563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1183"/>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0A8F4655" w:rsidR="00470D2A" w:rsidRPr="00FF424D" w:rsidRDefault="00AF53A0" w:rsidP="007F26CB">
            <w:pPr>
              <w:pStyle w:val="Maintext"/>
              <w:rPr>
                <w:color w:val="000000" w:themeColor="text1"/>
              </w:rPr>
            </w:pPr>
            <w:hyperlink w:anchor="d12_15" w:history="1">
              <w:r>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1184" w:name="_Toc351096857"/>
      <w:bookmarkStart w:id="1185" w:name="_Toc402165695"/>
      <w:bookmarkStart w:id="1186" w:name="_Toc417974940"/>
      <w:bookmarkStart w:id="1187" w:name="_Toc207699698"/>
      <w:r>
        <w:t>Data field definitions – Return data file</w:t>
      </w:r>
      <w:bookmarkEnd w:id="1184"/>
      <w:bookmarkEnd w:id="1185"/>
      <w:bookmarkEnd w:id="1186"/>
      <w:bookmarkEnd w:id="1187"/>
    </w:p>
    <w:p w14:paraId="5213F3FB" w14:textId="77777777" w:rsidR="00470D2A" w:rsidRPr="005C3A7B" w:rsidRDefault="00470D2A" w:rsidP="00470D2A">
      <w:pPr>
        <w:pStyle w:val="Maintext"/>
      </w:pPr>
    </w:p>
    <w:bookmarkStart w:id="1188" w:name="d12_01"/>
    <w:p w14:paraId="5213F3FC" w14:textId="08267813"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1188"/>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1189" w:name="d12_02"/>
    <w:p w14:paraId="5213F3FE" w14:textId="147AA1B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1189"/>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1190" w:name="d12_03"/>
    <w:p w14:paraId="5213F400" w14:textId="3531AE2E"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1190"/>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1191" w:name="d12_04"/>
    <w:p w14:paraId="5213F402" w14:textId="1EC68744"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1191"/>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1192" w:name="d12_05"/>
    <w:p w14:paraId="5213F404" w14:textId="4DB8FE8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1192"/>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1193" w:name="d12_06"/>
    <w:p w14:paraId="5213F406" w14:textId="6F3D288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1193"/>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1194" w:name="d12_07"/>
    <w:p w14:paraId="5213F408" w14:textId="3A041EC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1194"/>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1195" w:name="d12_08"/>
    <w:p w14:paraId="5213F40A" w14:textId="7369259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1195"/>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1196" w:name="d12_09"/>
    <w:p w14:paraId="5213F40C" w14:textId="32935D71"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1196"/>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1197" w:name="d12_10"/>
    <w:p w14:paraId="5213F40E" w14:textId="434A5DC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1197"/>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1198" w:name="d12_11"/>
    <w:p w14:paraId="5213F410" w14:textId="158D053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1198"/>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1199" w:name="d12_12"/>
    <w:p w14:paraId="5213F412" w14:textId="5A6D28E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1199"/>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9F3EC0" w:rsidRPr="003A6D72">
        <w:rPr>
          <w:b/>
        </w:rPr>
        <w:t>FINVAV</w:t>
      </w:r>
      <w:r w:rsidR="009F3EC0">
        <w:rPr>
          <w:b/>
        </w:rPr>
        <w:t>14</w:t>
      </w:r>
      <w:r w:rsidR="00470D2A" w:rsidRPr="003A6D72">
        <w:rPr>
          <w:b/>
        </w:rPr>
        <w:t>.0</w:t>
      </w:r>
      <w:r w:rsidR="00470D2A" w:rsidRPr="003A6D72">
        <w:t>.</w:t>
      </w:r>
    </w:p>
    <w:p w14:paraId="5213F413" w14:textId="77777777" w:rsidR="00470D2A" w:rsidRPr="003A6D72" w:rsidRDefault="00470D2A" w:rsidP="00470D2A">
      <w:pPr>
        <w:pStyle w:val="Maintext"/>
      </w:pPr>
    </w:p>
    <w:bookmarkStart w:id="1200" w:name="d12_13"/>
    <w:p w14:paraId="5213F414" w14:textId="2BE8742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1200"/>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1201" w:name="d12_14"/>
    <w:p w14:paraId="5213F416" w14:textId="05A88A5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1201"/>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1202" w:name="d12_15"/>
    <w:p w14:paraId="5213F418" w14:textId="44AF767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1202"/>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1203" w:name="d12_16"/>
    <w:p w14:paraId="5213F41A" w14:textId="2E04059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1203"/>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1204" w:name="d12_17"/>
    <w:p w14:paraId="5213F41C" w14:textId="6246A07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1204"/>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1205" w:name="d12_18"/>
    <w:p w14:paraId="5213F41E" w14:textId="0D69CE5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1205"/>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1206" w:name="d12_19"/>
    <w:p w14:paraId="5213F420" w14:textId="120118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1206"/>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45B52C5E" w:rsidR="00470D2A" w:rsidRPr="003A6D72" w:rsidRDefault="00470D2A" w:rsidP="00470D2A">
      <w:pPr>
        <w:pStyle w:val="Maintext"/>
      </w:pPr>
      <w:r w:rsidRPr="003A6D72">
        <w:t xml:space="preserve">For example, if the AIIR was for the </w:t>
      </w:r>
      <w:r w:rsidR="00334A32" w:rsidRPr="003A6D72">
        <w:t>20</w:t>
      </w:r>
      <w:r w:rsidR="00334A32">
        <w:t>25</w:t>
      </w:r>
      <w:r w:rsidR="00334A32" w:rsidRPr="003A6D72">
        <w:t>-</w:t>
      </w:r>
      <w:r w:rsidR="00334A32">
        <w:t>26</w:t>
      </w:r>
      <w:r w:rsidR="00334A32" w:rsidRPr="003A6D72">
        <w:t xml:space="preserve"> </w:t>
      </w:r>
      <w:r w:rsidRPr="003A6D72">
        <w:t xml:space="preserve">financial year, this field will be set to </w:t>
      </w:r>
      <w:r w:rsidR="009F3EC0" w:rsidRPr="003A6D72">
        <w:t>010720</w:t>
      </w:r>
      <w:r w:rsidR="009F3EC0">
        <w:t>25</w:t>
      </w:r>
      <w:r w:rsidRPr="003A6D72">
        <w:t>.</w:t>
      </w:r>
    </w:p>
    <w:p w14:paraId="5213F422" w14:textId="77777777" w:rsidR="00470D2A" w:rsidRPr="003A6D72" w:rsidRDefault="00470D2A" w:rsidP="00470D2A">
      <w:pPr>
        <w:pStyle w:val="Maintext"/>
      </w:pPr>
    </w:p>
    <w:bookmarkStart w:id="1207" w:name="d12_20"/>
    <w:p w14:paraId="5213F423" w14:textId="62F82331"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1207"/>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5F78C396" w:rsidR="00470D2A" w:rsidRPr="003A6D72" w:rsidRDefault="00470D2A" w:rsidP="00470D2A">
      <w:pPr>
        <w:pStyle w:val="Maintext"/>
      </w:pPr>
      <w:r w:rsidRPr="003A6D72">
        <w:t xml:space="preserve">For example, if the AIIR was for the </w:t>
      </w:r>
      <w:r w:rsidR="00334A32" w:rsidRPr="003A6D72">
        <w:t>20</w:t>
      </w:r>
      <w:r w:rsidR="00334A32">
        <w:t>25</w:t>
      </w:r>
      <w:r w:rsidR="00334A32" w:rsidRPr="003A6D72">
        <w:t>-</w:t>
      </w:r>
      <w:r w:rsidR="00334A32">
        <w:t xml:space="preserve">26 </w:t>
      </w:r>
      <w:r w:rsidRPr="003A6D72">
        <w:t xml:space="preserve">financial year, this field will be set to </w:t>
      </w:r>
      <w:r w:rsidR="009F3EC0" w:rsidRPr="003A6D72">
        <w:t>300620</w:t>
      </w:r>
      <w:r w:rsidR="009F3EC0">
        <w:t>26</w:t>
      </w:r>
      <w:r w:rsidRPr="003A6D72">
        <w:t>.</w:t>
      </w:r>
    </w:p>
    <w:p w14:paraId="5213F425" w14:textId="77777777" w:rsidR="00470D2A" w:rsidRPr="003A6D72" w:rsidRDefault="00470D2A" w:rsidP="00470D2A">
      <w:pPr>
        <w:pStyle w:val="Maintext"/>
      </w:pPr>
    </w:p>
    <w:bookmarkStart w:id="1208" w:name="d12_21"/>
    <w:p w14:paraId="5213F426" w14:textId="77234DF3"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1208"/>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1209" w:name="d12_22"/>
    <w:p w14:paraId="5213F428" w14:textId="5F53B7F2"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1209"/>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1210" w:name="d12_23"/>
    <w:p w14:paraId="5213F42A" w14:textId="79976E14"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1210"/>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1211" w:name="d12_24"/>
    <w:p w14:paraId="5213F42C" w14:textId="25F22D9F"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1211"/>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1212" w:name="d12_25"/>
    <w:p w14:paraId="5213F42E" w14:textId="0F5B57F6"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1212"/>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1213" w:name="d12_26"/>
    <w:p w14:paraId="5213F430" w14:textId="3F80A3A2"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1213"/>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other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1214" w:name="d12_27"/>
    <w:p w14:paraId="5213F43D" w14:textId="6870B8DD"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1214"/>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1215" w:name="d12_28"/>
    <w:p w14:paraId="5213F43F" w14:textId="50966E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1215"/>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1216" w:name="d12_29"/>
    <w:p w14:paraId="5213F441" w14:textId="76008C4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1216"/>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6101374" w:rsidR="00470D2A" w:rsidRPr="003A6D72" w:rsidRDefault="00470D2A" w:rsidP="00470D2A">
      <w:pPr>
        <w:pStyle w:val="Maintext"/>
      </w:pPr>
      <w:r>
        <w:rPr>
          <w:b/>
        </w:rPr>
        <w:br w:type="page"/>
      </w:r>
      <w:bookmarkStart w:id="1217" w:name="d12_30"/>
      <w:r w:rsidR="003F76A0" w:rsidRPr="003F76A0">
        <w:rPr>
          <w:b/>
          <w:color w:val="000000" w:themeColor="text1"/>
        </w:rPr>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1217"/>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1218" w:name="d12_31"/>
    <w:p w14:paraId="5213F44B" w14:textId="33EE36F5"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1218"/>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1219" w:name="d12_32"/>
    <w:p w14:paraId="5213F44D" w14:textId="443014C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1219"/>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1220" w:name="d12_33"/>
    <w:p w14:paraId="5213F44F" w14:textId="21DA7EE9"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1220"/>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1221" w:name="d12_34"/>
    <w:p w14:paraId="5213F451" w14:textId="726D6A8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1221"/>
      <w:r w:rsidR="00AF53A0">
        <w:rPr>
          <w:rStyle w:val="Hyperlink"/>
          <w:noProof w:val="0"/>
          <w:color w:val="000000" w:themeColor="text1"/>
          <w:u w:val="none"/>
        </w:rPr>
        <w:t>15.34</w:t>
      </w:r>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1222" w:name="d12_35"/>
    <w:p w14:paraId="5213F453" w14:textId="2F2858D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1222"/>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1223" w:name="d12_36"/>
    <w:p w14:paraId="5213F455" w14:textId="7C8B326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1223"/>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sum total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1224" w:name="d12_37"/>
    <w:p w14:paraId="5213F45B" w14:textId="210BFBB8"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1224"/>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1225" w:name="_Toc351096858"/>
      <w:bookmarkStart w:id="1226" w:name="_Toc402165696"/>
      <w:bookmarkStart w:id="1227" w:name="_Toc417974941"/>
      <w:bookmarkStart w:id="1228" w:name="_Toc207699699"/>
      <w:r>
        <w:t>1</w:t>
      </w:r>
      <w:r w:rsidR="00162F0C">
        <w:t>6</w:t>
      </w:r>
      <w:r>
        <w:t xml:space="preserve"> More information</w:t>
      </w:r>
      <w:bookmarkEnd w:id="1225"/>
      <w:bookmarkEnd w:id="1226"/>
      <w:bookmarkEnd w:id="1227"/>
      <w:bookmarkEnd w:id="1228"/>
    </w:p>
    <w:p w14:paraId="5213F45D" w14:textId="77777777" w:rsidR="00470D2A" w:rsidRDefault="00470D2A" w:rsidP="00470D2A">
      <w:pPr>
        <w:pStyle w:val="Head2"/>
      </w:pPr>
      <w:bookmarkStart w:id="1229" w:name="_Toc351096859"/>
      <w:bookmarkStart w:id="1230" w:name="_Toc402165697"/>
      <w:bookmarkStart w:id="1231" w:name="_Toc417974942"/>
      <w:bookmarkStart w:id="1232" w:name="_Toc207699700"/>
      <w:r>
        <w:t>Electronic specifications</w:t>
      </w:r>
      <w:bookmarkEnd w:id="1229"/>
      <w:bookmarkEnd w:id="1230"/>
      <w:bookmarkEnd w:id="1231"/>
      <w:bookmarkEnd w:id="1232"/>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07A11C3F" w:rsidR="0069046C" w:rsidRDefault="00470D2A" w:rsidP="00470D2A">
      <w:pPr>
        <w:pStyle w:val="Bullet1"/>
        <w:numPr>
          <w:ilvl w:val="0"/>
          <w:numId w:val="2"/>
        </w:numPr>
      </w:pPr>
      <w:r>
        <w:t xml:space="preserve">email to </w:t>
      </w:r>
      <w:hyperlink r:id="rId57"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1233" w:name="_Toc278527059"/>
      <w:bookmarkStart w:id="1234" w:name="_Toc331678925"/>
      <w:bookmarkStart w:id="1235" w:name="_Toc351096862"/>
      <w:bookmarkStart w:id="1236" w:name="_Toc402165698"/>
      <w:bookmarkStart w:id="1237" w:name="_Toc417974943"/>
      <w:bookmarkStart w:id="1238" w:name="_Toc207699701"/>
      <w:r w:rsidRPr="003D7E28">
        <w:t xml:space="preserve">Software </w:t>
      </w:r>
      <w:r>
        <w:t>d</w:t>
      </w:r>
      <w:r w:rsidRPr="003D7E28">
        <w:t>eveloper</w:t>
      </w:r>
      <w:r>
        <w:t>s</w:t>
      </w:r>
      <w:r w:rsidRPr="003D7E28">
        <w:t xml:space="preserve"> </w:t>
      </w:r>
      <w:bookmarkEnd w:id="1233"/>
      <w:bookmarkEnd w:id="1234"/>
      <w:bookmarkEnd w:id="1235"/>
      <w:bookmarkEnd w:id="1236"/>
      <w:bookmarkEnd w:id="1237"/>
      <w:r w:rsidR="00B0792F">
        <w:t>website</w:t>
      </w:r>
      <w:bookmarkEnd w:id="1238"/>
    </w:p>
    <w:p w14:paraId="5213F468" w14:textId="77777777" w:rsidR="00E96C3A" w:rsidRPr="00C92882" w:rsidRDefault="00E96C3A" w:rsidP="00E96C3A">
      <w:pPr>
        <w:tabs>
          <w:tab w:val="left" w:pos="720"/>
        </w:tabs>
        <w:spacing w:before="60" w:after="60"/>
      </w:pPr>
      <w:bookmarkStart w:id="1239" w:name="_Toc524618086"/>
      <w:bookmarkStart w:id="1240" w:name="_Toc524618087"/>
      <w:bookmarkEnd w:id="1239"/>
      <w:bookmarkEnd w:id="1240"/>
      <w:r w:rsidRPr="00C92882">
        <w:t>Software developers, both in-house and commercial, who are developing or updating electronic reporting software, should use this specification for developing their application.</w:t>
      </w:r>
    </w:p>
    <w:p w14:paraId="5213F469" w14:textId="4A0CBED3"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8"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developers </w:t>
      </w:r>
      <w:r w:rsidR="00C31BDD">
        <w:rPr>
          <w:lang w:val="en"/>
        </w:rPr>
        <w:t>website</w:t>
      </w:r>
      <w:r w:rsidRPr="002E5F4A">
        <w:rPr>
          <w:lang w:val="en"/>
        </w:rPr>
        <w:t>:</w:t>
      </w:r>
    </w:p>
    <w:p w14:paraId="5213F46E" w14:textId="624A5A59"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9"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11CAF2A5"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60"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AEA6A15" w:rsidR="00470D2A" w:rsidRPr="00470D2A" w:rsidRDefault="00470D2A" w:rsidP="00470D2A">
      <w:pPr>
        <w:pStyle w:val="Maintext"/>
      </w:pPr>
    </w:p>
    <w:sectPr w:rsidR="00470D2A" w:rsidRPr="00470D2A" w:rsidSect="00032F2B">
      <w:headerReference w:type="even" r:id="rId61"/>
      <w:headerReference w:type="default" r:id="rId62"/>
      <w:footerReference w:type="even" r:id="rId63"/>
      <w:footerReference w:type="default" r:id="rId64"/>
      <w:headerReference w:type="first" r:id="rId65"/>
      <w:footerReference w:type="first" r:id="rId66"/>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86D1" w14:textId="77777777" w:rsidR="00116C54" w:rsidRDefault="00116C54">
      <w:r>
        <w:separator/>
      </w:r>
    </w:p>
  </w:endnote>
  <w:endnote w:type="continuationSeparator" w:id="0">
    <w:p w14:paraId="63DAF65B" w14:textId="77777777" w:rsidR="00116C54" w:rsidRDefault="0011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369" w14:textId="6FE64126" w:rsidR="0082127F" w:rsidRDefault="0082127F">
    <w:pPr>
      <w:pStyle w:val="Footer"/>
    </w:pPr>
    <w:r>
      <w:rPr>
        <w:noProof/>
      </w:rPr>
      <mc:AlternateContent>
        <mc:Choice Requires="wps">
          <w:drawing>
            <wp:anchor distT="0" distB="0" distL="0" distR="0" simplePos="0" relativeHeight="251668480" behindDoc="0" locked="0" layoutInCell="1" allowOverlap="1" wp14:anchorId="6F5E34A1" wp14:editId="3F70F8B6">
              <wp:simplePos x="635" y="635"/>
              <wp:positionH relativeFrom="page">
                <wp:align>center</wp:align>
              </wp:positionH>
              <wp:positionV relativeFrom="page">
                <wp:align>bottom</wp:align>
              </wp:positionV>
              <wp:extent cx="599440" cy="344805"/>
              <wp:effectExtent l="0" t="0" r="10160" b="0"/>
              <wp:wrapNone/>
              <wp:docPr id="7374058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34A1"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2E34AC24" w:rsidR="009720A7" w:rsidRPr="00961BA8" w:rsidRDefault="0082127F">
          <w:pPr>
            <w:pStyle w:val="ClassificationFooter"/>
          </w:pPr>
          <w:r>
            <w:rPr>
              <w:noProof/>
            </w:rPr>
            <mc:AlternateContent>
              <mc:Choice Requires="wps">
                <w:drawing>
                  <wp:anchor distT="0" distB="0" distL="0" distR="0" simplePos="0" relativeHeight="251669504" behindDoc="0" locked="0" layoutInCell="1" allowOverlap="1" wp14:anchorId="35BCA557" wp14:editId="6E8934BB">
                    <wp:simplePos x="635" y="635"/>
                    <wp:positionH relativeFrom="page">
                      <wp:align>center</wp:align>
                    </wp:positionH>
                    <wp:positionV relativeFrom="page">
                      <wp:align>bottom</wp:align>
                    </wp:positionV>
                    <wp:extent cx="599440" cy="344805"/>
                    <wp:effectExtent l="0" t="0" r="10160" b="0"/>
                    <wp:wrapNone/>
                    <wp:docPr id="18461005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CA557"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fldChar w:fldCharType="begin"/>
          </w:r>
          <w:r w:rsidR="009720A7">
            <w:instrText xml:space="preserve"> DOCPROPERTY  Classification  \* MERGEFORMAT </w:instrText>
          </w:r>
          <w:r w:rsidR="009720A7">
            <w:fldChar w:fldCharType="separate"/>
          </w:r>
          <w:r w:rsidR="009720A7">
            <w:rPr>
              <w:b/>
              <w:bCs/>
              <w:lang w:val="en-US"/>
            </w:rPr>
            <w:t>Error! Unknown document property name.</w:t>
          </w:r>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146</w:t>
            </w:r>
          </w:fldSimple>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E574" w14:textId="58C20258" w:rsidR="0082127F" w:rsidRDefault="0082127F">
    <w:pPr>
      <w:pStyle w:val="Footer"/>
    </w:pPr>
    <w:r>
      <w:rPr>
        <w:noProof/>
      </w:rPr>
      <mc:AlternateContent>
        <mc:Choice Requires="wps">
          <w:drawing>
            <wp:anchor distT="0" distB="0" distL="0" distR="0" simplePos="0" relativeHeight="251667456" behindDoc="0" locked="0" layoutInCell="1" allowOverlap="1" wp14:anchorId="25E0DC3C" wp14:editId="2F62B2A6">
              <wp:simplePos x="826936" y="10320793"/>
              <wp:positionH relativeFrom="page">
                <wp:align>center</wp:align>
              </wp:positionH>
              <wp:positionV relativeFrom="page">
                <wp:align>bottom</wp:align>
              </wp:positionV>
              <wp:extent cx="599440" cy="344805"/>
              <wp:effectExtent l="0" t="0" r="10160" b="0"/>
              <wp:wrapNone/>
              <wp:docPr id="1655234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DC3C" id="_x0000_t202" coordsize="21600,21600" o:spt="202" path="m,l,21600r21600,l21600,xe">
              <v:stroke joinstyle="miter"/>
              <v:path gradientshapeok="t" o:connecttype="rect"/>
            </v:shapetype>
            <v:shape id="Text Box 10" o:spid="_x0000_s1031"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7755E8BE" w14:textId="35CEB5F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17E" w14:textId="76140AF9" w:rsidR="0082127F" w:rsidRDefault="0082127F">
    <w:pPr>
      <w:pStyle w:val="Footer"/>
    </w:pPr>
    <w:r>
      <w:rPr>
        <w:noProof/>
      </w:rPr>
      <mc:AlternateContent>
        <mc:Choice Requires="wps">
          <w:drawing>
            <wp:anchor distT="0" distB="0" distL="0" distR="0" simplePos="0" relativeHeight="251671552" behindDoc="0" locked="0" layoutInCell="1" allowOverlap="1" wp14:anchorId="79F5F175" wp14:editId="4F450C41">
              <wp:simplePos x="635" y="635"/>
              <wp:positionH relativeFrom="page">
                <wp:align>center</wp:align>
              </wp:positionH>
              <wp:positionV relativeFrom="page">
                <wp:align>bottom</wp:align>
              </wp:positionV>
              <wp:extent cx="599440" cy="344805"/>
              <wp:effectExtent l="0" t="0" r="10160" b="0"/>
              <wp:wrapNone/>
              <wp:docPr id="13543756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5F175"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vAlign w:val="bottom"/>
        </w:tcPr>
        <w:p w14:paraId="5213F69C" w14:textId="7700841F" w:rsidR="009720A7" w:rsidRPr="00891201" w:rsidRDefault="0082127F"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69D98ED2" wp14:editId="680FD471">
                    <wp:simplePos x="941705" y="9650095"/>
                    <wp:positionH relativeFrom="page">
                      <wp:align>center</wp:align>
                    </wp:positionH>
                    <wp:positionV relativeFrom="page">
                      <wp:align>bottom</wp:align>
                    </wp:positionV>
                    <wp:extent cx="599440" cy="344805"/>
                    <wp:effectExtent l="0" t="0" r="10160" b="0"/>
                    <wp:wrapNone/>
                    <wp:docPr id="3037991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98ED2" id="_x0000_t202" coordsize="21600,21600" o:spt="202" path="m,l,21600r21600,l21600,xe">
                    <v:stroke joinstyle="miter"/>
                    <v:path gradientshapeok="t" o:connecttype="rect"/>
                  </v:shapetype>
                  <v:shape id="Text Box 15" o:spid="_x0000_s1035"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12592006" w14:textId="002E53A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caps/>
            </w:rPr>
            <w:t>OFFICIAL</w:t>
          </w:r>
        </w:p>
      </w:tc>
      <w:tc>
        <w:tcPr>
          <w:tcW w:w="3478" w:type="dxa"/>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D86D" w14:textId="25C32ECE" w:rsidR="0082127F" w:rsidRDefault="0082127F">
    <w:pPr>
      <w:pStyle w:val="Footer"/>
    </w:pPr>
    <w:r>
      <w:rPr>
        <w:noProof/>
      </w:rPr>
      <mc:AlternateContent>
        <mc:Choice Requires="wps">
          <w:drawing>
            <wp:anchor distT="0" distB="0" distL="0" distR="0" simplePos="0" relativeHeight="251670528" behindDoc="0" locked="0" layoutInCell="1" allowOverlap="1" wp14:anchorId="4BE76B4E" wp14:editId="30F018E4">
              <wp:simplePos x="635" y="635"/>
              <wp:positionH relativeFrom="page">
                <wp:align>center</wp:align>
              </wp:positionH>
              <wp:positionV relativeFrom="page">
                <wp:align>bottom</wp:align>
              </wp:positionV>
              <wp:extent cx="599440" cy="344805"/>
              <wp:effectExtent l="0" t="0" r="10160" b="0"/>
              <wp:wrapNone/>
              <wp:docPr id="17154836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76B4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32A4" w14:textId="1807AF65" w:rsidR="0082127F" w:rsidRDefault="0082127F">
    <w:pPr>
      <w:pStyle w:val="Footer"/>
    </w:pPr>
    <w:r>
      <w:rPr>
        <w:noProof/>
      </w:rPr>
      <mc:AlternateContent>
        <mc:Choice Requires="wps">
          <w:drawing>
            <wp:anchor distT="0" distB="0" distL="0" distR="0" simplePos="0" relativeHeight="251674624" behindDoc="0" locked="0" layoutInCell="1" allowOverlap="1" wp14:anchorId="79E074A1" wp14:editId="0840D686">
              <wp:simplePos x="635" y="635"/>
              <wp:positionH relativeFrom="page">
                <wp:align>center</wp:align>
              </wp:positionH>
              <wp:positionV relativeFrom="page">
                <wp:align>bottom</wp:align>
              </wp:positionV>
              <wp:extent cx="599440" cy="344805"/>
              <wp:effectExtent l="0" t="0" r="10160" b="0"/>
              <wp:wrapNone/>
              <wp:docPr id="153893908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074A1"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280" w14:textId="77777777" w:rsidR="0082127F" w:rsidRDefault="0082127F">
    <w:pPr>
      <w:pStyle w:val="Footer"/>
      <w:jc w:val="right"/>
    </w:pPr>
    <w:r>
      <w:rPr>
        <w:noProof/>
      </w:rPr>
      <mc:AlternateContent>
        <mc:Choice Requires="wps">
          <w:drawing>
            <wp:anchor distT="0" distB="0" distL="0" distR="0" simplePos="0" relativeHeight="251675648" behindDoc="0" locked="0" layoutInCell="1" allowOverlap="1" wp14:anchorId="7950726B" wp14:editId="1FCA8391">
              <wp:simplePos x="635" y="635"/>
              <wp:positionH relativeFrom="page">
                <wp:align>center</wp:align>
              </wp:positionH>
              <wp:positionV relativeFrom="page">
                <wp:align>bottom</wp:align>
              </wp:positionV>
              <wp:extent cx="599440" cy="344805"/>
              <wp:effectExtent l="0" t="0" r="10160" b="0"/>
              <wp:wrapNone/>
              <wp:docPr id="13882941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0726B" id="_x0000_t202" coordsize="21600,21600" o:spt="202" path="m,l,21600r21600,l21600,xe">
              <v:stroke joinstyle="miter"/>
              <v:path gradientshapeok="t" o:connecttype="rect"/>
            </v:shapetype>
            <v:shape id="Text Box 18" o:spid="_x0000_s1041"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39E4D951" w14:textId="1B71CEAC"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sdt>
    <w:sdtPr>
      <w:id w:val="2017494181"/>
      <w:docPartObj>
        <w:docPartGallery w:val="Page Numbers (Bottom of Page)"/>
        <w:docPartUnique/>
      </w:docPartObj>
    </w:sdtPr>
    <w:sdtEndPr>
      <w:rPr>
        <w:noProof/>
      </w:rPr>
    </w:sdtEndPr>
    <w:sdtContent>
      <w:p w14:paraId="5213F6A8" w14:textId="067304E9"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vAlign w:val="bottom"/>
            </w:tcPr>
            <w:p w14:paraId="5213F6A9" w14:textId="7C0AD057" w:rsidR="009720A7" w:rsidRPr="00D22774" w:rsidRDefault="009720A7" w:rsidP="00891201">
              <w:pPr>
                <w:pStyle w:val="ClassificationFooter"/>
                <w:rPr>
                  <w:caps/>
                </w:rPr>
              </w:pPr>
              <w:r>
                <w:rPr>
                  <w:caps/>
                </w:rPr>
                <w:t>OFFICIAL</w:t>
              </w:r>
            </w:p>
          </w:tc>
          <w:tc>
            <w:tcPr>
              <w:tcW w:w="3478" w:type="dxa"/>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D13AE8">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57D6" w14:textId="2AE50183" w:rsidR="0082127F" w:rsidRDefault="0082127F">
    <w:pPr>
      <w:pStyle w:val="Footer"/>
    </w:pPr>
    <w:r>
      <w:rPr>
        <w:noProof/>
      </w:rPr>
      <mc:AlternateContent>
        <mc:Choice Requires="wps">
          <w:drawing>
            <wp:anchor distT="0" distB="0" distL="0" distR="0" simplePos="0" relativeHeight="251673600" behindDoc="0" locked="0" layoutInCell="1" allowOverlap="1" wp14:anchorId="2E77D549" wp14:editId="3FABB37A">
              <wp:simplePos x="635" y="635"/>
              <wp:positionH relativeFrom="page">
                <wp:align>center</wp:align>
              </wp:positionH>
              <wp:positionV relativeFrom="page">
                <wp:align>bottom</wp:align>
              </wp:positionV>
              <wp:extent cx="599440" cy="344805"/>
              <wp:effectExtent l="0" t="0" r="10160" b="0"/>
              <wp:wrapNone/>
              <wp:docPr id="17953662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D549"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B59C" w14:textId="77777777" w:rsidR="00116C54" w:rsidRDefault="00116C54">
      <w:r>
        <w:separator/>
      </w:r>
    </w:p>
  </w:footnote>
  <w:footnote w:type="continuationSeparator" w:id="0">
    <w:p w14:paraId="40C144EC" w14:textId="77777777" w:rsidR="00116C54" w:rsidRDefault="0011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A7E" w14:textId="02104E84" w:rsidR="003E1039" w:rsidRDefault="0082127F">
    <w:pPr>
      <w:pStyle w:val="Header"/>
    </w:pPr>
    <w:r>
      <w:rPr>
        <w:noProof/>
      </w:rPr>
      <mc:AlternateContent>
        <mc:Choice Requires="wps">
          <w:drawing>
            <wp:anchor distT="0" distB="0" distL="0" distR="0" simplePos="0" relativeHeight="251659264" behindDoc="0" locked="0" layoutInCell="1" allowOverlap="1" wp14:anchorId="46A0C13F" wp14:editId="1AC91590">
              <wp:simplePos x="635" y="635"/>
              <wp:positionH relativeFrom="page">
                <wp:align>center</wp:align>
              </wp:positionH>
              <wp:positionV relativeFrom="page">
                <wp:align>top</wp:align>
              </wp:positionV>
              <wp:extent cx="599440" cy="344805"/>
              <wp:effectExtent l="0" t="0" r="10160" b="17145"/>
              <wp:wrapNone/>
              <wp:docPr id="649545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0C1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tcPr>
        <w:p w14:paraId="5213F68E" w14:textId="375FBE77" w:rsidR="009720A7" w:rsidRPr="00747C19" w:rsidRDefault="0082127F">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6F1AB1EC" wp14:editId="741121C6">
                    <wp:simplePos x="635" y="635"/>
                    <wp:positionH relativeFrom="page">
                      <wp:align>center</wp:align>
                    </wp:positionH>
                    <wp:positionV relativeFrom="page">
                      <wp:align>top</wp:align>
                    </wp:positionV>
                    <wp:extent cx="599440" cy="344805"/>
                    <wp:effectExtent l="0" t="0" r="10160" b="17145"/>
                    <wp:wrapNone/>
                    <wp:docPr id="587074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B1E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sidRPr="00747C19">
            <w:rPr>
              <w:sz w:val="32"/>
            </w:rPr>
            <w:fldChar w:fldCharType="begin"/>
          </w:r>
          <w:r w:rsidR="009720A7" w:rsidRPr="00747C19">
            <w:rPr>
              <w:sz w:val="32"/>
            </w:rPr>
            <w:instrText xml:space="preserve"> DOCPROPERTY  Classification  \* MERGEFORMAT </w:instrText>
          </w:r>
          <w:r w:rsidR="009720A7" w:rsidRPr="00747C19">
            <w:rPr>
              <w:sz w:val="32"/>
            </w:rPr>
            <w:fldChar w:fldCharType="separate"/>
          </w:r>
          <w:r w:rsidR="009720A7">
            <w:rPr>
              <w:b/>
              <w:bCs/>
              <w:sz w:val="32"/>
              <w:lang w:val="en-US"/>
            </w:rPr>
            <w:t>Error! Unknown document property name.</w:t>
          </w:r>
          <w:r w:rsidR="009720A7" w:rsidRPr="00747C19">
            <w:rPr>
              <w:sz w:val="32"/>
            </w:rPr>
            <w:fldChar w:fldCharType="end"/>
          </w:r>
        </w:p>
      </w:tc>
      <w:tc>
        <w:tcPr>
          <w:tcW w:w="6010" w:type="dxa"/>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BC9E" w14:textId="1EE5794A" w:rsidR="003E1039" w:rsidRDefault="0082127F">
    <w:pPr>
      <w:pStyle w:val="Header"/>
    </w:pPr>
    <w:r>
      <w:rPr>
        <w:noProof/>
      </w:rPr>
      <mc:AlternateContent>
        <mc:Choice Requires="wps">
          <w:drawing>
            <wp:anchor distT="0" distB="0" distL="0" distR="0" simplePos="0" relativeHeight="251658240" behindDoc="0" locked="0" layoutInCell="1" allowOverlap="1" wp14:anchorId="646AD8E8" wp14:editId="0E9614DF">
              <wp:simplePos x="826936" y="453224"/>
              <wp:positionH relativeFrom="page">
                <wp:align>center</wp:align>
              </wp:positionH>
              <wp:positionV relativeFrom="page">
                <wp:align>top</wp:align>
              </wp:positionV>
              <wp:extent cx="599440" cy="344805"/>
              <wp:effectExtent l="0" t="0" r="10160" b="17145"/>
              <wp:wrapNone/>
              <wp:docPr id="17034203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AD8E8"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F3DADB1" w14:textId="1C3D2D7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97" w14:textId="00F97CC5" w:rsidR="009720A7" w:rsidRDefault="0082127F">
    <w:pPr>
      <w:pStyle w:val="Header"/>
    </w:pPr>
    <w:r>
      <w:rPr>
        <w:noProof/>
      </w:rPr>
      <mc:AlternateContent>
        <mc:Choice Requires="wps">
          <w:drawing>
            <wp:anchor distT="0" distB="0" distL="0" distR="0" simplePos="0" relativeHeight="251662336" behindDoc="0" locked="0" layoutInCell="1" allowOverlap="1" wp14:anchorId="7E343E25" wp14:editId="2A934DA7">
              <wp:simplePos x="635" y="635"/>
              <wp:positionH relativeFrom="page">
                <wp:align>center</wp:align>
              </wp:positionH>
              <wp:positionV relativeFrom="page">
                <wp:align>top</wp:align>
              </wp:positionV>
              <wp:extent cx="599440" cy="344805"/>
              <wp:effectExtent l="0" t="0" r="10160" b="17145"/>
              <wp:wrapNone/>
              <wp:docPr id="14664347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43E2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tcPr>
        <w:p w14:paraId="5213F698" w14:textId="3275FD85" w:rsidR="009720A7" w:rsidRPr="00747C19" w:rsidRDefault="0082127F" w:rsidP="00E50295">
          <w:pPr>
            <w:pStyle w:val="Header"/>
            <w:spacing w:before="100" w:after="100"/>
            <w:rPr>
              <w:sz w:val="32"/>
            </w:rPr>
          </w:pPr>
          <w:r>
            <w:rPr>
              <w:noProof/>
              <w:sz w:val="32"/>
            </w:rPr>
            <mc:AlternateContent>
              <mc:Choice Requires="wps">
                <w:drawing>
                  <wp:anchor distT="0" distB="0" distL="0" distR="0" simplePos="0" relativeHeight="251663360" behindDoc="0" locked="0" layoutInCell="1" allowOverlap="1" wp14:anchorId="738B9E6C" wp14:editId="4FDC8104">
                    <wp:simplePos x="941705" y="280035"/>
                    <wp:positionH relativeFrom="page">
                      <wp:align>center</wp:align>
                    </wp:positionH>
                    <wp:positionV relativeFrom="page">
                      <wp:align>top</wp:align>
                    </wp:positionV>
                    <wp:extent cx="599440" cy="344805"/>
                    <wp:effectExtent l="0" t="0" r="10160" b="17145"/>
                    <wp:wrapNone/>
                    <wp:docPr id="465963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B9E6C"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65C09EB0" w14:textId="2994B64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2" w14:textId="31B43416" w:rsidR="009720A7" w:rsidRDefault="0082127F">
    <w:pPr>
      <w:pStyle w:val="Header"/>
    </w:pPr>
    <w:r>
      <w:rPr>
        <w:noProof/>
      </w:rPr>
      <mc:AlternateContent>
        <mc:Choice Requires="wps">
          <w:drawing>
            <wp:anchor distT="0" distB="0" distL="0" distR="0" simplePos="0" relativeHeight="251661312" behindDoc="0" locked="0" layoutInCell="1" allowOverlap="1" wp14:anchorId="693F05B5" wp14:editId="0B4362DE">
              <wp:simplePos x="635" y="635"/>
              <wp:positionH relativeFrom="page">
                <wp:align>center</wp:align>
              </wp:positionH>
              <wp:positionV relativeFrom="page">
                <wp:align>top</wp:align>
              </wp:positionV>
              <wp:extent cx="599440" cy="344805"/>
              <wp:effectExtent l="0" t="0" r="10160" b="17145"/>
              <wp:wrapNone/>
              <wp:docPr id="13415167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05B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3" w14:textId="1D17D2C4" w:rsidR="009720A7" w:rsidRDefault="0082127F">
    <w:pPr>
      <w:pStyle w:val="Header"/>
    </w:pPr>
    <w:r>
      <w:rPr>
        <w:noProof/>
      </w:rPr>
      <mc:AlternateContent>
        <mc:Choice Requires="wps">
          <w:drawing>
            <wp:anchor distT="0" distB="0" distL="0" distR="0" simplePos="0" relativeHeight="251665408" behindDoc="0" locked="0" layoutInCell="1" allowOverlap="1" wp14:anchorId="35FD7AA7" wp14:editId="2A156A88">
              <wp:simplePos x="635" y="635"/>
              <wp:positionH relativeFrom="page">
                <wp:align>center</wp:align>
              </wp:positionH>
              <wp:positionV relativeFrom="page">
                <wp:align>top</wp:align>
              </wp:positionV>
              <wp:extent cx="599440" cy="344805"/>
              <wp:effectExtent l="0" t="0" r="10160" b="17145"/>
              <wp:wrapNone/>
              <wp:docPr id="1631088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7AA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tcPr>
        <w:p w14:paraId="5213F6A4" w14:textId="54B22EEC" w:rsidR="009720A7" w:rsidRPr="00747C19" w:rsidRDefault="0082127F" w:rsidP="00891201">
          <w:pPr>
            <w:pStyle w:val="Header"/>
            <w:spacing w:before="100" w:after="100"/>
            <w:rPr>
              <w:sz w:val="32"/>
            </w:rPr>
          </w:pPr>
          <w:r>
            <w:rPr>
              <w:noProof/>
              <w:sz w:val="32"/>
            </w:rPr>
            <mc:AlternateContent>
              <mc:Choice Requires="wps">
                <w:drawing>
                  <wp:anchor distT="0" distB="0" distL="0" distR="0" simplePos="0" relativeHeight="251666432" behindDoc="0" locked="0" layoutInCell="1" allowOverlap="1" wp14:anchorId="52BEE52E" wp14:editId="776D8D79">
                    <wp:simplePos x="635" y="635"/>
                    <wp:positionH relativeFrom="page">
                      <wp:align>center</wp:align>
                    </wp:positionH>
                    <wp:positionV relativeFrom="page">
                      <wp:align>top</wp:align>
                    </wp:positionV>
                    <wp:extent cx="599440" cy="344805"/>
                    <wp:effectExtent l="0" t="0" r="10160" b="17145"/>
                    <wp:wrapNone/>
                    <wp:docPr id="88559039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EE52E"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6048A0C3" w14:textId="5D4C3AE2"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Pr>
              <w:sz w:val="32"/>
            </w:rPr>
            <w:t>OFFICIAL</w:t>
          </w:r>
        </w:p>
      </w:tc>
      <w:tc>
        <w:tcPr>
          <w:tcW w:w="6010" w:type="dxa"/>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F" w14:textId="2D6253CC" w:rsidR="009720A7" w:rsidRDefault="0082127F">
    <w:pPr>
      <w:pStyle w:val="Header"/>
    </w:pPr>
    <w:r>
      <w:rPr>
        <w:noProof/>
      </w:rPr>
      <mc:AlternateContent>
        <mc:Choice Requires="wps">
          <w:drawing>
            <wp:anchor distT="0" distB="0" distL="0" distR="0" simplePos="0" relativeHeight="251664384" behindDoc="0" locked="0" layoutInCell="1" allowOverlap="1" wp14:anchorId="3035895C" wp14:editId="211AFBA1">
              <wp:simplePos x="635" y="635"/>
              <wp:positionH relativeFrom="page">
                <wp:align>center</wp:align>
              </wp:positionH>
              <wp:positionV relativeFrom="page">
                <wp:align>top</wp:align>
              </wp:positionV>
              <wp:extent cx="599440" cy="344805"/>
              <wp:effectExtent l="0" t="0" r="10160" b="17145"/>
              <wp:wrapNone/>
              <wp:docPr id="13073687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5895C"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8085">
    <w:abstractNumId w:val="26"/>
  </w:num>
  <w:num w:numId="2" w16cid:durableId="1043752178">
    <w:abstractNumId w:val="21"/>
  </w:num>
  <w:num w:numId="3" w16cid:durableId="37247369">
    <w:abstractNumId w:val="15"/>
  </w:num>
  <w:num w:numId="4" w16cid:durableId="1571381580">
    <w:abstractNumId w:val="21"/>
  </w:num>
  <w:num w:numId="5" w16cid:durableId="1405109719">
    <w:abstractNumId w:val="26"/>
  </w:num>
  <w:num w:numId="6" w16cid:durableId="415246278">
    <w:abstractNumId w:val="14"/>
  </w:num>
  <w:num w:numId="7" w16cid:durableId="1349287629">
    <w:abstractNumId w:val="30"/>
  </w:num>
  <w:num w:numId="8" w16cid:durableId="613053388">
    <w:abstractNumId w:val="25"/>
  </w:num>
  <w:num w:numId="9" w16cid:durableId="126824162">
    <w:abstractNumId w:val="22"/>
  </w:num>
  <w:num w:numId="10" w16cid:durableId="2121294760">
    <w:abstractNumId w:val="13"/>
  </w:num>
  <w:num w:numId="11" w16cid:durableId="249699614">
    <w:abstractNumId w:val="29"/>
  </w:num>
  <w:num w:numId="12" w16cid:durableId="404184055">
    <w:abstractNumId w:val="27"/>
  </w:num>
  <w:num w:numId="13" w16cid:durableId="560210293">
    <w:abstractNumId w:val="11"/>
  </w:num>
  <w:num w:numId="14" w16cid:durableId="129253992">
    <w:abstractNumId w:val="8"/>
  </w:num>
  <w:num w:numId="15" w16cid:durableId="1407218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411894">
    <w:abstractNumId w:val="0"/>
  </w:num>
  <w:num w:numId="17" w16cid:durableId="700595246">
    <w:abstractNumId w:val="0"/>
  </w:num>
  <w:num w:numId="18" w16cid:durableId="2058384438">
    <w:abstractNumId w:val="4"/>
  </w:num>
  <w:num w:numId="19" w16cid:durableId="1825126651">
    <w:abstractNumId w:val="12"/>
  </w:num>
  <w:num w:numId="20" w16cid:durableId="2101755177">
    <w:abstractNumId w:val="9"/>
  </w:num>
  <w:num w:numId="21" w16cid:durableId="1295676320">
    <w:abstractNumId w:val="28"/>
  </w:num>
  <w:num w:numId="22" w16cid:durableId="2127038116">
    <w:abstractNumId w:val="23"/>
  </w:num>
  <w:num w:numId="23" w16cid:durableId="117651854">
    <w:abstractNumId w:val="0"/>
  </w:num>
  <w:num w:numId="24" w16cid:durableId="43407394">
    <w:abstractNumId w:val="1"/>
  </w:num>
  <w:num w:numId="25" w16cid:durableId="1060639594">
    <w:abstractNumId w:val="5"/>
  </w:num>
  <w:num w:numId="26" w16cid:durableId="1196768062">
    <w:abstractNumId w:val="18"/>
  </w:num>
  <w:num w:numId="27" w16cid:durableId="1453982190">
    <w:abstractNumId w:val="3"/>
  </w:num>
  <w:num w:numId="28" w16cid:durableId="1995984517">
    <w:abstractNumId w:val="7"/>
  </w:num>
  <w:num w:numId="29" w16cid:durableId="143864574">
    <w:abstractNumId w:val="17"/>
  </w:num>
  <w:num w:numId="30" w16cid:durableId="484705926">
    <w:abstractNumId w:val="16"/>
  </w:num>
  <w:num w:numId="31" w16cid:durableId="1153521918">
    <w:abstractNumId w:val="20"/>
  </w:num>
  <w:num w:numId="32" w16cid:durableId="1285967401">
    <w:abstractNumId w:val="6"/>
  </w:num>
  <w:num w:numId="33" w16cid:durableId="171846054">
    <w:abstractNumId w:val="10"/>
  </w:num>
  <w:num w:numId="34" w16cid:durableId="2097053505">
    <w:abstractNumId w:val="19"/>
  </w:num>
  <w:num w:numId="35" w16cid:durableId="390272898">
    <w:abstractNumId w:val="24"/>
  </w:num>
  <w:num w:numId="36" w16cid:durableId="211558835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9457">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3C7"/>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6A87"/>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4D"/>
    <w:rsid w:val="00051F7E"/>
    <w:rsid w:val="00052F61"/>
    <w:rsid w:val="00052FE2"/>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8C5"/>
    <w:rsid w:val="000959B6"/>
    <w:rsid w:val="00095B8C"/>
    <w:rsid w:val="000A033F"/>
    <w:rsid w:val="000A0C6A"/>
    <w:rsid w:val="000A34CF"/>
    <w:rsid w:val="000A37F1"/>
    <w:rsid w:val="000A3A4D"/>
    <w:rsid w:val="000A3A6F"/>
    <w:rsid w:val="000A505A"/>
    <w:rsid w:val="000A545B"/>
    <w:rsid w:val="000A6548"/>
    <w:rsid w:val="000A78C8"/>
    <w:rsid w:val="000B0F5C"/>
    <w:rsid w:val="000B10CD"/>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3037"/>
    <w:rsid w:val="001068B9"/>
    <w:rsid w:val="001069F7"/>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850"/>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5886"/>
    <w:rsid w:val="001663C8"/>
    <w:rsid w:val="0016759F"/>
    <w:rsid w:val="00170884"/>
    <w:rsid w:val="00172D87"/>
    <w:rsid w:val="00173029"/>
    <w:rsid w:val="0017441E"/>
    <w:rsid w:val="00176010"/>
    <w:rsid w:val="001762A1"/>
    <w:rsid w:val="00177DA1"/>
    <w:rsid w:val="0018131A"/>
    <w:rsid w:val="0018233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08B0"/>
    <w:rsid w:val="001A1A60"/>
    <w:rsid w:val="001A233C"/>
    <w:rsid w:val="001A2A16"/>
    <w:rsid w:val="001A601B"/>
    <w:rsid w:val="001B0927"/>
    <w:rsid w:val="001B285D"/>
    <w:rsid w:val="001B5269"/>
    <w:rsid w:val="001B6507"/>
    <w:rsid w:val="001B77E5"/>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721"/>
    <w:rsid w:val="001F6B94"/>
    <w:rsid w:val="001F7516"/>
    <w:rsid w:val="001F7C61"/>
    <w:rsid w:val="001F7CC6"/>
    <w:rsid w:val="001F7D8E"/>
    <w:rsid w:val="001F7F87"/>
    <w:rsid w:val="00200125"/>
    <w:rsid w:val="002023EA"/>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525"/>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B77"/>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3694"/>
    <w:rsid w:val="002C3E9C"/>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66A4"/>
    <w:rsid w:val="00317577"/>
    <w:rsid w:val="003206AD"/>
    <w:rsid w:val="00321381"/>
    <w:rsid w:val="00321E9F"/>
    <w:rsid w:val="0032288C"/>
    <w:rsid w:val="00323408"/>
    <w:rsid w:val="00324077"/>
    <w:rsid w:val="0032657D"/>
    <w:rsid w:val="00326605"/>
    <w:rsid w:val="003312C3"/>
    <w:rsid w:val="00332394"/>
    <w:rsid w:val="003344F6"/>
    <w:rsid w:val="00334568"/>
    <w:rsid w:val="00334A32"/>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4B53"/>
    <w:rsid w:val="00385CC9"/>
    <w:rsid w:val="0038711A"/>
    <w:rsid w:val="00391769"/>
    <w:rsid w:val="003917D5"/>
    <w:rsid w:val="0039212C"/>
    <w:rsid w:val="0039697C"/>
    <w:rsid w:val="003A053B"/>
    <w:rsid w:val="003A4AB0"/>
    <w:rsid w:val="003A601F"/>
    <w:rsid w:val="003A64AF"/>
    <w:rsid w:val="003A7440"/>
    <w:rsid w:val="003B0BFA"/>
    <w:rsid w:val="003B0CD1"/>
    <w:rsid w:val="003B0E3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7F4"/>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47902"/>
    <w:rsid w:val="00450719"/>
    <w:rsid w:val="004508DC"/>
    <w:rsid w:val="00451C3D"/>
    <w:rsid w:val="0045206E"/>
    <w:rsid w:val="0045235A"/>
    <w:rsid w:val="0045297A"/>
    <w:rsid w:val="00452D03"/>
    <w:rsid w:val="00452D46"/>
    <w:rsid w:val="00454CCD"/>
    <w:rsid w:val="00457E3F"/>
    <w:rsid w:val="0046044B"/>
    <w:rsid w:val="0046165E"/>
    <w:rsid w:val="00461E86"/>
    <w:rsid w:val="00464A99"/>
    <w:rsid w:val="004657FD"/>
    <w:rsid w:val="00467110"/>
    <w:rsid w:val="00470393"/>
    <w:rsid w:val="00470D2A"/>
    <w:rsid w:val="00471F5E"/>
    <w:rsid w:val="004729A1"/>
    <w:rsid w:val="00472ACB"/>
    <w:rsid w:val="00473F51"/>
    <w:rsid w:val="00474BA0"/>
    <w:rsid w:val="00474BF5"/>
    <w:rsid w:val="00476325"/>
    <w:rsid w:val="004766AE"/>
    <w:rsid w:val="00476AA5"/>
    <w:rsid w:val="0047713D"/>
    <w:rsid w:val="00477B9F"/>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66E"/>
    <w:rsid w:val="004B4C44"/>
    <w:rsid w:val="004B54EC"/>
    <w:rsid w:val="004B5626"/>
    <w:rsid w:val="004B5DB6"/>
    <w:rsid w:val="004B7950"/>
    <w:rsid w:val="004C20D6"/>
    <w:rsid w:val="004C272B"/>
    <w:rsid w:val="004C3273"/>
    <w:rsid w:val="004C40C9"/>
    <w:rsid w:val="004C4F58"/>
    <w:rsid w:val="004C7BB7"/>
    <w:rsid w:val="004D0C5C"/>
    <w:rsid w:val="004D2F0A"/>
    <w:rsid w:val="004D4D1B"/>
    <w:rsid w:val="004D4F83"/>
    <w:rsid w:val="004D57A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2B2F"/>
    <w:rsid w:val="00533392"/>
    <w:rsid w:val="0053439C"/>
    <w:rsid w:val="00534885"/>
    <w:rsid w:val="00537DEC"/>
    <w:rsid w:val="00540924"/>
    <w:rsid w:val="00541024"/>
    <w:rsid w:val="005415D4"/>
    <w:rsid w:val="00542031"/>
    <w:rsid w:val="00542E24"/>
    <w:rsid w:val="00543C78"/>
    <w:rsid w:val="0054409B"/>
    <w:rsid w:val="00544C6B"/>
    <w:rsid w:val="00544F8F"/>
    <w:rsid w:val="005450C8"/>
    <w:rsid w:val="00545268"/>
    <w:rsid w:val="005454D6"/>
    <w:rsid w:val="005455E9"/>
    <w:rsid w:val="00545AE3"/>
    <w:rsid w:val="00546181"/>
    <w:rsid w:val="00546EDE"/>
    <w:rsid w:val="005470B7"/>
    <w:rsid w:val="00552926"/>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665C2"/>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2EFD"/>
    <w:rsid w:val="0059313E"/>
    <w:rsid w:val="00593566"/>
    <w:rsid w:val="00594ED8"/>
    <w:rsid w:val="0059781E"/>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D6F94"/>
    <w:rsid w:val="005E0217"/>
    <w:rsid w:val="005E1354"/>
    <w:rsid w:val="005E409F"/>
    <w:rsid w:val="005E4B56"/>
    <w:rsid w:val="005E53B3"/>
    <w:rsid w:val="005E7672"/>
    <w:rsid w:val="005E7B1C"/>
    <w:rsid w:val="005F1713"/>
    <w:rsid w:val="005F1A97"/>
    <w:rsid w:val="005F26EC"/>
    <w:rsid w:val="005F3DEF"/>
    <w:rsid w:val="005F4F66"/>
    <w:rsid w:val="005F6BAC"/>
    <w:rsid w:val="006005B1"/>
    <w:rsid w:val="00600B43"/>
    <w:rsid w:val="00601AEB"/>
    <w:rsid w:val="00602ADB"/>
    <w:rsid w:val="006034F6"/>
    <w:rsid w:val="00603B1F"/>
    <w:rsid w:val="00606A39"/>
    <w:rsid w:val="00607CBC"/>
    <w:rsid w:val="00610121"/>
    <w:rsid w:val="00610211"/>
    <w:rsid w:val="00610446"/>
    <w:rsid w:val="00611012"/>
    <w:rsid w:val="0061103D"/>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1B51"/>
    <w:rsid w:val="00642003"/>
    <w:rsid w:val="00644306"/>
    <w:rsid w:val="00645254"/>
    <w:rsid w:val="006457B3"/>
    <w:rsid w:val="00645D27"/>
    <w:rsid w:val="00647367"/>
    <w:rsid w:val="006475F9"/>
    <w:rsid w:val="00650370"/>
    <w:rsid w:val="00650882"/>
    <w:rsid w:val="0065304F"/>
    <w:rsid w:val="00653EF4"/>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4CE4"/>
    <w:rsid w:val="00675BF1"/>
    <w:rsid w:val="00680C42"/>
    <w:rsid w:val="00680D1D"/>
    <w:rsid w:val="00680E47"/>
    <w:rsid w:val="00682916"/>
    <w:rsid w:val="0068333D"/>
    <w:rsid w:val="00683C9B"/>
    <w:rsid w:val="00684952"/>
    <w:rsid w:val="00684D0A"/>
    <w:rsid w:val="00685D82"/>
    <w:rsid w:val="006860D7"/>
    <w:rsid w:val="006861E2"/>
    <w:rsid w:val="006867A3"/>
    <w:rsid w:val="006876A2"/>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61D7"/>
    <w:rsid w:val="006B7C39"/>
    <w:rsid w:val="006C0149"/>
    <w:rsid w:val="006C1AAD"/>
    <w:rsid w:val="006C31D8"/>
    <w:rsid w:val="006C56BD"/>
    <w:rsid w:val="006C57B2"/>
    <w:rsid w:val="006C7FAB"/>
    <w:rsid w:val="006D10B7"/>
    <w:rsid w:val="006D13E3"/>
    <w:rsid w:val="006D1A5E"/>
    <w:rsid w:val="006D21AE"/>
    <w:rsid w:val="006D288C"/>
    <w:rsid w:val="006D2BA2"/>
    <w:rsid w:val="006D387F"/>
    <w:rsid w:val="006D63DA"/>
    <w:rsid w:val="006D660F"/>
    <w:rsid w:val="006D669A"/>
    <w:rsid w:val="006E0A85"/>
    <w:rsid w:val="006E2A5E"/>
    <w:rsid w:val="006E3753"/>
    <w:rsid w:val="006E40EE"/>
    <w:rsid w:val="006E5DAD"/>
    <w:rsid w:val="006F3C12"/>
    <w:rsid w:val="006F4927"/>
    <w:rsid w:val="006F7386"/>
    <w:rsid w:val="006F7729"/>
    <w:rsid w:val="006F7CF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3FC0"/>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97E77"/>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27F"/>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8F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811"/>
    <w:rsid w:val="008A090E"/>
    <w:rsid w:val="008A2645"/>
    <w:rsid w:val="008A2C9E"/>
    <w:rsid w:val="008A2E63"/>
    <w:rsid w:val="008A4DB2"/>
    <w:rsid w:val="008A610F"/>
    <w:rsid w:val="008A6927"/>
    <w:rsid w:val="008A6B85"/>
    <w:rsid w:val="008A70F2"/>
    <w:rsid w:val="008A71DD"/>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4746B"/>
    <w:rsid w:val="00951B30"/>
    <w:rsid w:val="00954CBA"/>
    <w:rsid w:val="00956266"/>
    <w:rsid w:val="00956452"/>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7E2"/>
    <w:rsid w:val="00972D19"/>
    <w:rsid w:val="0097300F"/>
    <w:rsid w:val="009739CE"/>
    <w:rsid w:val="009744B7"/>
    <w:rsid w:val="00974922"/>
    <w:rsid w:val="009761A2"/>
    <w:rsid w:val="00977494"/>
    <w:rsid w:val="0097779C"/>
    <w:rsid w:val="00977EE1"/>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8EA"/>
    <w:rsid w:val="00995CE3"/>
    <w:rsid w:val="0099682D"/>
    <w:rsid w:val="00996A3B"/>
    <w:rsid w:val="009A111F"/>
    <w:rsid w:val="009A1C73"/>
    <w:rsid w:val="009A2113"/>
    <w:rsid w:val="009A396C"/>
    <w:rsid w:val="009A47DA"/>
    <w:rsid w:val="009A4CAB"/>
    <w:rsid w:val="009A5938"/>
    <w:rsid w:val="009B0A1D"/>
    <w:rsid w:val="009B12D2"/>
    <w:rsid w:val="009B356C"/>
    <w:rsid w:val="009B501A"/>
    <w:rsid w:val="009B5C4D"/>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52A7"/>
    <w:rsid w:val="009D68DE"/>
    <w:rsid w:val="009D69D0"/>
    <w:rsid w:val="009D6A82"/>
    <w:rsid w:val="009D6B65"/>
    <w:rsid w:val="009E3F12"/>
    <w:rsid w:val="009E409A"/>
    <w:rsid w:val="009E5565"/>
    <w:rsid w:val="009E5D8C"/>
    <w:rsid w:val="009F02A5"/>
    <w:rsid w:val="009F1E5A"/>
    <w:rsid w:val="009F2243"/>
    <w:rsid w:val="009F2DCD"/>
    <w:rsid w:val="009F3EC0"/>
    <w:rsid w:val="009F53E9"/>
    <w:rsid w:val="009F5448"/>
    <w:rsid w:val="009F5BF5"/>
    <w:rsid w:val="009F71EA"/>
    <w:rsid w:val="009F783E"/>
    <w:rsid w:val="009F7ACB"/>
    <w:rsid w:val="00A00FAF"/>
    <w:rsid w:val="00A015AD"/>
    <w:rsid w:val="00A02999"/>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274F1"/>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56F18"/>
    <w:rsid w:val="00A61DCA"/>
    <w:rsid w:val="00A6270F"/>
    <w:rsid w:val="00A62A73"/>
    <w:rsid w:val="00A62CAB"/>
    <w:rsid w:val="00A63573"/>
    <w:rsid w:val="00A64224"/>
    <w:rsid w:val="00A6430A"/>
    <w:rsid w:val="00A7247B"/>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767"/>
    <w:rsid w:val="00A96E88"/>
    <w:rsid w:val="00A97744"/>
    <w:rsid w:val="00AA0227"/>
    <w:rsid w:val="00AA07F6"/>
    <w:rsid w:val="00AA0C0C"/>
    <w:rsid w:val="00AA0D72"/>
    <w:rsid w:val="00AA17AD"/>
    <w:rsid w:val="00AA2D1C"/>
    <w:rsid w:val="00AA36BF"/>
    <w:rsid w:val="00AA3A81"/>
    <w:rsid w:val="00AA4B70"/>
    <w:rsid w:val="00AA595F"/>
    <w:rsid w:val="00AB0184"/>
    <w:rsid w:val="00AB0E0D"/>
    <w:rsid w:val="00AB1F8A"/>
    <w:rsid w:val="00AB2BA3"/>
    <w:rsid w:val="00AB2DAE"/>
    <w:rsid w:val="00AB3529"/>
    <w:rsid w:val="00AB4B6D"/>
    <w:rsid w:val="00AB509A"/>
    <w:rsid w:val="00AB5EB1"/>
    <w:rsid w:val="00AB5F80"/>
    <w:rsid w:val="00AB669D"/>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BA"/>
    <w:rsid w:val="00B122D9"/>
    <w:rsid w:val="00B130F3"/>
    <w:rsid w:val="00B13E2D"/>
    <w:rsid w:val="00B14254"/>
    <w:rsid w:val="00B14275"/>
    <w:rsid w:val="00B1667E"/>
    <w:rsid w:val="00B16696"/>
    <w:rsid w:val="00B1674D"/>
    <w:rsid w:val="00B21CD4"/>
    <w:rsid w:val="00B22300"/>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67153"/>
    <w:rsid w:val="00B70554"/>
    <w:rsid w:val="00B70897"/>
    <w:rsid w:val="00B70A08"/>
    <w:rsid w:val="00B70C8B"/>
    <w:rsid w:val="00B7218F"/>
    <w:rsid w:val="00B726D3"/>
    <w:rsid w:val="00B729D6"/>
    <w:rsid w:val="00B73CC9"/>
    <w:rsid w:val="00B774AE"/>
    <w:rsid w:val="00B77AFD"/>
    <w:rsid w:val="00B813D4"/>
    <w:rsid w:val="00B82F13"/>
    <w:rsid w:val="00B8341B"/>
    <w:rsid w:val="00B83F55"/>
    <w:rsid w:val="00B84641"/>
    <w:rsid w:val="00B8500A"/>
    <w:rsid w:val="00B8541F"/>
    <w:rsid w:val="00B8546E"/>
    <w:rsid w:val="00B862D5"/>
    <w:rsid w:val="00B91F91"/>
    <w:rsid w:val="00B92734"/>
    <w:rsid w:val="00B92C48"/>
    <w:rsid w:val="00B932B4"/>
    <w:rsid w:val="00B9546D"/>
    <w:rsid w:val="00B97E8B"/>
    <w:rsid w:val="00BA0390"/>
    <w:rsid w:val="00BA10A6"/>
    <w:rsid w:val="00BA2D1C"/>
    <w:rsid w:val="00BA5BED"/>
    <w:rsid w:val="00BA6A15"/>
    <w:rsid w:val="00BA749E"/>
    <w:rsid w:val="00BA7EA3"/>
    <w:rsid w:val="00BB0E0D"/>
    <w:rsid w:val="00BB1585"/>
    <w:rsid w:val="00BB1D0B"/>
    <w:rsid w:val="00BB2FDC"/>
    <w:rsid w:val="00BB36D4"/>
    <w:rsid w:val="00BB4081"/>
    <w:rsid w:val="00BB61BE"/>
    <w:rsid w:val="00BB7469"/>
    <w:rsid w:val="00BB77A6"/>
    <w:rsid w:val="00BB7E95"/>
    <w:rsid w:val="00BC03D7"/>
    <w:rsid w:val="00BC1EEE"/>
    <w:rsid w:val="00BC295F"/>
    <w:rsid w:val="00BC3868"/>
    <w:rsid w:val="00BD1984"/>
    <w:rsid w:val="00BD21F1"/>
    <w:rsid w:val="00BD2428"/>
    <w:rsid w:val="00BD50E1"/>
    <w:rsid w:val="00BD50FB"/>
    <w:rsid w:val="00BD5308"/>
    <w:rsid w:val="00BD559C"/>
    <w:rsid w:val="00BD6226"/>
    <w:rsid w:val="00BD67DA"/>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5E9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93F"/>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8B7"/>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1A90"/>
    <w:rsid w:val="00D12A54"/>
    <w:rsid w:val="00D12E9A"/>
    <w:rsid w:val="00D13AE8"/>
    <w:rsid w:val="00D14C7E"/>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37886"/>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77FC8"/>
    <w:rsid w:val="00D80CAD"/>
    <w:rsid w:val="00D80EC8"/>
    <w:rsid w:val="00D82B5D"/>
    <w:rsid w:val="00D8338C"/>
    <w:rsid w:val="00D83853"/>
    <w:rsid w:val="00D83A8A"/>
    <w:rsid w:val="00D83C47"/>
    <w:rsid w:val="00D8476C"/>
    <w:rsid w:val="00D85CD2"/>
    <w:rsid w:val="00D85E76"/>
    <w:rsid w:val="00D86CDB"/>
    <w:rsid w:val="00D8752E"/>
    <w:rsid w:val="00D87986"/>
    <w:rsid w:val="00D87994"/>
    <w:rsid w:val="00D87BF4"/>
    <w:rsid w:val="00D9059A"/>
    <w:rsid w:val="00D91549"/>
    <w:rsid w:val="00D925D1"/>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3E5B"/>
    <w:rsid w:val="00DB4CAD"/>
    <w:rsid w:val="00DB71AA"/>
    <w:rsid w:val="00DC0F82"/>
    <w:rsid w:val="00DC237F"/>
    <w:rsid w:val="00DC47CA"/>
    <w:rsid w:val="00DC520D"/>
    <w:rsid w:val="00DC6DA0"/>
    <w:rsid w:val="00DD0540"/>
    <w:rsid w:val="00DD3690"/>
    <w:rsid w:val="00DD4FE4"/>
    <w:rsid w:val="00DE07A1"/>
    <w:rsid w:val="00DE1653"/>
    <w:rsid w:val="00DE2D95"/>
    <w:rsid w:val="00DE2DD1"/>
    <w:rsid w:val="00DE4712"/>
    <w:rsid w:val="00DE540A"/>
    <w:rsid w:val="00DE6CC3"/>
    <w:rsid w:val="00DE7D4B"/>
    <w:rsid w:val="00DF2879"/>
    <w:rsid w:val="00DF3683"/>
    <w:rsid w:val="00DF3E39"/>
    <w:rsid w:val="00DF4494"/>
    <w:rsid w:val="00DF48D4"/>
    <w:rsid w:val="00DF4A79"/>
    <w:rsid w:val="00DF5136"/>
    <w:rsid w:val="00DF66FD"/>
    <w:rsid w:val="00DF6F88"/>
    <w:rsid w:val="00DF715F"/>
    <w:rsid w:val="00DF7C01"/>
    <w:rsid w:val="00E04CB1"/>
    <w:rsid w:val="00E056BD"/>
    <w:rsid w:val="00E0688E"/>
    <w:rsid w:val="00E06F23"/>
    <w:rsid w:val="00E073E4"/>
    <w:rsid w:val="00E075FF"/>
    <w:rsid w:val="00E10204"/>
    <w:rsid w:val="00E117C7"/>
    <w:rsid w:val="00E12E9D"/>
    <w:rsid w:val="00E15452"/>
    <w:rsid w:val="00E175C6"/>
    <w:rsid w:val="00E200F0"/>
    <w:rsid w:val="00E208EB"/>
    <w:rsid w:val="00E20B08"/>
    <w:rsid w:val="00E212F0"/>
    <w:rsid w:val="00E22B19"/>
    <w:rsid w:val="00E266A0"/>
    <w:rsid w:val="00E2695F"/>
    <w:rsid w:val="00E26F33"/>
    <w:rsid w:val="00E313EB"/>
    <w:rsid w:val="00E31E3B"/>
    <w:rsid w:val="00E32602"/>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2613"/>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B72"/>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3CE1"/>
    <w:rsid w:val="00F34A79"/>
    <w:rsid w:val="00F36819"/>
    <w:rsid w:val="00F37797"/>
    <w:rsid w:val="00F40070"/>
    <w:rsid w:val="00F403FB"/>
    <w:rsid w:val="00F40707"/>
    <w:rsid w:val="00F40B39"/>
    <w:rsid w:val="00F42516"/>
    <w:rsid w:val="00F45178"/>
    <w:rsid w:val="00F4573C"/>
    <w:rsid w:val="00F46899"/>
    <w:rsid w:val="00F476D6"/>
    <w:rsid w:val="00F478B1"/>
    <w:rsid w:val="00F47E59"/>
    <w:rsid w:val="00F5446A"/>
    <w:rsid w:val="00F558BF"/>
    <w:rsid w:val="00F55C8B"/>
    <w:rsid w:val="00F56FAE"/>
    <w:rsid w:val="00F57653"/>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426"/>
    <w:rsid w:val="00F825AB"/>
    <w:rsid w:val="00F8474C"/>
    <w:rsid w:val="00F86A73"/>
    <w:rsid w:val="00F87380"/>
    <w:rsid w:val="00F875FD"/>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4FA6"/>
    <w:rsid w:val="00FA6556"/>
    <w:rsid w:val="00FA7161"/>
    <w:rsid w:val="00FB1770"/>
    <w:rsid w:val="00FB2013"/>
    <w:rsid w:val="00FB2894"/>
    <w:rsid w:val="00FB3215"/>
    <w:rsid w:val="00FB71DD"/>
    <w:rsid w:val="00FC09D1"/>
    <w:rsid w:val="00FC1C51"/>
    <w:rsid w:val="00FC3F5F"/>
    <w:rsid w:val="00FC4258"/>
    <w:rsid w:val="00FC615D"/>
    <w:rsid w:val="00FC69F9"/>
    <w:rsid w:val="00FC77B2"/>
    <w:rsid w:val="00FC7A2D"/>
    <w:rsid w:val="00FD0639"/>
    <w:rsid w:val="00FD1DA5"/>
    <w:rsid w:val="00FD4C14"/>
    <w:rsid w:val="00FD5017"/>
    <w:rsid w:val="00FD7429"/>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c6c1b2"/>
    </o:shapedefaults>
    <o:shapelayout v:ext="edit">
      <o:idmap v:ext="edit" data="2"/>
    </o:shapelayout>
  </w:shapeDefaults>
  <w:decimalSymbol w:val="."/>
  <w:listSeparator w:val=","/>
  <w14:docId w14:val="5213D467"/>
  <w15:docId w15:val="{A2A66E7F-DCAA-4383-A013-64566DD8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CB4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8.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7.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7.emf"/><Relationship Id="rId53" Type="http://schemas.openxmlformats.org/officeDocument/2006/relationships/hyperlink" Target="http://www.ato.gov.au/" TargetMode="External"/><Relationship Id="rId58" Type="http://schemas.openxmlformats.org/officeDocument/2006/relationships/hyperlink" Target="http://softwaredevelopers.ato.gov.au/" TargetMode="External"/><Relationship Id="rId66"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9.emf"/><Relationship Id="rId57" Type="http://schemas.openxmlformats.org/officeDocument/2006/relationships/hyperlink" Target="mailto:ato-dmi@ato.gov.au" TargetMode="Externa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6.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yperlink" Target="mailto:DPO@ato.gov.au"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https://softwaredevelopers.ato.gov.au/OnlineservicesforDSPs" TargetMode="External"/><Relationship Id="rId64"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https://softwaredevelopers.ato.gov.au/OnlineservicesforDSPs" TargetMode="Externa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mailto:ato-dmi@ato.gov.au" TargetMode="External"/><Relationship Id="rId62"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9FA34-1C13-473A-97E1-3173B1AEDC8D}">
  <ds:schemaRefs>
    <ds:schemaRef ds:uri="http://purl.org/dc/term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3.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customXml/itemProps4.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5.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38200</Words>
  <Characters>217746</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Company>Australian Taxation Office</Company>
  <LinksUpToDate>false</LinksUpToDate>
  <CharactersWithSpaces>255436</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v14.0.0</dc:title>
  <dc:creator>Phil Esdaile</dc:creator>
  <dc:description/>
  <cp:lastModifiedBy>Shaun Gray</cp:lastModifiedBy>
  <cp:revision>2</cp:revision>
  <dcterms:created xsi:type="dcterms:W3CDTF">2026-02-25T23:20:00Z</dcterms:created>
  <dcterms:modified xsi:type="dcterms:W3CDTF">2026-02-25T23:20:00Z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658821c4,26b74629,22fe0acf,4ff5ebdc,576804d8,1bc60805,4decdd32,9b8d7e4,34c90976</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62a8ddd2,2bf3eb7f,6e09424e,6640342e,50ba2213,121b9b5b,6b031d62,5bba58cd,52bfafe3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2025-09-01T00:37:26Z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637aa701-7115-4a76-9e2c-8013f8fd1245</vt:lpwstr>
  </property>
  <property fmtid="{D5CDD505-2E9C-101B-9397-08002B2CF9AE}" pid="17" name="MSIP_Label_c111c204-3025-4293-a668-517002c3f023_ContentBits">
    <vt:lpwstr>3</vt:lpwstr>
  </property>
</Properties>
</file>